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9BAE4" w14:textId="77777777" w:rsidR="00390322" w:rsidRPr="00787FBF" w:rsidRDefault="00787FBF" w:rsidP="00787FBF">
      <w:pPr>
        <w:jc w:val="center"/>
        <w:rPr>
          <w:b/>
          <w:sz w:val="40"/>
          <w:szCs w:val="40"/>
        </w:rPr>
      </w:pPr>
      <w:r w:rsidRPr="00787FBF">
        <w:rPr>
          <w:b/>
          <w:sz w:val="40"/>
          <w:szCs w:val="40"/>
        </w:rPr>
        <w:t>ДЕКЛАРАЦИЯ</w:t>
      </w:r>
    </w:p>
    <w:p w14:paraId="07F372B5" w14:textId="77777777" w:rsidR="00787FBF" w:rsidRPr="00787FBF" w:rsidRDefault="00787FBF" w:rsidP="00787F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чл.</w:t>
      </w:r>
      <w:r w:rsidRPr="00787FBF">
        <w:rPr>
          <w:b/>
          <w:sz w:val="32"/>
          <w:szCs w:val="32"/>
        </w:rPr>
        <w:t>100о,ал.4,т.3 „</w:t>
      </w:r>
      <w:r w:rsidR="00E518B0">
        <w:rPr>
          <w:b/>
          <w:sz w:val="32"/>
          <w:szCs w:val="32"/>
        </w:rPr>
        <w:t>б</w:t>
      </w:r>
      <w:r w:rsidRPr="00787FBF">
        <w:rPr>
          <w:b/>
          <w:sz w:val="32"/>
          <w:szCs w:val="32"/>
        </w:rPr>
        <w:t>” от ЗППЦК</w:t>
      </w:r>
    </w:p>
    <w:p w14:paraId="21842DDF" w14:textId="77777777" w:rsidR="00787FBF" w:rsidRDefault="00787FBF"/>
    <w:p w14:paraId="66E08C9D" w14:textId="77777777" w:rsidR="00787FBF" w:rsidRPr="00787FBF" w:rsidRDefault="00787FBF" w:rsidP="00787FBF">
      <w:pPr>
        <w:jc w:val="both"/>
        <w:rPr>
          <w:b/>
          <w:sz w:val="24"/>
          <w:szCs w:val="24"/>
        </w:rPr>
      </w:pPr>
      <w:r w:rsidRPr="00787FBF">
        <w:rPr>
          <w:b/>
          <w:sz w:val="24"/>
          <w:szCs w:val="24"/>
        </w:rPr>
        <w:t>Долуподписан</w:t>
      </w:r>
      <w:r w:rsidR="00397CF3">
        <w:rPr>
          <w:b/>
          <w:sz w:val="24"/>
          <w:szCs w:val="24"/>
        </w:rPr>
        <w:t>ият</w:t>
      </w:r>
      <w:r w:rsidRPr="00787FBF">
        <w:rPr>
          <w:b/>
          <w:sz w:val="24"/>
          <w:szCs w:val="24"/>
        </w:rPr>
        <w:t xml:space="preserve"> </w:t>
      </w:r>
      <w:r w:rsidR="00397CF3">
        <w:rPr>
          <w:b/>
          <w:sz w:val="24"/>
          <w:szCs w:val="24"/>
        </w:rPr>
        <w:t>Еленко Любомиров Божков</w:t>
      </w:r>
      <w:r w:rsidRPr="00787FBF">
        <w:rPr>
          <w:b/>
          <w:sz w:val="24"/>
          <w:szCs w:val="24"/>
        </w:rPr>
        <w:t xml:space="preserve">  - управител на </w:t>
      </w:r>
      <w:r w:rsidR="00397CF3">
        <w:rPr>
          <w:b/>
          <w:sz w:val="24"/>
          <w:szCs w:val="24"/>
        </w:rPr>
        <w:t>ПИРИН ВАТ</w:t>
      </w:r>
      <w:r w:rsidRPr="00787FBF">
        <w:rPr>
          <w:b/>
          <w:sz w:val="24"/>
          <w:szCs w:val="24"/>
        </w:rPr>
        <w:t xml:space="preserve"> ООД ,с ЕИК </w:t>
      </w:r>
      <w:r w:rsidR="00397CF3">
        <w:rPr>
          <w:b/>
          <w:sz w:val="24"/>
          <w:szCs w:val="24"/>
        </w:rPr>
        <w:t>130922953</w:t>
      </w:r>
      <w:r w:rsidRPr="00787FBF">
        <w:rPr>
          <w:b/>
          <w:sz w:val="24"/>
          <w:szCs w:val="24"/>
        </w:rPr>
        <w:t>, декларирам ,че доколкото ми е известно:</w:t>
      </w:r>
    </w:p>
    <w:p w14:paraId="4F7F639D" w14:textId="77777777" w:rsidR="00787FBF" w:rsidRDefault="00787FBF" w:rsidP="00787FBF">
      <w:pPr>
        <w:jc w:val="both"/>
        <w:rPr>
          <w:b/>
          <w:sz w:val="24"/>
          <w:szCs w:val="24"/>
        </w:rPr>
      </w:pPr>
      <w:r w:rsidRPr="00787FBF">
        <w:rPr>
          <w:b/>
          <w:sz w:val="24"/>
          <w:szCs w:val="24"/>
        </w:rPr>
        <w:t>1.</w:t>
      </w:r>
      <w:r w:rsidR="00F42913">
        <w:rPr>
          <w:b/>
          <w:sz w:val="24"/>
          <w:szCs w:val="24"/>
        </w:rPr>
        <w:t>Д</w:t>
      </w:r>
      <w:r w:rsidR="00E518B0">
        <w:rPr>
          <w:b/>
          <w:sz w:val="24"/>
          <w:szCs w:val="24"/>
        </w:rPr>
        <w:t>оклад</w:t>
      </w:r>
      <w:r w:rsidR="00F42913">
        <w:rPr>
          <w:b/>
          <w:sz w:val="24"/>
          <w:szCs w:val="24"/>
        </w:rPr>
        <w:t>а</w:t>
      </w:r>
      <w:r w:rsidR="00E518B0">
        <w:rPr>
          <w:b/>
          <w:sz w:val="24"/>
          <w:szCs w:val="24"/>
        </w:rPr>
        <w:t xml:space="preserve"> за дейността на </w:t>
      </w:r>
      <w:r w:rsidR="00397CF3">
        <w:rPr>
          <w:b/>
          <w:sz w:val="24"/>
          <w:szCs w:val="24"/>
        </w:rPr>
        <w:t>ПИРИН ВАТ</w:t>
      </w:r>
      <w:r w:rsidR="00E518B0">
        <w:rPr>
          <w:b/>
          <w:sz w:val="24"/>
          <w:szCs w:val="24"/>
        </w:rPr>
        <w:t xml:space="preserve"> ООД съдържа достоверен преглед на информацията по чл.100о,</w:t>
      </w:r>
      <w:r w:rsidR="00CA6AEB">
        <w:rPr>
          <w:b/>
          <w:sz w:val="24"/>
          <w:szCs w:val="24"/>
          <w:lang w:val="en-US"/>
        </w:rPr>
        <w:t xml:space="preserve"> </w:t>
      </w:r>
      <w:r w:rsidR="00E518B0">
        <w:rPr>
          <w:b/>
          <w:sz w:val="24"/>
          <w:szCs w:val="24"/>
        </w:rPr>
        <w:t>ал.4,</w:t>
      </w:r>
      <w:r w:rsidR="00CA6AEB">
        <w:rPr>
          <w:b/>
          <w:sz w:val="24"/>
          <w:szCs w:val="24"/>
          <w:lang w:val="en-US"/>
        </w:rPr>
        <w:t xml:space="preserve"> </w:t>
      </w:r>
      <w:r w:rsidR="00E518B0">
        <w:rPr>
          <w:b/>
          <w:sz w:val="24"/>
          <w:szCs w:val="24"/>
        </w:rPr>
        <w:t>т.2 от ЗППЦК.</w:t>
      </w:r>
    </w:p>
    <w:p w14:paraId="651D4C2F" w14:textId="77777777" w:rsidR="000A7373" w:rsidRDefault="000A7373" w:rsidP="00787FBF">
      <w:pPr>
        <w:jc w:val="both"/>
        <w:rPr>
          <w:b/>
          <w:sz w:val="24"/>
          <w:szCs w:val="24"/>
        </w:rPr>
      </w:pPr>
    </w:p>
    <w:p w14:paraId="30009239" w14:textId="77777777" w:rsidR="000A7373" w:rsidRPr="00C44934" w:rsidRDefault="00CA6AEB" w:rsidP="00CA6AEB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</w:t>
      </w:r>
      <w:r w:rsidR="00C44934">
        <w:rPr>
          <w:b/>
          <w:sz w:val="24"/>
          <w:szCs w:val="24"/>
        </w:rPr>
        <w:t>Декларатор:</w:t>
      </w:r>
    </w:p>
    <w:p w14:paraId="20F664CF" w14:textId="77777777" w:rsidR="000A7373" w:rsidRPr="00787FBF" w:rsidRDefault="000A7373" w:rsidP="000A73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/</w:t>
      </w:r>
      <w:r w:rsidR="00397CF3">
        <w:rPr>
          <w:b/>
          <w:sz w:val="24"/>
          <w:szCs w:val="24"/>
        </w:rPr>
        <w:t>Еленко Божков</w:t>
      </w:r>
      <w:r>
        <w:rPr>
          <w:b/>
          <w:sz w:val="24"/>
          <w:szCs w:val="24"/>
        </w:rPr>
        <w:t>/</w:t>
      </w:r>
    </w:p>
    <w:sectPr w:rsidR="000A7373" w:rsidRPr="00787FBF" w:rsidSect="0039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BF"/>
    <w:rsid w:val="000A7373"/>
    <w:rsid w:val="001829B5"/>
    <w:rsid w:val="00254CFA"/>
    <w:rsid w:val="00254EFC"/>
    <w:rsid w:val="002A7E64"/>
    <w:rsid w:val="00386965"/>
    <w:rsid w:val="00390322"/>
    <w:rsid w:val="00397CF3"/>
    <w:rsid w:val="00687FB5"/>
    <w:rsid w:val="00787FBF"/>
    <w:rsid w:val="00790957"/>
    <w:rsid w:val="00871461"/>
    <w:rsid w:val="00993F4F"/>
    <w:rsid w:val="00C44934"/>
    <w:rsid w:val="00CA6AEB"/>
    <w:rsid w:val="00E518B0"/>
    <w:rsid w:val="00F4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EF02"/>
  <w15:docId w15:val="{63697C85-31A9-46F3-ACC7-D0A9120E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Сервиз Финансови Пазари</cp:lastModifiedBy>
  <cp:revision>2</cp:revision>
  <dcterms:created xsi:type="dcterms:W3CDTF">2021-04-26T08:23:00Z</dcterms:created>
  <dcterms:modified xsi:type="dcterms:W3CDTF">2021-04-26T08:23:00Z</dcterms:modified>
</cp:coreProperties>
</file>