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A8066A">
        <w:t>четвърто</w:t>
      </w:r>
      <w:bookmarkStart w:id="0" w:name="_GoBack"/>
      <w:bookmarkEnd w:id="0"/>
      <w:r w:rsidRPr="005171A9">
        <w:t xml:space="preserve"> тримесечие</w:t>
      </w:r>
      <w:r w:rsidR="004B4EA0">
        <w:t xml:space="preserve"> ( 01.</w:t>
      </w:r>
      <w:r w:rsidR="004B4EA0">
        <w:rPr>
          <w:lang w:val="en-US"/>
        </w:rPr>
        <w:t>10</w:t>
      </w:r>
      <w:r w:rsidR="004B4EA0">
        <w:t>.2016г.-3</w:t>
      </w:r>
      <w:r w:rsidR="004B4EA0">
        <w:rPr>
          <w:lang w:val="en-US"/>
        </w:rPr>
        <w:t>1</w:t>
      </w:r>
      <w:r w:rsidR="004B4EA0">
        <w:t>.</w:t>
      </w:r>
      <w:r w:rsidR="004B4EA0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962122">
        <w:rPr>
          <w:b/>
        </w:rPr>
        <w:t>Солар Ел Систем  ЕА</w:t>
      </w:r>
      <w:r w:rsidRPr="005171A9">
        <w:rPr>
          <w:b/>
        </w:rPr>
        <w:t>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962122">
        <w:rPr>
          <w:b/>
          <w:i/>
        </w:rPr>
        <w:t>Солар Ел Систем ЕА</w:t>
      </w:r>
      <w:r w:rsidR="00A6222F" w:rsidRPr="00A6222F">
        <w:rPr>
          <w:b/>
          <w:i/>
        </w:rPr>
        <w:t>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962122">
        <w:rPr>
          <w:b/>
          <w:i/>
        </w:rPr>
        <w:t>Солар Ел Систем ЕА</w:t>
      </w:r>
      <w:r w:rsidR="00A6222F" w:rsidRPr="00A6222F">
        <w:rPr>
          <w:b/>
          <w:i/>
        </w:rPr>
        <w:t xml:space="preserve">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 w:rsidR="00A50AD7">
        <w:rPr>
          <w:b/>
          <w:i/>
        </w:rPr>
        <w:t xml:space="preserve"> </w:t>
      </w:r>
      <w:r w:rsidR="00A50AD7">
        <w:rPr>
          <w:b/>
          <w:i/>
          <w:lang w:val="en-US"/>
        </w:rPr>
        <w:t>(</w:t>
      </w:r>
      <w:r w:rsidR="00A50AD7">
        <w:rPr>
          <w:b/>
          <w:i/>
        </w:rPr>
        <w:t>освен вече съществуващ залог на акции от дата  03 Април 2012г.)</w:t>
      </w:r>
      <w:r w:rsidR="00CE5FB2">
        <w:rPr>
          <w:b/>
          <w:i/>
        </w:rPr>
        <w:t xml:space="preserve">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9129D" w:rsidRDefault="004B4EA0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79129D" w:rsidRDefault="0079129D" w:rsidP="0079129D">
      <w:r>
        <w:t>Управител: Юндън Ли</w:t>
      </w:r>
    </w:p>
    <w:sectPr w:rsidR="006159BB" w:rsidRPr="0079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006" w:rsidRDefault="009C7006" w:rsidP="006159BB">
      <w:pPr>
        <w:spacing w:after="0" w:line="240" w:lineRule="auto"/>
      </w:pPr>
      <w:r>
        <w:separator/>
      </w:r>
    </w:p>
  </w:endnote>
  <w:endnote w:type="continuationSeparator" w:id="0">
    <w:p w:rsidR="009C7006" w:rsidRDefault="009C7006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006" w:rsidRDefault="009C7006" w:rsidP="006159BB">
      <w:pPr>
        <w:spacing w:after="0" w:line="240" w:lineRule="auto"/>
      </w:pPr>
      <w:r>
        <w:separator/>
      </w:r>
    </w:p>
  </w:footnote>
  <w:footnote w:type="continuationSeparator" w:id="0">
    <w:p w:rsidR="009C7006" w:rsidRDefault="009C7006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E21D1"/>
    <w:rsid w:val="002D0DE6"/>
    <w:rsid w:val="00390E3D"/>
    <w:rsid w:val="00471A75"/>
    <w:rsid w:val="00482021"/>
    <w:rsid w:val="004B4EA0"/>
    <w:rsid w:val="005171A9"/>
    <w:rsid w:val="006159BB"/>
    <w:rsid w:val="00671533"/>
    <w:rsid w:val="0079129D"/>
    <w:rsid w:val="0088109D"/>
    <w:rsid w:val="00890952"/>
    <w:rsid w:val="008F53CA"/>
    <w:rsid w:val="00962122"/>
    <w:rsid w:val="009C7006"/>
    <w:rsid w:val="00A50AD7"/>
    <w:rsid w:val="00A6222F"/>
    <w:rsid w:val="00A8066A"/>
    <w:rsid w:val="00B134E9"/>
    <w:rsid w:val="00BA3331"/>
    <w:rsid w:val="00C52090"/>
    <w:rsid w:val="00C8240F"/>
    <w:rsid w:val="00CE5FB2"/>
    <w:rsid w:val="00CF0805"/>
    <w:rsid w:val="00E06488"/>
    <w:rsid w:val="00E14FF0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2017-01-31T11:58:00Z</dcterms:created>
  <dcterms:modified xsi:type="dcterms:W3CDTF">2017-02-09T09:52:00Z</dcterms:modified>
</cp:coreProperties>
</file>