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855B3C" w:rsidRDefault="00855B3C" w:rsidP="00855B3C">
      <w:pPr>
        <w:jc w:val="center"/>
        <w:rPr>
          <w:b/>
          <w:sz w:val="36"/>
          <w:szCs w:val="36"/>
        </w:rPr>
      </w:pPr>
      <w:r w:rsidRPr="00855B3C">
        <w:rPr>
          <w:b/>
          <w:sz w:val="36"/>
          <w:szCs w:val="36"/>
        </w:rPr>
        <w:t>ВЪТРЕШНА   ИНФОРМАЦИЯ</w:t>
      </w:r>
    </w:p>
    <w:p w:rsidR="00855B3C" w:rsidRPr="00855B3C" w:rsidRDefault="00855B3C" w:rsidP="00855B3C">
      <w:pPr>
        <w:jc w:val="center"/>
        <w:rPr>
          <w:b/>
          <w:sz w:val="24"/>
          <w:szCs w:val="24"/>
        </w:rPr>
      </w:pPr>
      <w:r w:rsidRPr="00855B3C">
        <w:rPr>
          <w:b/>
          <w:sz w:val="24"/>
          <w:szCs w:val="24"/>
        </w:rPr>
        <w:t xml:space="preserve">По чл.33,ал.1,т.5 от Наредба № 2във връзка с чл.7 от Регламент (ЕС) 596/2014 на </w:t>
      </w:r>
      <w:r w:rsidR="00057A89">
        <w:rPr>
          <w:b/>
          <w:sz w:val="24"/>
          <w:szCs w:val="24"/>
        </w:rPr>
        <w:t xml:space="preserve">ПИРИН ВАТ </w:t>
      </w:r>
      <w:r w:rsidR="00DC21ED">
        <w:rPr>
          <w:b/>
          <w:sz w:val="24"/>
          <w:szCs w:val="24"/>
        </w:rPr>
        <w:t>ООД за период от 01.01.201</w:t>
      </w:r>
      <w:r w:rsidR="00DC21ED">
        <w:rPr>
          <w:b/>
          <w:sz w:val="24"/>
          <w:szCs w:val="24"/>
          <w:lang w:val="en-US"/>
        </w:rPr>
        <w:t>8</w:t>
      </w:r>
      <w:r w:rsidR="00DC21ED">
        <w:rPr>
          <w:b/>
          <w:sz w:val="24"/>
          <w:szCs w:val="24"/>
        </w:rPr>
        <w:t xml:space="preserve"> – 30.06.201</w:t>
      </w:r>
      <w:r w:rsidR="00DC21ED">
        <w:rPr>
          <w:b/>
          <w:sz w:val="24"/>
          <w:szCs w:val="24"/>
          <w:lang w:val="en-US"/>
        </w:rPr>
        <w:t>8</w:t>
      </w:r>
      <w:r w:rsidRPr="00855B3C">
        <w:rPr>
          <w:b/>
          <w:sz w:val="24"/>
          <w:szCs w:val="24"/>
        </w:rPr>
        <w:t xml:space="preserve"> год.</w:t>
      </w:r>
    </w:p>
    <w:p w:rsidR="00855B3C" w:rsidRDefault="00855B3C"/>
    <w:p w:rsidR="00855B3C" w:rsidRDefault="00855B3C" w:rsidP="00855B3C">
      <w:pPr>
        <w:jc w:val="both"/>
        <w:rPr>
          <w:b/>
          <w:sz w:val="28"/>
          <w:szCs w:val="28"/>
        </w:rPr>
      </w:pPr>
      <w:r w:rsidRPr="00855B3C">
        <w:rPr>
          <w:b/>
          <w:sz w:val="28"/>
          <w:szCs w:val="28"/>
        </w:rPr>
        <w:t>Чл.7 от Регламент (ЕС) 596/2014 е неп</w:t>
      </w:r>
      <w:r w:rsidR="000B60DF">
        <w:rPr>
          <w:b/>
          <w:sz w:val="28"/>
          <w:szCs w:val="28"/>
        </w:rPr>
        <w:t>риложим,тъй като Дружеството н</w:t>
      </w:r>
      <w:r w:rsidR="000B60DF">
        <w:rPr>
          <w:b/>
          <w:sz w:val="28"/>
          <w:szCs w:val="28"/>
          <w:lang w:val="en-US"/>
        </w:rPr>
        <w:t xml:space="preserve">e </w:t>
      </w:r>
      <w:r w:rsidRPr="00855B3C">
        <w:rPr>
          <w:b/>
          <w:sz w:val="28"/>
          <w:szCs w:val="28"/>
        </w:rPr>
        <w:t>попада в обхвата на чл.2 от същия Регламент.</w:t>
      </w:r>
    </w:p>
    <w:p w:rsidR="00855B3C" w:rsidRDefault="00855B3C" w:rsidP="00855B3C">
      <w:pPr>
        <w:jc w:val="both"/>
        <w:rPr>
          <w:b/>
          <w:sz w:val="28"/>
          <w:szCs w:val="28"/>
        </w:rPr>
      </w:pPr>
    </w:p>
    <w:p w:rsidR="00855B3C" w:rsidRDefault="00855B3C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Управител:</w:t>
      </w:r>
    </w:p>
    <w:p w:rsidR="00855B3C" w:rsidRDefault="00057A89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Еленко Божков</w:t>
      </w:r>
    </w:p>
    <w:p w:rsidR="00855B3C" w:rsidRPr="00855B3C" w:rsidRDefault="00855B3C" w:rsidP="00855B3C">
      <w:pPr>
        <w:jc w:val="both"/>
        <w:rPr>
          <w:b/>
          <w:sz w:val="28"/>
          <w:szCs w:val="28"/>
        </w:rPr>
      </w:pPr>
    </w:p>
    <w:sectPr w:rsidR="00855B3C" w:rsidRPr="00855B3C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B3C"/>
    <w:rsid w:val="00057A89"/>
    <w:rsid w:val="000A1F63"/>
    <w:rsid w:val="000B60DF"/>
    <w:rsid w:val="00146BE4"/>
    <w:rsid w:val="0022641D"/>
    <w:rsid w:val="00390322"/>
    <w:rsid w:val="008418EA"/>
    <w:rsid w:val="00855B3C"/>
    <w:rsid w:val="008E0F68"/>
    <w:rsid w:val="00DC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NEW</cp:lastModifiedBy>
  <cp:revision>5</cp:revision>
  <dcterms:created xsi:type="dcterms:W3CDTF">2017-07-26T12:34:00Z</dcterms:created>
  <dcterms:modified xsi:type="dcterms:W3CDTF">2018-07-25T16:27:00Z</dcterms:modified>
</cp:coreProperties>
</file>