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9C" w:rsidRPr="008E1003" w:rsidRDefault="00677630" w:rsidP="00D020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E10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19C" w:rsidRPr="008E1003">
        <w:rPr>
          <w:rFonts w:ascii="Times New Roman" w:hAnsi="Times New Roman" w:cs="Times New Roman"/>
          <w:b/>
          <w:sz w:val="24"/>
          <w:szCs w:val="24"/>
        </w:rPr>
        <w:t>„</w:t>
      </w:r>
      <w:r w:rsidR="0093019C" w:rsidRPr="008E1003">
        <w:rPr>
          <w:rFonts w:ascii="Times New Roman" w:hAnsi="Times New Roman" w:cs="Times New Roman"/>
          <w:b/>
          <w:sz w:val="24"/>
          <w:szCs w:val="24"/>
          <w:u w:val="single"/>
        </w:rPr>
        <w:t>ТОПЛОФИКАЦИЯ</w:t>
      </w:r>
      <w:r w:rsidR="000A1494" w:rsidRPr="008E1003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93019C" w:rsidRPr="008E1003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ВТ“ АД ВЕЛИКО ТЪРНОВО</w:t>
      </w:r>
    </w:p>
    <w:p w:rsidR="0093019C" w:rsidRPr="008E1003" w:rsidRDefault="0093019C" w:rsidP="00D02098">
      <w:pPr>
        <w:pStyle w:val="10"/>
        <w:keepNext/>
        <w:keepLines/>
        <w:shd w:val="clear" w:color="auto" w:fill="auto"/>
        <w:spacing w:after="0"/>
        <w:ind w:right="108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D02098" w:rsidRPr="008E1003" w:rsidRDefault="0093019C" w:rsidP="00D02098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sz w:val="22"/>
          <w:szCs w:val="22"/>
        </w:rPr>
      </w:pPr>
      <w:r w:rsidRPr="008E1003">
        <w:rPr>
          <w:rFonts w:ascii="Times New Roman" w:hAnsi="Times New Roman" w:cs="Times New Roman"/>
          <w:sz w:val="22"/>
          <w:szCs w:val="22"/>
        </w:rPr>
        <w:t xml:space="preserve">Вътрешна информация за </w:t>
      </w:r>
      <w:r w:rsidR="000A1494" w:rsidRPr="008E1003">
        <w:rPr>
          <w:rFonts w:ascii="Times New Roman" w:hAnsi="Times New Roman" w:cs="Times New Roman"/>
          <w:sz w:val="22"/>
          <w:szCs w:val="22"/>
          <w:lang w:val="en-US"/>
        </w:rPr>
        <w:t>“</w:t>
      </w:r>
      <w:r w:rsidRPr="008E1003">
        <w:rPr>
          <w:rFonts w:ascii="Times New Roman" w:hAnsi="Times New Roman" w:cs="Times New Roman"/>
          <w:sz w:val="22"/>
          <w:szCs w:val="22"/>
        </w:rPr>
        <w:t xml:space="preserve">ТОПЛОФИКАЦИЯ </w:t>
      </w:r>
      <w:r w:rsidR="000A1494" w:rsidRPr="008E1003">
        <w:rPr>
          <w:rFonts w:ascii="Times New Roman" w:hAnsi="Times New Roman" w:cs="Times New Roman"/>
          <w:sz w:val="22"/>
          <w:szCs w:val="22"/>
        </w:rPr>
        <w:t>–</w:t>
      </w:r>
      <w:r w:rsidRPr="008E1003">
        <w:rPr>
          <w:rFonts w:ascii="Times New Roman" w:hAnsi="Times New Roman" w:cs="Times New Roman"/>
          <w:sz w:val="22"/>
          <w:szCs w:val="22"/>
        </w:rPr>
        <w:t xml:space="preserve"> ВТ</w:t>
      </w:r>
      <w:r w:rsidR="000A1494" w:rsidRPr="008E1003">
        <w:rPr>
          <w:rFonts w:ascii="Times New Roman" w:hAnsi="Times New Roman" w:cs="Times New Roman"/>
          <w:sz w:val="22"/>
          <w:szCs w:val="22"/>
        </w:rPr>
        <w:t>”</w:t>
      </w:r>
      <w:r w:rsidRPr="008E1003">
        <w:rPr>
          <w:rFonts w:ascii="Times New Roman" w:hAnsi="Times New Roman" w:cs="Times New Roman"/>
          <w:sz w:val="22"/>
          <w:szCs w:val="22"/>
        </w:rPr>
        <w:t xml:space="preserve"> АД</w:t>
      </w:r>
    </w:p>
    <w:p w:rsidR="0093019C" w:rsidRPr="008E1003" w:rsidRDefault="0093019C" w:rsidP="00D02098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sz w:val="22"/>
          <w:szCs w:val="22"/>
        </w:rPr>
      </w:pPr>
      <w:r w:rsidRPr="008E1003">
        <w:rPr>
          <w:rFonts w:ascii="Times New Roman" w:hAnsi="Times New Roman" w:cs="Times New Roman"/>
          <w:sz w:val="22"/>
          <w:szCs w:val="22"/>
        </w:rPr>
        <w:t xml:space="preserve"> към междинен финансов отчет за </w:t>
      </w:r>
      <w:r w:rsidR="00ED0D30">
        <w:rPr>
          <w:rFonts w:ascii="Times New Roman" w:hAnsi="Times New Roman" w:cs="Times New Roman"/>
          <w:sz w:val="22"/>
          <w:szCs w:val="22"/>
        </w:rPr>
        <w:t xml:space="preserve">първо </w:t>
      </w:r>
      <w:r w:rsidR="00652ED9">
        <w:rPr>
          <w:rFonts w:ascii="Times New Roman" w:hAnsi="Times New Roman" w:cs="Times New Roman"/>
          <w:sz w:val="22"/>
          <w:szCs w:val="22"/>
        </w:rPr>
        <w:t>шестмесечие</w:t>
      </w:r>
      <w:r w:rsidR="00ED0D30">
        <w:rPr>
          <w:rFonts w:ascii="Times New Roman" w:hAnsi="Times New Roman" w:cs="Times New Roman"/>
          <w:sz w:val="22"/>
          <w:szCs w:val="22"/>
        </w:rPr>
        <w:t xml:space="preserve"> </w:t>
      </w:r>
      <w:r w:rsidRPr="008E1003">
        <w:rPr>
          <w:rFonts w:ascii="Times New Roman" w:hAnsi="Times New Roman" w:cs="Times New Roman"/>
          <w:sz w:val="22"/>
          <w:szCs w:val="22"/>
        </w:rPr>
        <w:t xml:space="preserve"> на 201</w:t>
      </w:r>
      <w:r w:rsidR="00ED0D30">
        <w:rPr>
          <w:rFonts w:ascii="Times New Roman" w:hAnsi="Times New Roman" w:cs="Times New Roman"/>
          <w:sz w:val="22"/>
          <w:szCs w:val="22"/>
        </w:rPr>
        <w:t>6</w:t>
      </w:r>
      <w:r w:rsidRPr="008E1003">
        <w:rPr>
          <w:rFonts w:ascii="Times New Roman" w:hAnsi="Times New Roman" w:cs="Times New Roman"/>
          <w:sz w:val="22"/>
          <w:szCs w:val="22"/>
        </w:rPr>
        <w:t xml:space="preserve"> г. на основание </w:t>
      </w:r>
      <w:proofErr w:type="spellStart"/>
      <w:r w:rsidRPr="008E1003">
        <w:rPr>
          <w:rFonts w:ascii="Times New Roman" w:hAnsi="Times New Roman" w:cs="Times New Roman"/>
          <w:sz w:val="22"/>
          <w:szCs w:val="22"/>
        </w:rPr>
        <w:t>чл.ЗЗ</w:t>
      </w:r>
      <w:proofErr w:type="spellEnd"/>
      <w:r w:rsidRPr="008E1003">
        <w:rPr>
          <w:rFonts w:ascii="Times New Roman" w:hAnsi="Times New Roman" w:cs="Times New Roman"/>
          <w:sz w:val="22"/>
          <w:szCs w:val="22"/>
        </w:rPr>
        <w:t xml:space="preserve">, ал.1, т.4 от Наредба </w:t>
      </w:r>
      <w:r w:rsidRPr="008E1003">
        <w:rPr>
          <w:rFonts w:ascii="Times New Roman" w:hAnsi="Times New Roman" w:cs="Times New Roman"/>
          <w:sz w:val="22"/>
          <w:szCs w:val="22"/>
          <w:lang w:val="en-US"/>
        </w:rPr>
        <w:t xml:space="preserve">N2 </w:t>
      </w:r>
      <w:r w:rsidRPr="008E1003">
        <w:rPr>
          <w:rFonts w:ascii="Times New Roman" w:hAnsi="Times New Roman" w:cs="Times New Roman"/>
          <w:sz w:val="22"/>
          <w:szCs w:val="22"/>
        </w:rPr>
        <w:t>от 17.09.2003 г. на КФН</w:t>
      </w:r>
    </w:p>
    <w:p w:rsidR="00883D00" w:rsidRPr="008E1003" w:rsidRDefault="00883D00" w:rsidP="00D02098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sz w:val="22"/>
          <w:szCs w:val="22"/>
        </w:rPr>
      </w:pPr>
    </w:p>
    <w:p w:rsidR="0093019C" w:rsidRPr="008F7825" w:rsidRDefault="0093019C" w:rsidP="0093019C">
      <w:pPr>
        <w:pStyle w:val="2"/>
        <w:numPr>
          <w:ilvl w:val="0"/>
          <w:numId w:val="9"/>
        </w:numPr>
        <w:shd w:val="clear" w:color="auto" w:fill="auto"/>
        <w:tabs>
          <w:tab w:val="left" w:pos="242"/>
        </w:tabs>
        <w:spacing w:before="0" w:after="56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Промяна на лицата, упражняващи контрол върху дружеството.</w:t>
      </w:r>
    </w:p>
    <w:p w:rsidR="0093019C" w:rsidRPr="00ED0D30" w:rsidRDefault="0093019C" w:rsidP="0093019C">
      <w:pPr>
        <w:pStyle w:val="2"/>
        <w:shd w:val="clear" w:color="auto" w:fill="auto"/>
        <w:spacing w:before="0" w:after="275" w:line="190" w:lineRule="exact"/>
        <w:ind w:left="74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>Няма  пром</w:t>
      </w:r>
      <w:r w:rsidR="00ED0D30">
        <w:rPr>
          <w:rFonts w:ascii="Times New Roman" w:hAnsi="Times New Roman" w:cs="Times New Roman"/>
          <w:b/>
        </w:rPr>
        <w:t>яна</w:t>
      </w:r>
      <w:r w:rsidRPr="00ED0D30">
        <w:rPr>
          <w:rFonts w:ascii="Times New Roman" w:hAnsi="Times New Roman" w:cs="Times New Roman"/>
          <w:b/>
        </w:rPr>
        <w:t>.</w:t>
      </w:r>
    </w:p>
    <w:p w:rsidR="0093019C" w:rsidRPr="008F7825" w:rsidRDefault="0093019C" w:rsidP="0093019C">
      <w:pPr>
        <w:pStyle w:val="2"/>
        <w:numPr>
          <w:ilvl w:val="0"/>
          <w:numId w:val="9"/>
        </w:numPr>
        <w:shd w:val="clear" w:color="auto" w:fill="auto"/>
        <w:tabs>
          <w:tab w:val="left" w:pos="281"/>
        </w:tabs>
        <w:spacing w:before="0" w:after="0" w:line="292" w:lineRule="exact"/>
        <w:ind w:left="40" w:righ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Промяна в състава на управителните и на контролните органи на дружеството и причини за промяната; промени</w:t>
      </w:r>
      <w:r w:rsidRPr="008E1003">
        <w:rPr>
          <w:rFonts w:ascii="Times New Roman" w:hAnsi="Times New Roman" w:cs="Times New Roman"/>
        </w:rPr>
        <w:t xml:space="preserve"> </w:t>
      </w:r>
      <w:r w:rsidRPr="008F7825">
        <w:rPr>
          <w:rFonts w:ascii="Times New Roman" w:hAnsi="Times New Roman" w:cs="Times New Roman"/>
          <w:i/>
        </w:rPr>
        <w:t>в начина на представляване; назначаване или освобождаване на прокурист.</w:t>
      </w:r>
    </w:p>
    <w:p w:rsidR="0093019C" w:rsidRPr="00ED0D30" w:rsidRDefault="0093019C" w:rsidP="0093019C">
      <w:pPr>
        <w:pStyle w:val="2"/>
        <w:shd w:val="clear" w:color="auto" w:fill="auto"/>
        <w:spacing w:before="0" w:after="321" w:line="292" w:lineRule="exact"/>
        <w:ind w:left="74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>Няма пром</w:t>
      </w:r>
      <w:r w:rsidR="00ED0D30">
        <w:rPr>
          <w:rFonts w:ascii="Times New Roman" w:hAnsi="Times New Roman" w:cs="Times New Roman"/>
          <w:b/>
        </w:rPr>
        <w:t>яна</w:t>
      </w:r>
      <w:r w:rsidRPr="00ED0D30">
        <w:rPr>
          <w:rFonts w:ascii="Times New Roman" w:hAnsi="Times New Roman" w:cs="Times New Roman"/>
          <w:b/>
        </w:rPr>
        <w:t>.</w:t>
      </w:r>
    </w:p>
    <w:p w:rsidR="0093019C" w:rsidRPr="008F7825" w:rsidRDefault="0093019C" w:rsidP="0093019C">
      <w:pPr>
        <w:pStyle w:val="2"/>
        <w:numPr>
          <w:ilvl w:val="0"/>
          <w:numId w:val="9"/>
        </w:numPr>
        <w:shd w:val="clear" w:color="auto" w:fill="auto"/>
        <w:tabs>
          <w:tab w:val="left" w:pos="245"/>
        </w:tabs>
        <w:spacing w:before="0" w:after="56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Изменения и/или допълнения в устава на дружеството.</w:t>
      </w:r>
    </w:p>
    <w:p w:rsidR="0093019C" w:rsidRPr="00ED0D30" w:rsidRDefault="0093019C" w:rsidP="0093019C">
      <w:pPr>
        <w:pStyle w:val="2"/>
        <w:shd w:val="clear" w:color="auto" w:fill="auto"/>
        <w:spacing w:before="0" w:after="286" w:line="190" w:lineRule="exact"/>
        <w:ind w:left="74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>Няма настъпили промени.</w:t>
      </w:r>
    </w:p>
    <w:p w:rsidR="0093019C" w:rsidRPr="008F7825" w:rsidRDefault="00ED0D30" w:rsidP="00ED0D30">
      <w:pPr>
        <w:pStyle w:val="2"/>
        <w:shd w:val="clear" w:color="auto" w:fill="auto"/>
        <w:tabs>
          <w:tab w:val="left" w:pos="407"/>
        </w:tabs>
        <w:spacing w:before="0" w:after="0" w:line="295" w:lineRule="exact"/>
        <w:ind w:left="40" w:right="40" w:firstLine="0"/>
        <w:jc w:val="left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 xml:space="preserve">4. </w:t>
      </w:r>
      <w:r w:rsidR="0093019C" w:rsidRPr="008F7825">
        <w:rPr>
          <w:rFonts w:ascii="Times New Roman" w:hAnsi="Times New Roman" w:cs="Times New Roman"/>
          <w:i/>
        </w:rPr>
        <w:t>Решение за преобразуване на дружеството и осъществяване на преобразуването; структурни промени в дружеството.</w:t>
      </w:r>
    </w:p>
    <w:p w:rsidR="0093019C" w:rsidRPr="00ED0D30" w:rsidRDefault="0093019C" w:rsidP="0093019C">
      <w:pPr>
        <w:pStyle w:val="2"/>
        <w:shd w:val="clear" w:color="auto" w:fill="auto"/>
        <w:spacing w:before="0" w:after="324" w:line="295" w:lineRule="exact"/>
        <w:ind w:left="74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>Няма такова.</w:t>
      </w:r>
    </w:p>
    <w:p w:rsidR="0093019C" w:rsidRPr="008F7825" w:rsidRDefault="00ED0D30" w:rsidP="00ED0D30">
      <w:pPr>
        <w:pStyle w:val="2"/>
        <w:shd w:val="clear" w:color="auto" w:fill="auto"/>
        <w:tabs>
          <w:tab w:val="left" w:pos="404"/>
        </w:tabs>
        <w:spacing w:before="0" w:after="52" w:line="190" w:lineRule="exact"/>
        <w:ind w:left="40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5.</w:t>
      </w:r>
      <w:r w:rsidRPr="008F7825">
        <w:rPr>
          <w:rFonts w:ascii="Times New Roman" w:hAnsi="Times New Roman" w:cs="Times New Roman"/>
          <w:i/>
        </w:rPr>
        <w:t>О</w:t>
      </w:r>
      <w:r w:rsidR="0093019C" w:rsidRPr="008F7825">
        <w:rPr>
          <w:rFonts w:ascii="Times New Roman" w:hAnsi="Times New Roman" w:cs="Times New Roman"/>
          <w:i/>
        </w:rPr>
        <w:t>ткриване на производство по ликвидация и всички съществени етапи, свързани с производството.</w:t>
      </w:r>
    </w:p>
    <w:p w:rsidR="0093019C" w:rsidRPr="00ED0D30" w:rsidRDefault="0093019C" w:rsidP="0093019C">
      <w:pPr>
        <w:pStyle w:val="2"/>
        <w:shd w:val="clear" w:color="auto" w:fill="auto"/>
        <w:spacing w:before="0" w:after="272" w:line="190" w:lineRule="exact"/>
        <w:ind w:left="74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>Няма такова.</w:t>
      </w:r>
    </w:p>
    <w:p w:rsidR="0093019C" w:rsidRPr="008F7825" w:rsidRDefault="00ED0D30" w:rsidP="00ED0D30">
      <w:pPr>
        <w:pStyle w:val="2"/>
        <w:shd w:val="clear" w:color="auto" w:fill="auto"/>
        <w:tabs>
          <w:tab w:val="left" w:pos="400"/>
        </w:tabs>
        <w:spacing w:before="0" w:after="0" w:line="295" w:lineRule="exact"/>
        <w:ind w:right="40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6.</w:t>
      </w:r>
      <w:r w:rsidR="0093019C" w:rsidRPr="008F7825">
        <w:rPr>
          <w:rFonts w:ascii="Times New Roman" w:hAnsi="Times New Roman" w:cs="Times New Roman"/>
          <w:i/>
        </w:rPr>
        <w:t>Откриване на производство по несъстоятелност за дружеството или за негово дъщерно дружество и всички съществени етапи, свързани с производството.</w:t>
      </w:r>
    </w:p>
    <w:p w:rsidR="0093019C" w:rsidRPr="00ED0D30" w:rsidRDefault="0093019C" w:rsidP="0093019C">
      <w:pPr>
        <w:pStyle w:val="2"/>
        <w:shd w:val="clear" w:color="auto" w:fill="auto"/>
        <w:spacing w:before="0" w:after="240" w:line="295" w:lineRule="exact"/>
        <w:ind w:left="74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>Няма такива.</w:t>
      </w:r>
    </w:p>
    <w:p w:rsidR="0093019C" w:rsidRPr="008F7825" w:rsidRDefault="00ED0D30" w:rsidP="00ED0D30">
      <w:pPr>
        <w:pStyle w:val="2"/>
        <w:shd w:val="clear" w:color="auto" w:fill="auto"/>
        <w:tabs>
          <w:tab w:val="left" w:pos="426"/>
          <w:tab w:val="left" w:pos="851"/>
          <w:tab w:val="left" w:pos="1134"/>
        </w:tabs>
        <w:spacing w:before="0" w:after="0" w:line="295" w:lineRule="exact"/>
        <w:ind w:left="40" w:right="40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7.</w:t>
      </w:r>
      <w:r w:rsidR="0093019C" w:rsidRPr="008F7825">
        <w:rPr>
          <w:rFonts w:ascii="Times New Roman" w:hAnsi="Times New Roman" w:cs="Times New Roman"/>
          <w:i/>
        </w:rPr>
        <w:t>Придобиване, предоставяне за ползване или разпореждане с активи на голяма стойност по чл. 114, ал. 1, т. 1 ЗППЦК.</w:t>
      </w:r>
    </w:p>
    <w:p w:rsidR="0093019C" w:rsidRPr="00ED0D30" w:rsidRDefault="00883D00" w:rsidP="0093019C">
      <w:pPr>
        <w:pStyle w:val="2"/>
        <w:shd w:val="clear" w:color="auto" w:fill="auto"/>
        <w:spacing w:before="0" w:after="324" w:line="295" w:lineRule="exact"/>
        <w:ind w:left="380" w:firstLine="0"/>
        <w:jc w:val="left"/>
        <w:rPr>
          <w:rFonts w:ascii="Times New Roman" w:hAnsi="Times New Roman" w:cs="Times New Roman"/>
          <w:b/>
        </w:rPr>
      </w:pPr>
      <w:r w:rsidRPr="008E1003">
        <w:rPr>
          <w:rFonts w:ascii="Times New Roman" w:hAnsi="Times New Roman" w:cs="Times New Roman"/>
        </w:rPr>
        <w:t xml:space="preserve">        </w:t>
      </w:r>
      <w:r w:rsidR="0093019C" w:rsidRPr="00ED0D30">
        <w:rPr>
          <w:rFonts w:ascii="Times New Roman" w:hAnsi="Times New Roman" w:cs="Times New Roman"/>
          <w:b/>
        </w:rPr>
        <w:t>Няма такива.</w:t>
      </w:r>
    </w:p>
    <w:p w:rsidR="0093019C" w:rsidRPr="008F7825" w:rsidRDefault="00ED0D30" w:rsidP="00ED0D30">
      <w:pPr>
        <w:pStyle w:val="2"/>
        <w:shd w:val="clear" w:color="auto" w:fill="auto"/>
        <w:tabs>
          <w:tab w:val="left" w:pos="411"/>
        </w:tabs>
        <w:spacing w:before="0" w:after="56" w:line="190" w:lineRule="exact"/>
        <w:ind w:left="40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8.</w:t>
      </w:r>
      <w:r w:rsidR="0093019C" w:rsidRPr="008F7825">
        <w:rPr>
          <w:rFonts w:ascii="Times New Roman" w:hAnsi="Times New Roman" w:cs="Times New Roman"/>
          <w:i/>
        </w:rPr>
        <w:t>Решение за сключване, прекратяване и разваляне на договор за съвместно предприятие.</w:t>
      </w:r>
    </w:p>
    <w:p w:rsidR="0093019C" w:rsidRPr="00ED0D30" w:rsidRDefault="00883D00" w:rsidP="0093019C">
      <w:pPr>
        <w:pStyle w:val="2"/>
        <w:shd w:val="clear" w:color="auto" w:fill="auto"/>
        <w:spacing w:before="0" w:after="356" w:line="190" w:lineRule="exact"/>
        <w:ind w:left="38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 xml:space="preserve">        </w:t>
      </w:r>
      <w:r w:rsidR="0093019C" w:rsidRPr="00ED0D30">
        <w:rPr>
          <w:rFonts w:ascii="Times New Roman" w:hAnsi="Times New Roman" w:cs="Times New Roman"/>
          <w:b/>
        </w:rPr>
        <w:t>Няма такова.</w:t>
      </w:r>
    </w:p>
    <w:p w:rsidR="0093019C" w:rsidRPr="008F7825" w:rsidRDefault="00ED0D30" w:rsidP="00ED0D30">
      <w:pPr>
        <w:pStyle w:val="2"/>
        <w:shd w:val="clear" w:color="auto" w:fill="auto"/>
        <w:tabs>
          <w:tab w:val="left" w:pos="411"/>
        </w:tabs>
        <w:spacing w:before="0" w:after="56" w:line="190" w:lineRule="exact"/>
        <w:ind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9</w:t>
      </w:r>
      <w:r w:rsidR="008F782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.</w:t>
      </w:r>
      <w:r w:rsidR="0093019C" w:rsidRPr="008F7825">
        <w:rPr>
          <w:rFonts w:ascii="Times New Roman" w:hAnsi="Times New Roman" w:cs="Times New Roman"/>
          <w:i/>
        </w:rPr>
        <w:t>Промяна на одиторите на дружеството и причини за промяната.</w:t>
      </w:r>
    </w:p>
    <w:p w:rsidR="0093019C" w:rsidRPr="00ED0D30" w:rsidRDefault="00883D00" w:rsidP="0093019C">
      <w:pPr>
        <w:pStyle w:val="2"/>
        <w:shd w:val="clear" w:color="auto" w:fill="auto"/>
        <w:spacing w:before="0" w:after="370" w:line="190" w:lineRule="exact"/>
        <w:ind w:left="38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 xml:space="preserve">        </w:t>
      </w:r>
      <w:r w:rsidR="0093019C" w:rsidRPr="00ED0D30">
        <w:rPr>
          <w:rFonts w:ascii="Times New Roman" w:hAnsi="Times New Roman" w:cs="Times New Roman"/>
          <w:b/>
        </w:rPr>
        <w:t>Няма промяна.</w:t>
      </w:r>
    </w:p>
    <w:p w:rsidR="0093019C" w:rsidRPr="008F7825" w:rsidRDefault="00ED0D30" w:rsidP="00ED0D30">
      <w:pPr>
        <w:pStyle w:val="2"/>
        <w:shd w:val="clear" w:color="auto" w:fill="auto"/>
        <w:tabs>
          <w:tab w:val="left" w:pos="393"/>
        </w:tabs>
        <w:spacing w:before="0" w:after="70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10.</w:t>
      </w:r>
      <w:r w:rsidR="0093019C" w:rsidRPr="008F7825">
        <w:rPr>
          <w:rFonts w:ascii="Times New Roman" w:hAnsi="Times New Roman" w:cs="Times New Roman"/>
          <w:i/>
        </w:rPr>
        <w:t>Обявяване на печалбата на дружеството.</w:t>
      </w:r>
    </w:p>
    <w:p w:rsidR="0093019C" w:rsidRPr="00ED0D30" w:rsidRDefault="00883D00" w:rsidP="00883D00">
      <w:pPr>
        <w:pStyle w:val="2"/>
        <w:shd w:val="clear" w:color="auto" w:fill="auto"/>
        <w:spacing w:before="0" w:after="370" w:line="190" w:lineRule="exact"/>
        <w:ind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 xml:space="preserve">                 </w:t>
      </w:r>
      <w:r w:rsidR="00ED0D30" w:rsidRPr="00ED0D30">
        <w:rPr>
          <w:rFonts w:ascii="Times New Roman" w:hAnsi="Times New Roman" w:cs="Times New Roman"/>
          <w:b/>
        </w:rPr>
        <w:t>Към 30.06.2016г. дружеството не отчита печалба.</w:t>
      </w:r>
    </w:p>
    <w:p w:rsidR="0093019C" w:rsidRPr="008F7825" w:rsidRDefault="00ED0D30" w:rsidP="00ED0D30">
      <w:pPr>
        <w:pStyle w:val="2"/>
        <w:shd w:val="clear" w:color="auto" w:fill="auto"/>
        <w:tabs>
          <w:tab w:val="left" w:pos="396"/>
        </w:tabs>
        <w:spacing w:before="0" w:after="56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11.</w:t>
      </w:r>
      <w:r w:rsidR="0093019C" w:rsidRPr="008F7825">
        <w:rPr>
          <w:rFonts w:ascii="Times New Roman" w:hAnsi="Times New Roman" w:cs="Times New Roman"/>
          <w:i/>
        </w:rPr>
        <w:t>Съществени загуби и причини за тях.</w:t>
      </w:r>
    </w:p>
    <w:p w:rsidR="0093019C" w:rsidRPr="00ED0D30" w:rsidRDefault="00883D00" w:rsidP="0093019C">
      <w:pPr>
        <w:pStyle w:val="2"/>
        <w:shd w:val="clear" w:color="auto" w:fill="auto"/>
        <w:spacing w:before="0" w:after="286" w:line="190" w:lineRule="exact"/>
        <w:ind w:left="38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 xml:space="preserve">       </w:t>
      </w:r>
      <w:r w:rsidR="00ED0D30" w:rsidRPr="00ED0D30">
        <w:rPr>
          <w:rFonts w:ascii="Times New Roman" w:hAnsi="Times New Roman" w:cs="Times New Roman"/>
          <w:b/>
        </w:rPr>
        <w:t>Към 30.06.2016г. дружеството отчита загуба в размер на 282 хил.</w:t>
      </w:r>
      <w:r w:rsidR="00ED0D30">
        <w:rPr>
          <w:rFonts w:ascii="Times New Roman" w:hAnsi="Times New Roman" w:cs="Times New Roman"/>
          <w:b/>
        </w:rPr>
        <w:t xml:space="preserve"> </w:t>
      </w:r>
      <w:r w:rsidR="00ED0D30" w:rsidRPr="00ED0D30">
        <w:rPr>
          <w:rFonts w:ascii="Times New Roman" w:hAnsi="Times New Roman" w:cs="Times New Roman"/>
          <w:b/>
        </w:rPr>
        <w:t>лв.</w:t>
      </w:r>
    </w:p>
    <w:p w:rsidR="0093019C" w:rsidRPr="008F7825" w:rsidRDefault="00ED0D30" w:rsidP="00ED0D30">
      <w:pPr>
        <w:pStyle w:val="2"/>
        <w:shd w:val="clear" w:color="auto" w:fill="auto"/>
        <w:tabs>
          <w:tab w:val="left" w:pos="767"/>
        </w:tabs>
        <w:spacing w:before="0" w:after="0" w:line="292" w:lineRule="exact"/>
        <w:ind w:left="40" w:righ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12.</w:t>
      </w:r>
      <w:r w:rsidR="0093019C" w:rsidRPr="008F7825">
        <w:rPr>
          <w:rFonts w:ascii="Times New Roman" w:hAnsi="Times New Roman" w:cs="Times New Roman"/>
          <w:i/>
        </w:rPr>
        <w:t>Непредвидимо или непредвидено обстоятелство от извънреден характер, вследствие на което дружеството или негово дъщерно дружество е претърпяло щети, възлизащи на три или повече процента от собствения капитал на дружеството.</w:t>
      </w:r>
    </w:p>
    <w:p w:rsidR="0093019C" w:rsidRPr="00ED0D30" w:rsidRDefault="0093019C" w:rsidP="0093019C">
      <w:pPr>
        <w:pStyle w:val="2"/>
        <w:shd w:val="clear" w:color="auto" w:fill="auto"/>
        <w:spacing w:before="0" w:after="321" w:line="292" w:lineRule="exact"/>
        <w:ind w:left="74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>Няма так</w:t>
      </w:r>
      <w:r w:rsidR="00ED0D30" w:rsidRPr="00ED0D30">
        <w:rPr>
          <w:rFonts w:ascii="Times New Roman" w:hAnsi="Times New Roman" w:cs="Times New Roman"/>
          <w:b/>
        </w:rPr>
        <w:t>ова.</w:t>
      </w:r>
    </w:p>
    <w:p w:rsidR="0093019C" w:rsidRPr="008F7825" w:rsidRDefault="008B48FC" w:rsidP="008B48FC">
      <w:pPr>
        <w:pStyle w:val="2"/>
        <w:shd w:val="clear" w:color="auto" w:fill="auto"/>
        <w:tabs>
          <w:tab w:val="left" w:pos="749"/>
        </w:tabs>
        <w:spacing w:before="0" w:after="56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13.</w:t>
      </w:r>
      <w:r w:rsidR="0093019C" w:rsidRPr="008F7825">
        <w:rPr>
          <w:rFonts w:ascii="Times New Roman" w:hAnsi="Times New Roman" w:cs="Times New Roman"/>
          <w:i/>
        </w:rPr>
        <w:t>Публичното разкриване на модифициран одиторски доклад.</w:t>
      </w:r>
    </w:p>
    <w:p w:rsidR="0093019C" w:rsidRDefault="0093019C" w:rsidP="0093019C">
      <w:pPr>
        <w:pStyle w:val="2"/>
        <w:shd w:val="clear" w:color="auto" w:fill="auto"/>
        <w:spacing w:before="0" w:after="0" w:line="190" w:lineRule="exact"/>
        <w:ind w:left="74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>Няма такова.</w:t>
      </w:r>
    </w:p>
    <w:p w:rsidR="00ED0D30" w:rsidRPr="00ED0D30" w:rsidRDefault="00ED0D30" w:rsidP="0093019C">
      <w:pPr>
        <w:pStyle w:val="2"/>
        <w:shd w:val="clear" w:color="auto" w:fill="auto"/>
        <w:spacing w:before="0" w:after="0" w:line="190" w:lineRule="exact"/>
        <w:ind w:left="740" w:firstLine="0"/>
        <w:jc w:val="left"/>
        <w:rPr>
          <w:rFonts w:ascii="Times New Roman" w:hAnsi="Times New Roman" w:cs="Times New Roman"/>
          <w:b/>
        </w:rPr>
      </w:pPr>
    </w:p>
    <w:p w:rsidR="0093019C" w:rsidRPr="008F7825" w:rsidRDefault="008B48FC" w:rsidP="008B48FC">
      <w:pPr>
        <w:pStyle w:val="2"/>
        <w:shd w:val="clear" w:color="auto" w:fill="auto"/>
        <w:tabs>
          <w:tab w:val="left" w:pos="749"/>
        </w:tabs>
        <w:spacing w:before="0" w:after="0" w:line="292" w:lineRule="exact"/>
        <w:ind w:left="40" w:righ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14.</w:t>
      </w:r>
      <w:r w:rsidR="0093019C" w:rsidRPr="008F7825">
        <w:rPr>
          <w:rFonts w:ascii="Times New Roman" w:hAnsi="Times New Roman" w:cs="Times New Roman"/>
          <w:i/>
        </w:rPr>
        <w:t>Решение на общото събрание относно вида и размера на дивидента, както и относно условията и реда за неговото изплащане.</w:t>
      </w:r>
    </w:p>
    <w:p w:rsidR="0093019C" w:rsidRPr="008B48FC" w:rsidRDefault="0093019C" w:rsidP="0093019C">
      <w:pPr>
        <w:pStyle w:val="2"/>
        <w:shd w:val="clear" w:color="auto" w:fill="auto"/>
        <w:spacing w:before="0" w:after="237" w:line="292" w:lineRule="exact"/>
        <w:ind w:left="760" w:firstLine="0"/>
        <w:jc w:val="left"/>
        <w:rPr>
          <w:rFonts w:ascii="Times New Roman" w:hAnsi="Times New Roman" w:cs="Times New Roman"/>
          <w:b/>
        </w:rPr>
      </w:pPr>
      <w:r w:rsidRPr="008B48FC">
        <w:rPr>
          <w:rFonts w:ascii="Times New Roman" w:hAnsi="Times New Roman" w:cs="Times New Roman"/>
          <w:b/>
        </w:rPr>
        <w:t>Няма такива.</w:t>
      </w:r>
    </w:p>
    <w:p w:rsidR="0093019C" w:rsidRPr="008F7825" w:rsidRDefault="008B48FC" w:rsidP="008B48FC">
      <w:pPr>
        <w:pStyle w:val="2"/>
        <w:shd w:val="clear" w:color="auto" w:fill="auto"/>
        <w:tabs>
          <w:tab w:val="left" w:pos="426"/>
        </w:tabs>
        <w:spacing w:before="0" w:after="0" w:line="295" w:lineRule="exact"/>
        <w:ind w:left="40" w:righ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lastRenderedPageBreak/>
        <w:t>15.</w:t>
      </w:r>
      <w:r w:rsidR="0093019C" w:rsidRPr="008F7825">
        <w:rPr>
          <w:rFonts w:ascii="Times New Roman" w:hAnsi="Times New Roman" w:cs="Times New Roman"/>
          <w:i/>
        </w:rPr>
        <w:t>Възникване на задължение, което е съществено за дружеството или за негово дъщерно дружество, включително всяко неизпълнение или увеличение на задължението.</w:t>
      </w:r>
    </w:p>
    <w:p w:rsidR="0093019C" w:rsidRPr="008B48FC" w:rsidRDefault="00D914CF" w:rsidP="0093019C">
      <w:pPr>
        <w:pStyle w:val="2"/>
        <w:shd w:val="clear" w:color="auto" w:fill="auto"/>
        <w:spacing w:before="0" w:after="324" w:line="295" w:lineRule="exact"/>
        <w:ind w:left="420" w:firstLine="0"/>
        <w:jc w:val="left"/>
        <w:rPr>
          <w:rFonts w:ascii="Times New Roman" w:hAnsi="Times New Roman" w:cs="Times New Roman"/>
          <w:b/>
        </w:rPr>
      </w:pPr>
      <w:r w:rsidRPr="008B48FC">
        <w:rPr>
          <w:rFonts w:ascii="Times New Roman" w:hAnsi="Times New Roman" w:cs="Times New Roman"/>
          <w:b/>
        </w:rPr>
        <w:t xml:space="preserve">      </w:t>
      </w:r>
      <w:r w:rsidR="008B48FC" w:rsidRPr="008B48FC">
        <w:rPr>
          <w:rFonts w:ascii="Times New Roman" w:hAnsi="Times New Roman" w:cs="Times New Roman"/>
          <w:b/>
        </w:rPr>
        <w:t>През първото полугодие на 2016г. за дружеството не са възникнали нови съществени задължения.</w:t>
      </w:r>
    </w:p>
    <w:p w:rsidR="0093019C" w:rsidRPr="008F7825" w:rsidRDefault="008B48FC" w:rsidP="008B48FC">
      <w:pPr>
        <w:pStyle w:val="2"/>
        <w:shd w:val="clear" w:color="auto" w:fill="auto"/>
        <w:tabs>
          <w:tab w:val="left" w:pos="400"/>
        </w:tabs>
        <w:spacing w:before="0" w:after="60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16.</w:t>
      </w:r>
      <w:r w:rsidR="0093019C" w:rsidRPr="008F7825">
        <w:rPr>
          <w:rFonts w:ascii="Times New Roman" w:hAnsi="Times New Roman" w:cs="Times New Roman"/>
          <w:i/>
        </w:rPr>
        <w:t>Възникване на вземане, което е съществено за дружеството, с посочване на неговия падеж.</w:t>
      </w:r>
    </w:p>
    <w:p w:rsidR="0093019C" w:rsidRPr="008B48FC" w:rsidRDefault="00D914CF" w:rsidP="0093019C">
      <w:pPr>
        <w:pStyle w:val="2"/>
        <w:shd w:val="clear" w:color="auto" w:fill="auto"/>
        <w:spacing w:before="0" w:after="310" w:line="190" w:lineRule="exact"/>
        <w:ind w:left="420" w:firstLine="0"/>
        <w:jc w:val="left"/>
        <w:rPr>
          <w:rFonts w:ascii="Times New Roman" w:hAnsi="Times New Roman" w:cs="Times New Roman"/>
          <w:b/>
        </w:rPr>
      </w:pPr>
      <w:r w:rsidRPr="008B48FC">
        <w:rPr>
          <w:rFonts w:ascii="Times New Roman" w:hAnsi="Times New Roman" w:cs="Times New Roman"/>
          <w:b/>
        </w:rPr>
        <w:t xml:space="preserve">      </w:t>
      </w:r>
      <w:r w:rsidR="0093019C" w:rsidRPr="008B48FC">
        <w:rPr>
          <w:rFonts w:ascii="Times New Roman" w:hAnsi="Times New Roman" w:cs="Times New Roman"/>
          <w:b/>
        </w:rPr>
        <w:t>Няма такива.</w:t>
      </w:r>
    </w:p>
    <w:p w:rsidR="0093019C" w:rsidRPr="008F7825" w:rsidRDefault="008B48FC" w:rsidP="008B48FC">
      <w:pPr>
        <w:pStyle w:val="2"/>
        <w:shd w:val="clear" w:color="auto" w:fill="auto"/>
        <w:tabs>
          <w:tab w:val="left" w:pos="382"/>
        </w:tabs>
        <w:spacing w:before="0" w:after="60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17.</w:t>
      </w:r>
      <w:r w:rsidR="0093019C" w:rsidRPr="008F7825">
        <w:rPr>
          <w:rFonts w:ascii="Times New Roman" w:hAnsi="Times New Roman" w:cs="Times New Roman"/>
          <w:i/>
        </w:rPr>
        <w:t>Ликвидни проблеми и мерки за финансово подпомагане.</w:t>
      </w:r>
    </w:p>
    <w:p w:rsidR="0093019C" w:rsidRPr="008B48FC" w:rsidRDefault="00D914CF" w:rsidP="0093019C">
      <w:pPr>
        <w:pStyle w:val="2"/>
        <w:shd w:val="clear" w:color="auto" w:fill="auto"/>
        <w:spacing w:before="0" w:after="300" w:line="190" w:lineRule="exact"/>
        <w:ind w:left="420" w:firstLine="0"/>
        <w:jc w:val="left"/>
        <w:rPr>
          <w:rFonts w:ascii="Times New Roman" w:hAnsi="Times New Roman" w:cs="Times New Roman"/>
          <w:b/>
        </w:rPr>
      </w:pPr>
      <w:r w:rsidRPr="008E1003">
        <w:rPr>
          <w:rFonts w:ascii="Times New Roman" w:hAnsi="Times New Roman" w:cs="Times New Roman"/>
        </w:rPr>
        <w:t xml:space="preserve">     </w:t>
      </w:r>
      <w:r w:rsidR="0093019C" w:rsidRPr="008B48FC">
        <w:rPr>
          <w:rFonts w:ascii="Times New Roman" w:hAnsi="Times New Roman" w:cs="Times New Roman"/>
          <w:b/>
        </w:rPr>
        <w:t>Няма такива.</w:t>
      </w:r>
    </w:p>
    <w:p w:rsidR="0093019C" w:rsidRPr="008F7825" w:rsidRDefault="008B48FC" w:rsidP="008B48FC">
      <w:pPr>
        <w:pStyle w:val="2"/>
        <w:shd w:val="clear" w:color="auto" w:fill="auto"/>
        <w:tabs>
          <w:tab w:val="left" w:pos="389"/>
        </w:tabs>
        <w:spacing w:before="0" w:after="56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18.</w:t>
      </w:r>
      <w:r w:rsidR="0093019C" w:rsidRPr="008F7825">
        <w:rPr>
          <w:rFonts w:ascii="Times New Roman" w:hAnsi="Times New Roman" w:cs="Times New Roman"/>
          <w:i/>
        </w:rPr>
        <w:t>Увеличение или намаление на акционерния капитал.</w:t>
      </w:r>
    </w:p>
    <w:p w:rsidR="0093019C" w:rsidRPr="008B48FC" w:rsidRDefault="00D914CF" w:rsidP="0093019C">
      <w:pPr>
        <w:pStyle w:val="2"/>
        <w:shd w:val="clear" w:color="auto" w:fill="auto"/>
        <w:spacing w:before="0" w:after="307" w:line="190" w:lineRule="exact"/>
        <w:ind w:left="420" w:firstLine="0"/>
        <w:jc w:val="left"/>
        <w:rPr>
          <w:rFonts w:ascii="Times New Roman" w:hAnsi="Times New Roman" w:cs="Times New Roman"/>
          <w:b/>
        </w:rPr>
      </w:pPr>
      <w:r w:rsidRPr="008B48FC">
        <w:rPr>
          <w:rFonts w:ascii="Times New Roman" w:hAnsi="Times New Roman" w:cs="Times New Roman"/>
          <w:b/>
        </w:rPr>
        <w:t xml:space="preserve">     </w:t>
      </w:r>
      <w:r w:rsidR="0093019C" w:rsidRPr="008B48FC">
        <w:rPr>
          <w:rFonts w:ascii="Times New Roman" w:hAnsi="Times New Roman" w:cs="Times New Roman"/>
          <w:b/>
        </w:rPr>
        <w:t>Няма такива.</w:t>
      </w:r>
    </w:p>
    <w:p w:rsidR="0093019C" w:rsidRPr="008F7825" w:rsidRDefault="008B48FC" w:rsidP="008B48FC">
      <w:pPr>
        <w:pStyle w:val="2"/>
        <w:shd w:val="clear" w:color="auto" w:fill="auto"/>
        <w:tabs>
          <w:tab w:val="left" w:pos="396"/>
        </w:tabs>
        <w:spacing w:before="0" w:after="56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19.</w:t>
      </w:r>
      <w:r w:rsidR="0093019C" w:rsidRPr="008F7825">
        <w:rPr>
          <w:rFonts w:ascii="Times New Roman" w:hAnsi="Times New Roman" w:cs="Times New Roman"/>
          <w:i/>
        </w:rPr>
        <w:t>Потвърждение на преговори за придобиване на дружеството.</w:t>
      </w:r>
    </w:p>
    <w:p w:rsidR="0093019C" w:rsidRPr="008B48FC" w:rsidRDefault="00D914CF" w:rsidP="0093019C">
      <w:pPr>
        <w:pStyle w:val="2"/>
        <w:shd w:val="clear" w:color="auto" w:fill="auto"/>
        <w:spacing w:before="0" w:after="226" w:line="190" w:lineRule="exact"/>
        <w:ind w:left="420" w:firstLine="0"/>
        <w:jc w:val="left"/>
        <w:rPr>
          <w:rFonts w:ascii="Times New Roman" w:hAnsi="Times New Roman" w:cs="Times New Roman"/>
          <w:b/>
        </w:rPr>
      </w:pPr>
      <w:r w:rsidRPr="008E1003">
        <w:rPr>
          <w:rFonts w:ascii="Times New Roman" w:hAnsi="Times New Roman" w:cs="Times New Roman"/>
        </w:rPr>
        <w:t xml:space="preserve">    </w:t>
      </w:r>
      <w:r w:rsidR="0093019C" w:rsidRPr="008B48FC">
        <w:rPr>
          <w:rFonts w:ascii="Times New Roman" w:hAnsi="Times New Roman" w:cs="Times New Roman"/>
          <w:b/>
        </w:rPr>
        <w:t>Няма такива.</w:t>
      </w:r>
    </w:p>
    <w:p w:rsidR="0093019C" w:rsidRPr="008F7825" w:rsidRDefault="008B48FC" w:rsidP="008B48FC">
      <w:pPr>
        <w:pStyle w:val="2"/>
        <w:shd w:val="clear" w:color="auto" w:fill="auto"/>
        <w:tabs>
          <w:tab w:val="left" w:pos="426"/>
          <w:tab w:val="left" w:pos="746"/>
        </w:tabs>
        <w:spacing w:before="0" w:after="0" w:line="295" w:lineRule="exact"/>
        <w:ind w:left="40" w:righ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20.</w:t>
      </w:r>
      <w:r w:rsidR="0093019C" w:rsidRPr="008F7825">
        <w:rPr>
          <w:rFonts w:ascii="Times New Roman" w:hAnsi="Times New Roman" w:cs="Times New Roman"/>
          <w:i/>
        </w:rPr>
        <w:t>Сключване или изпълнение на съществени договори, които не са във връзка с обичайната дейност на дружеството.</w:t>
      </w:r>
    </w:p>
    <w:p w:rsidR="0093019C" w:rsidRPr="008B48FC" w:rsidRDefault="00D914CF" w:rsidP="0093019C">
      <w:pPr>
        <w:pStyle w:val="2"/>
        <w:shd w:val="clear" w:color="auto" w:fill="auto"/>
        <w:spacing w:before="0" w:after="324" w:line="295" w:lineRule="exact"/>
        <w:ind w:left="420" w:firstLine="0"/>
        <w:jc w:val="left"/>
        <w:rPr>
          <w:rFonts w:ascii="Times New Roman" w:hAnsi="Times New Roman" w:cs="Times New Roman"/>
          <w:b/>
        </w:rPr>
      </w:pPr>
      <w:r w:rsidRPr="008E1003">
        <w:rPr>
          <w:rFonts w:ascii="Times New Roman" w:hAnsi="Times New Roman" w:cs="Times New Roman"/>
        </w:rPr>
        <w:t xml:space="preserve">  </w:t>
      </w:r>
      <w:r w:rsidR="0093019C" w:rsidRPr="008B48FC">
        <w:rPr>
          <w:rFonts w:ascii="Times New Roman" w:hAnsi="Times New Roman" w:cs="Times New Roman"/>
          <w:b/>
        </w:rPr>
        <w:t>Няма такива.</w:t>
      </w:r>
    </w:p>
    <w:p w:rsidR="0093019C" w:rsidRPr="008F7825" w:rsidRDefault="008B48FC" w:rsidP="008B48FC">
      <w:pPr>
        <w:pStyle w:val="2"/>
        <w:shd w:val="clear" w:color="auto" w:fill="auto"/>
        <w:tabs>
          <w:tab w:val="left" w:pos="396"/>
        </w:tabs>
        <w:spacing w:before="0" w:after="60" w:line="190" w:lineRule="exact"/>
        <w:ind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21.</w:t>
      </w:r>
      <w:r w:rsidR="0093019C" w:rsidRPr="008F7825">
        <w:rPr>
          <w:rFonts w:ascii="Times New Roman" w:hAnsi="Times New Roman" w:cs="Times New Roman"/>
          <w:i/>
        </w:rPr>
        <w:t>Становище на управителния орган във връзка с отправено търгово предложение.</w:t>
      </w:r>
    </w:p>
    <w:p w:rsidR="0093019C" w:rsidRPr="008B48FC" w:rsidRDefault="00D914CF" w:rsidP="00D914CF">
      <w:pPr>
        <w:pStyle w:val="2"/>
        <w:shd w:val="clear" w:color="auto" w:fill="auto"/>
        <w:tabs>
          <w:tab w:val="left" w:pos="426"/>
          <w:tab w:val="left" w:pos="1276"/>
        </w:tabs>
        <w:spacing w:before="0" w:after="226" w:line="190" w:lineRule="exact"/>
        <w:ind w:left="420" w:firstLine="0"/>
        <w:jc w:val="left"/>
        <w:rPr>
          <w:rFonts w:ascii="Times New Roman" w:hAnsi="Times New Roman" w:cs="Times New Roman"/>
          <w:b/>
        </w:rPr>
      </w:pPr>
      <w:r w:rsidRPr="008B48FC">
        <w:rPr>
          <w:rFonts w:ascii="Times New Roman" w:hAnsi="Times New Roman" w:cs="Times New Roman"/>
          <w:b/>
        </w:rPr>
        <w:t xml:space="preserve">    </w:t>
      </w:r>
      <w:r w:rsidR="0093019C" w:rsidRPr="008B48FC">
        <w:rPr>
          <w:rFonts w:ascii="Times New Roman" w:hAnsi="Times New Roman" w:cs="Times New Roman"/>
          <w:b/>
        </w:rPr>
        <w:t>Няма такова.</w:t>
      </w:r>
    </w:p>
    <w:p w:rsidR="0093019C" w:rsidRPr="008F7825" w:rsidRDefault="008B48FC" w:rsidP="008B48FC">
      <w:pPr>
        <w:pStyle w:val="2"/>
        <w:shd w:val="clear" w:color="auto" w:fill="auto"/>
        <w:tabs>
          <w:tab w:val="left" w:pos="426"/>
        </w:tabs>
        <w:spacing w:before="0" w:after="0" w:line="295" w:lineRule="exact"/>
        <w:ind w:righ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22.</w:t>
      </w:r>
      <w:r w:rsidR="004B5E8C" w:rsidRPr="008F7825">
        <w:rPr>
          <w:rFonts w:ascii="Times New Roman" w:hAnsi="Times New Roman" w:cs="Times New Roman"/>
          <w:i/>
        </w:rPr>
        <w:t xml:space="preserve"> </w:t>
      </w:r>
      <w:r w:rsidR="0093019C" w:rsidRPr="008F7825">
        <w:rPr>
          <w:rFonts w:ascii="Times New Roman" w:hAnsi="Times New Roman" w:cs="Times New Roman"/>
          <w:i/>
        </w:rPr>
        <w:t>Прекратяване или съществено намаляване на взаимоотношенията с клиенти, които формират най- малко 10 на сто от приходите на дружеството за последните три години.</w:t>
      </w:r>
    </w:p>
    <w:p w:rsidR="0093019C" w:rsidRPr="008B48FC" w:rsidRDefault="00D914CF" w:rsidP="00D914CF">
      <w:pPr>
        <w:pStyle w:val="2"/>
        <w:shd w:val="clear" w:color="auto" w:fill="auto"/>
        <w:tabs>
          <w:tab w:val="left" w:pos="426"/>
          <w:tab w:val="left" w:pos="567"/>
        </w:tabs>
        <w:spacing w:before="0" w:after="324" w:line="295" w:lineRule="exact"/>
        <w:ind w:firstLine="0"/>
        <w:jc w:val="left"/>
        <w:rPr>
          <w:rFonts w:ascii="Times New Roman" w:hAnsi="Times New Roman" w:cs="Times New Roman"/>
          <w:b/>
        </w:rPr>
      </w:pPr>
      <w:r w:rsidRPr="008E1003">
        <w:rPr>
          <w:rFonts w:ascii="Times New Roman" w:hAnsi="Times New Roman" w:cs="Times New Roman"/>
        </w:rPr>
        <w:t xml:space="preserve">             </w:t>
      </w:r>
      <w:r w:rsidR="0093019C" w:rsidRPr="008B48FC">
        <w:rPr>
          <w:rFonts w:ascii="Times New Roman" w:hAnsi="Times New Roman" w:cs="Times New Roman"/>
          <w:b/>
        </w:rPr>
        <w:t>Няма такива.</w:t>
      </w:r>
    </w:p>
    <w:p w:rsidR="0093019C" w:rsidRPr="008F7825" w:rsidRDefault="008B48FC" w:rsidP="008B48FC">
      <w:pPr>
        <w:pStyle w:val="2"/>
        <w:shd w:val="clear" w:color="auto" w:fill="auto"/>
        <w:tabs>
          <w:tab w:val="left" w:pos="426"/>
          <w:tab w:val="left" w:pos="753"/>
        </w:tabs>
        <w:spacing w:before="0" w:after="56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23.</w:t>
      </w:r>
      <w:r w:rsidR="004B5E8C" w:rsidRPr="008F7825">
        <w:rPr>
          <w:rFonts w:ascii="Times New Roman" w:hAnsi="Times New Roman" w:cs="Times New Roman"/>
          <w:i/>
        </w:rPr>
        <w:t xml:space="preserve"> </w:t>
      </w:r>
      <w:r w:rsidR="0093019C" w:rsidRPr="008F7825">
        <w:rPr>
          <w:rFonts w:ascii="Times New Roman" w:hAnsi="Times New Roman" w:cs="Times New Roman"/>
          <w:i/>
        </w:rPr>
        <w:t>Въвеждане на нови продукти и разработки на пазара.</w:t>
      </w:r>
    </w:p>
    <w:p w:rsidR="0093019C" w:rsidRPr="008B48FC" w:rsidRDefault="00D914CF" w:rsidP="00D914CF">
      <w:pPr>
        <w:pStyle w:val="2"/>
        <w:shd w:val="clear" w:color="auto" w:fill="auto"/>
        <w:tabs>
          <w:tab w:val="left" w:pos="709"/>
        </w:tabs>
        <w:spacing w:before="0" w:after="223" w:line="190" w:lineRule="exact"/>
        <w:ind w:firstLine="0"/>
        <w:jc w:val="left"/>
        <w:rPr>
          <w:rFonts w:ascii="Times New Roman" w:hAnsi="Times New Roman" w:cs="Times New Roman"/>
          <w:b/>
        </w:rPr>
      </w:pPr>
      <w:r w:rsidRPr="008E1003">
        <w:rPr>
          <w:rFonts w:ascii="Times New Roman" w:hAnsi="Times New Roman" w:cs="Times New Roman"/>
        </w:rPr>
        <w:t xml:space="preserve">            </w:t>
      </w:r>
      <w:r w:rsidR="0093019C" w:rsidRPr="008B48FC">
        <w:rPr>
          <w:rFonts w:ascii="Times New Roman" w:hAnsi="Times New Roman" w:cs="Times New Roman"/>
          <w:b/>
        </w:rPr>
        <w:t>Няма такива</w:t>
      </w:r>
    </w:p>
    <w:p w:rsidR="0093019C" w:rsidRPr="008F7825" w:rsidRDefault="004B5E8C" w:rsidP="004B5E8C">
      <w:pPr>
        <w:pStyle w:val="2"/>
        <w:shd w:val="clear" w:color="auto" w:fill="auto"/>
        <w:tabs>
          <w:tab w:val="left" w:pos="426"/>
        </w:tabs>
        <w:spacing w:before="0" w:after="243" w:line="299" w:lineRule="exact"/>
        <w:ind w:left="40" w:righ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 xml:space="preserve">24. </w:t>
      </w:r>
      <w:r w:rsidR="0093019C" w:rsidRPr="008F7825">
        <w:rPr>
          <w:rFonts w:ascii="Times New Roman" w:hAnsi="Times New Roman" w:cs="Times New Roman"/>
          <w:i/>
        </w:rPr>
        <w:t>Големи поръчки (възлизащи на над 10 на сто от средните приходи на дружеството за последните три години).</w:t>
      </w:r>
    </w:p>
    <w:p w:rsidR="0093019C" w:rsidRPr="008E1003" w:rsidRDefault="0093019C" w:rsidP="0093019C">
      <w:pPr>
        <w:pStyle w:val="2"/>
        <w:shd w:val="clear" w:color="auto" w:fill="auto"/>
        <w:spacing w:before="0" w:after="301" w:line="295" w:lineRule="exact"/>
        <w:ind w:left="40" w:right="40" w:firstLine="0"/>
        <w:rPr>
          <w:rFonts w:ascii="Times New Roman" w:hAnsi="Times New Roman" w:cs="Times New Roman"/>
        </w:rPr>
      </w:pPr>
      <w:r w:rsidRPr="008E1003">
        <w:rPr>
          <w:rFonts w:ascii="Times New Roman" w:hAnsi="Times New Roman" w:cs="Times New Roman"/>
        </w:rPr>
        <w:t xml:space="preserve">Продажби, възлизащи на над 10 сто от средните приходи на </w:t>
      </w:r>
      <w:r w:rsidR="000A1494" w:rsidRPr="008E1003">
        <w:rPr>
          <w:rFonts w:ascii="Times New Roman" w:hAnsi="Times New Roman" w:cs="Times New Roman"/>
        </w:rPr>
        <w:t>„</w:t>
      </w:r>
      <w:r w:rsidRPr="008E1003">
        <w:rPr>
          <w:rFonts w:ascii="Times New Roman" w:hAnsi="Times New Roman" w:cs="Times New Roman"/>
        </w:rPr>
        <w:t xml:space="preserve">ТОПЛОФИКАЦИЯ </w:t>
      </w:r>
      <w:r w:rsidR="000A1494" w:rsidRPr="008E1003">
        <w:rPr>
          <w:rFonts w:ascii="Times New Roman" w:hAnsi="Times New Roman" w:cs="Times New Roman"/>
        </w:rPr>
        <w:t>–</w:t>
      </w:r>
      <w:r w:rsidRPr="008E1003">
        <w:rPr>
          <w:rFonts w:ascii="Times New Roman" w:hAnsi="Times New Roman" w:cs="Times New Roman"/>
        </w:rPr>
        <w:t xml:space="preserve"> В</w:t>
      </w:r>
      <w:r w:rsidR="00807C04" w:rsidRPr="008E1003">
        <w:rPr>
          <w:rFonts w:ascii="Times New Roman" w:hAnsi="Times New Roman" w:cs="Times New Roman"/>
          <w:lang w:val="en-US"/>
        </w:rPr>
        <w:t>T</w:t>
      </w:r>
      <w:r w:rsidR="000A1494" w:rsidRPr="008E1003">
        <w:rPr>
          <w:rFonts w:ascii="Times New Roman" w:hAnsi="Times New Roman" w:cs="Times New Roman"/>
        </w:rPr>
        <w:t xml:space="preserve"> ” </w:t>
      </w:r>
      <w:r w:rsidRPr="008E1003">
        <w:rPr>
          <w:rFonts w:ascii="Times New Roman" w:hAnsi="Times New Roman" w:cs="Times New Roman"/>
        </w:rPr>
        <w:t xml:space="preserve">АД за последните три години се извършват за </w:t>
      </w:r>
      <w:r w:rsidR="004B5E8C">
        <w:rPr>
          <w:rFonts w:ascii="Times New Roman" w:hAnsi="Times New Roman" w:cs="Times New Roman"/>
        </w:rPr>
        <w:t xml:space="preserve">„ЕНЕРГО ПРО ПРОДАЖБИ“ АД </w:t>
      </w:r>
      <w:r w:rsidRPr="008E1003">
        <w:rPr>
          <w:rFonts w:ascii="Times New Roman" w:hAnsi="Times New Roman" w:cs="Times New Roman"/>
        </w:rPr>
        <w:t>, като относителния им дял през годините е както следва: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9"/>
        <w:gridCol w:w="1804"/>
        <w:gridCol w:w="1789"/>
        <w:gridCol w:w="1591"/>
      </w:tblGrid>
      <w:tr w:rsidR="0093019C" w:rsidRPr="008E1003" w:rsidTr="00373F2B">
        <w:trPr>
          <w:trHeight w:hRule="exact" w:val="317"/>
          <w:jc w:val="center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19C" w:rsidRPr="008E1003" w:rsidRDefault="0093019C" w:rsidP="00373F2B">
            <w:pPr>
              <w:framePr w:w="908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19C" w:rsidRPr="008E1003" w:rsidRDefault="0093019C" w:rsidP="00373F2B">
            <w:pPr>
              <w:pStyle w:val="2"/>
              <w:framePr w:w="908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003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19C" w:rsidRPr="008E1003" w:rsidRDefault="0093019C" w:rsidP="00373F2B">
            <w:pPr>
              <w:pStyle w:val="2"/>
              <w:framePr w:w="908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00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19C" w:rsidRPr="008E1003" w:rsidRDefault="0093019C" w:rsidP="00373F2B">
            <w:pPr>
              <w:pStyle w:val="2"/>
              <w:framePr w:w="908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003">
              <w:rPr>
                <w:rFonts w:ascii="Times New Roman" w:hAnsi="Times New Roman" w:cs="Times New Roman"/>
              </w:rPr>
              <w:t>2015 г.</w:t>
            </w:r>
          </w:p>
        </w:tc>
      </w:tr>
      <w:tr w:rsidR="0093019C" w:rsidRPr="008E1003" w:rsidTr="00373F2B">
        <w:trPr>
          <w:trHeight w:hRule="exact" w:val="302"/>
          <w:jc w:val="center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19C" w:rsidRPr="008E1003" w:rsidRDefault="0093019C" w:rsidP="00373F2B">
            <w:pPr>
              <w:framePr w:w="908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19C" w:rsidRPr="008E1003" w:rsidRDefault="0093019C" w:rsidP="00373F2B">
            <w:pPr>
              <w:framePr w:w="908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19C" w:rsidRPr="008E1003" w:rsidRDefault="0093019C" w:rsidP="00373F2B">
            <w:pPr>
              <w:framePr w:w="908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19C" w:rsidRPr="008E1003" w:rsidRDefault="0093019C" w:rsidP="00373F2B">
            <w:pPr>
              <w:framePr w:w="908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3019C" w:rsidRPr="008E1003" w:rsidTr="00373F2B">
        <w:trPr>
          <w:trHeight w:hRule="exact" w:val="320"/>
          <w:jc w:val="center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19C" w:rsidRPr="008E1003" w:rsidRDefault="0093019C" w:rsidP="004B5E8C">
            <w:pPr>
              <w:pStyle w:val="2"/>
              <w:framePr w:w="9083" w:wrap="notBeside" w:vAnchor="text" w:hAnchor="text" w:xAlign="center" w:y="1"/>
              <w:shd w:val="clear" w:color="auto" w:fill="auto"/>
              <w:spacing w:before="0" w:after="0" w:line="19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8E1003">
              <w:rPr>
                <w:rFonts w:ascii="Times New Roman" w:hAnsi="Times New Roman" w:cs="Times New Roman"/>
              </w:rPr>
              <w:t>„</w:t>
            </w:r>
            <w:r w:rsidR="004B5E8C">
              <w:rPr>
                <w:rFonts w:ascii="Times New Roman" w:hAnsi="Times New Roman" w:cs="Times New Roman"/>
              </w:rPr>
              <w:t>ЕНЕРГО ПРО ПРОДАЖБИ</w:t>
            </w:r>
            <w:r w:rsidRPr="008E1003">
              <w:rPr>
                <w:rFonts w:ascii="Times New Roman" w:hAnsi="Times New Roman" w:cs="Times New Roman"/>
              </w:rPr>
              <w:t>" АД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19C" w:rsidRPr="007962DA" w:rsidRDefault="007962DA" w:rsidP="00373F2B">
            <w:pPr>
              <w:pStyle w:val="2"/>
              <w:framePr w:w="908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62DA">
              <w:rPr>
                <w:rFonts w:ascii="Times New Roman" w:hAnsi="Times New Roman" w:cs="Times New Roman"/>
                <w:color w:val="auto"/>
                <w:lang w:val="en-US"/>
              </w:rPr>
              <w:t>78</w:t>
            </w:r>
            <w:r w:rsidR="0093019C" w:rsidRPr="007962D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19C" w:rsidRPr="007962DA" w:rsidRDefault="007962DA" w:rsidP="00373F2B">
            <w:pPr>
              <w:pStyle w:val="2"/>
              <w:framePr w:w="908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62DA">
              <w:rPr>
                <w:rFonts w:ascii="Times New Roman" w:hAnsi="Times New Roman" w:cs="Times New Roman"/>
                <w:color w:val="auto"/>
                <w:lang w:val="en-US"/>
              </w:rPr>
              <w:t>76</w:t>
            </w:r>
            <w:r w:rsidR="0093019C" w:rsidRPr="007962D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9C" w:rsidRPr="007962DA" w:rsidRDefault="007962DA" w:rsidP="00373F2B">
            <w:pPr>
              <w:pStyle w:val="2"/>
              <w:framePr w:w="908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62DA">
              <w:rPr>
                <w:rFonts w:ascii="Times New Roman" w:hAnsi="Times New Roman" w:cs="Times New Roman"/>
                <w:color w:val="auto"/>
                <w:lang w:val="en-US"/>
              </w:rPr>
              <w:t>71</w:t>
            </w:r>
            <w:r w:rsidR="0093019C" w:rsidRPr="007962DA">
              <w:rPr>
                <w:rFonts w:ascii="Times New Roman" w:hAnsi="Times New Roman" w:cs="Times New Roman"/>
                <w:color w:val="auto"/>
              </w:rPr>
              <w:t>%</w:t>
            </w:r>
          </w:p>
        </w:tc>
      </w:tr>
    </w:tbl>
    <w:p w:rsidR="0093019C" w:rsidRPr="008E1003" w:rsidRDefault="0093019C" w:rsidP="0093019C">
      <w:pPr>
        <w:rPr>
          <w:rFonts w:ascii="Times New Roman" w:hAnsi="Times New Roman" w:cs="Times New Roman"/>
          <w:sz w:val="2"/>
          <w:szCs w:val="2"/>
        </w:rPr>
      </w:pPr>
    </w:p>
    <w:p w:rsidR="00F43427" w:rsidRPr="008F7825" w:rsidRDefault="004B5E8C" w:rsidP="004B5E8C">
      <w:pPr>
        <w:pStyle w:val="2"/>
        <w:shd w:val="clear" w:color="auto" w:fill="auto"/>
        <w:tabs>
          <w:tab w:val="left" w:pos="426"/>
        </w:tabs>
        <w:spacing w:before="144" w:after="237" w:line="295" w:lineRule="exact"/>
        <w:ind w:righ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25.</w:t>
      </w:r>
      <w:r w:rsidR="00D914CF" w:rsidRPr="008F7825">
        <w:rPr>
          <w:rFonts w:ascii="Times New Roman" w:hAnsi="Times New Roman" w:cs="Times New Roman"/>
          <w:i/>
        </w:rPr>
        <w:t xml:space="preserve">  </w:t>
      </w:r>
      <w:r w:rsidR="0093019C" w:rsidRPr="008F7825">
        <w:rPr>
          <w:rFonts w:ascii="Times New Roman" w:hAnsi="Times New Roman" w:cs="Times New Roman"/>
          <w:i/>
        </w:rPr>
        <w:t xml:space="preserve">Развитие и/или промяна в обема на поръчките и използването на производствените мощности. </w:t>
      </w:r>
    </w:p>
    <w:p w:rsidR="0093019C" w:rsidRPr="004B5E8C" w:rsidRDefault="00F43427" w:rsidP="00F43427">
      <w:pPr>
        <w:pStyle w:val="2"/>
        <w:shd w:val="clear" w:color="auto" w:fill="auto"/>
        <w:tabs>
          <w:tab w:val="left" w:pos="426"/>
        </w:tabs>
        <w:spacing w:before="144" w:after="237" w:line="295" w:lineRule="exact"/>
        <w:ind w:left="40" w:right="40" w:firstLine="0"/>
        <w:jc w:val="left"/>
        <w:rPr>
          <w:rFonts w:ascii="Times New Roman" w:hAnsi="Times New Roman" w:cs="Times New Roman"/>
          <w:b/>
        </w:rPr>
      </w:pPr>
      <w:r w:rsidRPr="004B5E8C">
        <w:rPr>
          <w:rFonts w:ascii="Times New Roman" w:hAnsi="Times New Roman" w:cs="Times New Roman"/>
          <w:b/>
        </w:rPr>
        <w:t xml:space="preserve">             </w:t>
      </w:r>
      <w:r w:rsidR="0093019C" w:rsidRPr="004B5E8C">
        <w:rPr>
          <w:rFonts w:ascii="Times New Roman" w:hAnsi="Times New Roman" w:cs="Times New Roman"/>
          <w:b/>
        </w:rPr>
        <w:t>Няма такива.</w:t>
      </w:r>
    </w:p>
    <w:p w:rsidR="0093019C" w:rsidRPr="008F7825" w:rsidRDefault="0093019C" w:rsidP="004B5E8C">
      <w:pPr>
        <w:pStyle w:val="2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99" w:lineRule="exact"/>
        <w:ind w:right="4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Преустановяване продажбите на даден продукт, формиращи значителна част от приходите на дружеството.</w:t>
      </w:r>
    </w:p>
    <w:p w:rsidR="0093019C" w:rsidRDefault="00F43427" w:rsidP="0093019C">
      <w:pPr>
        <w:pStyle w:val="2"/>
        <w:shd w:val="clear" w:color="auto" w:fill="auto"/>
        <w:spacing w:before="0" w:after="0" w:line="190" w:lineRule="exact"/>
        <w:ind w:left="420" w:firstLine="0"/>
        <w:jc w:val="left"/>
        <w:rPr>
          <w:rFonts w:ascii="Times New Roman" w:hAnsi="Times New Roman" w:cs="Times New Roman"/>
          <w:b/>
        </w:rPr>
      </w:pPr>
      <w:r w:rsidRPr="008E1003">
        <w:rPr>
          <w:rFonts w:ascii="Times New Roman" w:hAnsi="Times New Roman" w:cs="Times New Roman"/>
        </w:rPr>
        <w:t xml:space="preserve">      </w:t>
      </w:r>
      <w:r w:rsidR="0093019C" w:rsidRPr="004B5E8C">
        <w:rPr>
          <w:rFonts w:ascii="Times New Roman" w:hAnsi="Times New Roman" w:cs="Times New Roman"/>
          <w:b/>
        </w:rPr>
        <w:t>Няма такива.</w:t>
      </w:r>
    </w:p>
    <w:p w:rsidR="004B5E8C" w:rsidRPr="004B5E8C" w:rsidRDefault="004B5E8C" w:rsidP="0093019C">
      <w:pPr>
        <w:pStyle w:val="2"/>
        <w:shd w:val="clear" w:color="auto" w:fill="auto"/>
        <w:spacing w:before="0" w:after="0" w:line="190" w:lineRule="exact"/>
        <w:ind w:left="420" w:firstLine="0"/>
        <w:jc w:val="left"/>
        <w:rPr>
          <w:rFonts w:ascii="Times New Roman" w:hAnsi="Times New Roman" w:cs="Times New Roman"/>
          <w:b/>
        </w:rPr>
      </w:pPr>
    </w:p>
    <w:p w:rsidR="0093019C" w:rsidRPr="008F7825" w:rsidRDefault="0093019C" w:rsidP="004B5E8C">
      <w:pPr>
        <w:pStyle w:val="2"/>
        <w:numPr>
          <w:ilvl w:val="0"/>
          <w:numId w:val="11"/>
        </w:numPr>
        <w:shd w:val="clear" w:color="auto" w:fill="auto"/>
        <w:tabs>
          <w:tab w:val="left" w:pos="380"/>
        </w:tabs>
        <w:spacing w:before="0" w:after="60" w:line="190" w:lineRule="exact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Покупка на патент.</w:t>
      </w:r>
    </w:p>
    <w:p w:rsidR="0093019C" w:rsidRPr="004B5E8C" w:rsidRDefault="00D914CF" w:rsidP="0093019C">
      <w:pPr>
        <w:pStyle w:val="2"/>
        <w:shd w:val="clear" w:color="auto" w:fill="auto"/>
        <w:spacing w:before="0" w:after="370" w:line="190" w:lineRule="exact"/>
        <w:ind w:left="400" w:firstLine="0"/>
        <w:jc w:val="left"/>
        <w:rPr>
          <w:rFonts w:ascii="Times New Roman" w:hAnsi="Times New Roman" w:cs="Times New Roman"/>
          <w:b/>
        </w:rPr>
      </w:pPr>
      <w:r w:rsidRPr="004B5E8C">
        <w:rPr>
          <w:rFonts w:ascii="Times New Roman" w:hAnsi="Times New Roman" w:cs="Times New Roman"/>
          <w:b/>
        </w:rPr>
        <w:t xml:space="preserve">        </w:t>
      </w:r>
      <w:r w:rsidR="0093019C" w:rsidRPr="004B5E8C">
        <w:rPr>
          <w:rFonts w:ascii="Times New Roman" w:hAnsi="Times New Roman" w:cs="Times New Roman"/>
          <w:b/>
        </w:rPr>
        <w:t>Няма такъв.</w:t>
      </w:r>
    </w:p>
    <w:p w:rsidR="0093019C" w:rsidRPr="008F7825" w:rsidRDefault="00D914CF" w:rsidP="004B5E8C">
      <w:pPr>
        <w:pStyle w:val="2"/>
        <w:numPr>
          <w:ilvl w:val="0"/>
          <w:numId w:val="11"/>
        </w:numPr>
        <w:shd w:val="clear" w:color="auto" w:fill="auto"/>
        <w:tabs>
          <w:tab w:val="left" w:pos="315"/>
        </w:tabs>
        <w:spacing w:before="0" w:after="60" w:line="190" w:lineRule="exact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 xml:space="preserve">  </w:t>
      </w:r>
      <w:r w:rsidR="0093019C" w:rsidRPr="008F7825">
        <w:rPr>
          <w:rFonts w:ascii="Times New Roman" w:hAnsi="Times New Roman" w:cs="Times New Roman"/>
          <w:i/>
        </w:rPr>
        <w:t>Получаване, временно преустановяване на ползването, отнемане на разрешение за дейност (лиценз).</w:t>
      </w:r>
    </w:p>
    <w:p w:rsidR="0093019C" w:rsidRPr="004B5E8C" w:rsidRDefault="0093019C" w:rsidP="0093019C">
      <w:pPr>
        <w:pStyle w:val="2"/>
        <w:shd w:val="clear" w:color="auto" w:fill="auto"/>
        <w:spacing w:before="0" w:after="286" w:line="190" w:lineRule="exact"/>
        <w:ind w:left="720" w:firstLine="0"/>
        <w:jc w:val="left"/>
        <w:rPr>
          <w:rFonts w:ascii="Times New Roman" w:hAnsi="Times New Roman" w:cs="Times New Roman"/>
          <w:b/>
        </w:rPr>
      </w:pPr>
      <w:r w:rsidRPr="004B5E8C">
        <w:rPr>
          <w:rFonts w:ascii="Times New Roman" w:hAnsi="Times New Roman" w:cs="Times New Roman"/>
          <w:b/>
        </w:rPr>
        <w:t>Няма такива.</w:t>
      </w:r>
    </w:p>
    <w:p w:rsidR="0093019C" w:rsidRPr="008E1003" w:rsidRDefault="00F43427" w:rsidP="004B5E8C">
      <w:pPr>
        <w:pStyle w:val="2"/>
        <w:numPr>
          <w:ilvl w:val="0"/>
          <w:numId w:val="11"/>
        </w:numPr>
        <w:shd w:val="clear" w:color="auto" w:fill="auto"/>
        <w:tabs>
          <w:tab w:val="left" w:pos="284"/>
          <w:tab w:val="left" w:pos="426"/>
          <w:tab w:val="left" w:pos="993"/>
        </w:tabs>
        <w:spacing w:before="0" w:after="0" w:line="295" w:lineRule="exact"/>
        <w:rPr>
          <w:rFonts w:ascii="Times New Roman" w:hAnsi="Times New Roman" w:cs="Times New Roman"/>
        </w:rPr>
      </w:pPr>
      <w:r w:rsidRPr="008F7825">
        <w:rPr>
          <w:rFonts w:ascii="Times New Roman" w:hAnsi="Times New Roman" w:cs="Times New Roman"/>
          <w:i/>
        </w:rPr>
        <w:t xml:space="preserve">   </w:t>
      </w:r>
      <w:r w:rsidR="0093019C" w:rsidRPr="008F7825">
        <w:rPr>
          <w:rFonts w:ascii="Times New Roman" w:hAnsi="Times New Roman" w:cs="Times New Roman"/>
          <w:i/>
        </w:rPr>
        <w:t>Образуване или прекратяване на съдебно или арбитражно дело, отнасящо се до дружеството или негово дъщерно дружество, с цена на иска най-малко 10 на сто от нетните активи на дружеството</w:t>
      </w:r>
      <w:r w:rsidR="0093019C" w:rsidRPr="008E1003">
        <w:rPr>
          <w:rFonts w:ascii="Times New Roman" w:hAnsi="Times New Roman" w:cs="Times New Roman"/>
        </w:rPr>
        <w:t>.</w:t>
      </w:r>
    </w:p>
    <w:p w:rsidR="0093019C" w:rsidRPr="004B5E8C" w:rsidRDefault="00D914CF" w:rsidP="00D914CF">
      <w:pPr>
        <w:pStyle w:val="2"/>
        <w:shd w:val="clear" w:color="auto" w:fill="auto"/>
        <w:spacing w:before="0" w:after="240" w:line="295" w:lineRule="exact"/>
        <w:ind w:firstLine="0"/>
        <w:jc w:val="left"/>
        <w:rPr>
          <w:rFonts w:ascii="Times New Roman" w:hAnsi="Times New Roman" w:cs="Times New Roman"/>
          <w:b/>
        </w:rPr>
      </w:pPr>
      <w:r w:rsidRPr="004B5E8C">
        <w:rPr>
          <w:rFonts w:ascii="Times New Roman" w:hAnsi="Times New Roman" w:cs="Times New Roman"/>
          <w:b/>
        </w:rPr>
        <w:lastRenderedPageBreak/>
        <w:t xml:space="preserve">               </w:t>
      </w:r>
      <w:r w:rsidR="0093019C" w:rsidRPr="004B5E8C">
        <w:rPr>
          <w:rFonts w:ascii="Times New Roman" w:hAnsi="Times New Roman" w:cs="Times New Roman"/>
          <w:b/>
        </w:rPr>
        <w:t>Няма такива.</w:t>
      </w:r>
    </w:p>
    <w:p w:rsidR="0093019C" w:rsidRPr="008F7825" w:rsidRDefault="00F43427" w:rsidP="004B5E8C">
      <w:pPr>
        <w:pStyle w:val="2"/>
        <w:numPr>
          <w:ilvl w:val="0"/>
          <w:numId w:val="11"/>
        </w:numPr>
        <w:shd w:val="clear" w:color="auto" w:fill="auto"/>
        <w:tabs>
          <w:tab w:val="left" w:pos="319"/>
          <w:tab w:val="left" w:pos="426"/>
        </w:tabs>
        <w:spacing w:before="0" w:after="0" w:line="295" w:lineRule="exact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 xml:space="preserve">  </w:t>
      </w:r>
      <w:r w:rsidR="0093019C" w:rsidRPr="008F7825">
        <w:rPr>
          <w:rFonts w:ascii="Times New Roman" w:hAnsi="Times New Roman" w:cs="Times New Roman"/>
          <w:i/>
        </w:rPr>
        <w:t>Покупка, продажба или учреден залог на дялови участия в търговски дружества от емитента или негово дъщерно дружество.</w:t>
      </w:r>
    </w:p>
    <w:p w:rsidR="0093019C" w:rsidRPr="001C7C86" w:rsidRDefault="0093019C" w:rsidP="0093019C">
      <w:pPr>
        <w:pStyle w:val="2"/>
        <w:shd w:val="clear" w:color="auto" w:fill="auto"/>
        <w:spacing w:before="0" w:after="243" w:line="295" w:lineRule="exact"/>
        <w:ind w:left="720" w:firstLine="0"/>
        <w:jc w:val="left"/>
        <w:rPr>
          <w:rFonts w:ascii="Times New Roman" w:hAnsi="Times New Roman" w:cs="Times New Roman"/>
          <w:b/>
        </w:rPr>
      </w:pPr>
      <w:r w:rsidRPr="001C7C86">
        <w:rPr>
          <w:rFonts w:ascii="Times New Roman" w:hAnsi="Times New Roman" w:cs="Times New Roman"/>
          <w:b/>
        </w:rPr>
        <w:t>Няма такива.</w:t>
      </w:r>
    </w:p>
    <w:p w:rsidR="0093019C" w:rsidRPr="008F7825" w:rsidRDefault="00F43427" w:rsidP="004B5E8C">
      <w:pPr>
        <w:pStyle w:val="2"/>
        <w:numPr>
          <w:ilvl w:val="0"/>
          <w:numId w:val="11"/>
        </w:numPr>
        <w:shd w:val="clear" w:color="auto" w:fill="auto"/>
        <w:tabs>
          <w:tab w:val="left" w:pos="312"/>
        </w:tabs>
        <w:spacing w:before="0" w:after="0" w:line="292" w:lineRule="exact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 xml:space="preserve">  </w:t>
      </w:r>
      <w:r w:rsidR="0093019C" w:rsidRPr="008F7825">
        <w:rPr>
          <w:rFonts w:ascii="Times New Roman" w:hAnsi="Times New Roman" w:cs="Times New Roman"/>
          <w:i/>
        </w:rPr>
        <w:t>Изготвена прогноза от емитента за неговите финансови резултати или на неговата икономическа група, ако е взето решение прогнозата да бъде разкрита публично.</w:t>
      </w:r>
    </w:p>
    <w:p w:rsidR="0093019C" w:rsidRPr="001C7C86" w:rsidRDefault="0093019C" w:rsidP="0093019C">
      <w:pPr>
        <w:pStyle w:val="2"/>
        <w:shd w:val="clear" w:color="auto" w:fill="auto"/>
        <w:spacing w:before="0" w:after="321" w:line="292" w:lineRule="exact"/>
        <w:ind w:left="720" w:firstLine="0"/>
        <w:jc w:val="left"/>
        <w:rPr>
          <w:rFonts w:ascii="Times New Roman" w:hAnsi="Times New Roman" w:cs="Times New Roman"/>
          <w:b/>
        </w:rPr>
      </w:pPr>
      <w:r w:rsidRPr="001C7C86">
        <w:rPr>
          <w:rFonts w:ascii="Times New Roman" w:hAnsi="Times New Roman" w:cs="Times New Roman"/>
          <w:b/>
        </w:rPr>
        <w:t>Няма такива.</w:t>
      </w:r>
    </w:p>
    <w:p w:rsidR="0093019C" w:rsidRPr="008F7825" w:rsidRDefault="00F43427" w:rsidP="004B5E8C">
      <w:pPr>
        <w:pStyle w:val="2"/>
        <w:numPr>
          <w:ilvl w:val="0"/>
          <w:numId w:val="11"/>
        </w:numPr>
        <w:shd w:val="clear" w:color="auto" w:fill="auto"/>
        <w:tabs>
          <w:tab w:val="left" w:pos="284"/>
          <w:tab w:val="left" w:pos="322"/>
          <w:tab w:val="left" w:pos="426"/>
          <w:tab w:val="left" w:pos="851"/>
        </w:tabs>
        <w:spacing w:before="0" w:after="56" w:line="190" w:lineRule="exact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 xml:space="preserve">  </w:t>
      </w:r>
      <w:r w:rsidR="0093019C" w:rsidRPr="008F7825">
        <w:rPr>
          <w:rFonts w:ascii="Times New Roman" w:hAnsi="Times New Roman" w:cs="Times New Roman"/>
          <w:i/>
        </w:rPr>
        <w:t>Присъждане или промяна на рейтинг, извършен по поръчка на емитента.</w:t>
      </w:r>
    </w:p>
    <w:p w:rsidR="0093019C" w:rsidRPr="001C7C86" w:rsidRDefault="0093019C" w:rsidP="0093019C">
      <w:pPr>
        <w:pStyle w:val="2"/>
        <w:shd w:val="clear" w:color="auto" w:fill="auto"/>
        <w:spacing w:before="0" w:after="293" w:line="190" w:lineRule="exact"/>
        <w:ind w:left="720" w:firstLine="0"/>
        <w:jc w:val="left"/>
        <w:rPr>
          <w:rFonts w:ascii="Times New Roman" w:hAnsi="Times New Roman" w:cs="Times New Roman"/>
          <w:b/>
        </w:rPr>
      </w:pPr>
      <w:r w:rsidRPr="001C7C86">
        <w:rPr>
          <w:rFonts w:ascii="Times New Roman" w:hAnsi="Times New Roman" w:cs="Times New Roman"/>
          <w:b/>
        </w:rPr>
        <w:t>Няма такива.</w:t>
      </w:r>
    </w:p>
    <w:p w:rsidR="0093019C" w:rsidRPr="008E1003" w:rsidRDefault="00F43427" w:rsidP="00F43427">
      <w:pPr>
        <w:pStyle w:val="2"/>
        <w:shd w:val="clear" w:color="auto" w:fill="auto"/>
        <w:tabs>
          <w:tab w:val="left" w:pos="715"/>
        </w:tabs>
        <w:spacing w:before="0" w:after="0" w:line="292" w:lineRule="exact"/>
        <w:ind w:left="20" w:firstLine="0"/>
        <w:rPr>
          <w:rFonts w:ascii="Times New Roman" w:hAnsi="Times New Roman" w:cs="Times New Roman"/>
        </w:rPr>
      </w:pPr>
      <w:r w:rsidRPr="008F7825">
        <w:rPr>
          <w:rFonts w:ascii="Times New Roman" w:hAnsi="Times New Roman" w:cs="Times New Roman"/>
          <w:i/>
        </w:rPr>
        <w:t xml:space="preserve"> 33.  </w:t>
      </w:r>
      <w:r w:rsidR="0093019C" w:rsidRPr="008F7825">
        <w:rPr>
          <w:rFonts w:ascii="Times New Roman" w:hAnsi="Times New Roman" w:cs="Times New Roman"/>
          <w:i/>
        </w:rPr>
        <w:t xml:space="preserve">Други обстоятелства, които дружеството счита, че биха могли да бъдат от значение за инвеститорите при вземането на решение да придобият, да продадат или да продължат да притежават публично предлагани ценни </w:t>
      </w:r>
      <w:r w:rsidR="0093019C" w:rsidRPr="008E1003">
        <w:rPr>
          <w:rFonts w:ascii="Times New Roman" w:hAnsi="Times New Roman" w:cs="Times New Roman"/>
        </w:rPr>
        <w:t>книжа.</w:t>
      </w:r>
    </w:p>
    <w:p w:rsidR="0093019C" w:rsidRPr="008F7825" w:rsidRDefault="0093019C" w:rsidP="0093019C">
      <w:pPr>
        <w:pStyle w:val="2"/>
        <w:shd w:val="clear" w:color="auto" w:fill="auto"/>
        <w:spacing w:before="0" w:after="482" w:line="292" w:lineRule="exact"/>
        <w:ind w:left="720" w:firstLine="0"/>
        <w:jc w:val="left"/>
        <w:rPr>
          <w:rFonts w:ascii="Times New Roman" w:hAnsi="Times New Roman" w:cs="Times New Roman"/>
          <w:b/>
        </w:rPr>
      </w:pPr>
      <w:r w:rsidRPr="008F7825">
        <w:rPr>
          <w:rFonts w:ascii="Times New Roman" w:hAnsi="Times New Roman" w:cs="Times New Roman"/>
          <w:b/>
        </w:rPr>
        <w:t>Няма такива.</w:t>
      </w:r>
      <w:bookmarkStart w:id="0" w:name="_GoBack"/>
      <w:bookmarkEnd w:id="0"/>
    </w:p>
    <w:p w:rsidR="0093019C" w:rsidRPr="008F7825" w:rsidRDefault="0093019C" w:rsidP="0093019C">
      <w:pPr>
        <w:framePr w:h="1789" w:hSpace="1076" w:wrap="notBeside" w:vAnchor="text" w:hAnchor="text" w:x="4929" w:y="1"/>
        <w:rPr>
          <w:rFonts w:ascii="Times New Roman" w:hAnsi="Times New Roman" w:cs="Times New Roman"/>
          <w:sz w:val="0"/>
          <w:szCs w:val="0"/>
          <w:lang w:val="en-US"/>
        </w:rPr>
      </w:pPr>
    </w:p>
    <w:p w:rsidR="0093019C" w:rsidRPr="008F7825" w:rsidRDefault="008F7825" w:rsidP="0093019C">
      <w:pPr>
        <w:rPr>
          <w:rFonts w:ascii="Times New Roman" w:hAnsi="Times New Roman" w:cs="Times New Roman"/>
          <w:sz w:val="2"/>
          <w:szCs w:val="2"/>
        </w:rPr>
      </w:pPr>
      <w:r w:rsidRPr="008F7825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73.15pt;width:63.85pt;height:43.8pt;z-index:-251658752;mso-wrap-distance-left:5pt;mso-wrap-distance-right:5pt;mso-position-horizontal-relative:margin" filled="f" stroked="f">
            <v:textbox style="mso-next-textbox:#_x0000_s1026;mso-fit-shape-to-text:t" inset="0,0,0,0">
              <w:txbxContent>
                <w:p w:rsidR="0093019C" w:rsidRDefault="0093019C" w:rsidP="0093019C">
                  <w:pPr>
                    <w:pStyle w:val="2"/>
                    <w:shd w:val="clear" w:color="auto" w:fill="auto"/>
                    <w:spacing w:before="0" w:after="0" w:line="292" w:lineRule="exact"/>
                    <w:ind w:right="100" w:firstLine="0"/>
                    <w:jc w:val="left"/>
                  </w:pPr>
                  <w:r>
                    <w:rPr>
                      <w:rStyle w:val="Exact"/>
                    </w:rPr>
                    <w:t xml:space="preserve">гр. </w:t>
                  </w:r>
                  <w:proofErr w:type="spellStart"/>
                  <w:r>
                    <w:rPr>
                      <w:rStyle w:val="Exact"/>
                    </w:rPr>
                    <w:t>В.Търново</w:t>
                  </w:r>
                  <w:proofErr w:type="spellEnd"/>
                  <w:r>
                    <w:rPr>
                      <w:rStyle w:val="Exact"/>
                    </w:rPr>
                    <w:t xml:space="preserve">, </w:t>
                  </w:r>
                  <w:r w:rsidR="00100E51">
                    <w:rPr>
                      <w:rStyle w:val="Exact"/>
                    </w:rPr>
                    <w:t>2</w:t>
                  </w:r>
                  <w:r w:rsidR="00E1574B">
                    <w:rPr>
                      <w:rStyle w:val="Exact"/>
                    </w:rPr>
                    <w:t>5</w:t>
                  </w:r>
                  <w:r>
                    <w:rPr>
                      <w:rStyle w:val="Exact"/>
                    </w:rPr>
                    <w:t>.0</w:t>
                  </w:r>
                  <w:r w:rsidR="00F43427">
                    <w:rPr>
                      <w:rStyle w:val="Exact"/>
                    </w:rPr>
                    <w:t>7</w:t>
                  </w:r>
                  <w:r>
                    <w:rPr>
                      <w:rStyle w:val="Exact"/>
                    </w:rPr>
                    <w:t>.2016 г.</w:t>
                  </w:r>
                </w:p>
              </w:txbxContent>
            </v:textbox>
            <w10:wrap type="square" anchorx="margin"/>
          </v:shape>
        </w:pict>
      </w:r>
      <w:r w:rsidR="00CF16CF" w:rsidRPr="008F7825">
        <w:rPr>
          <w:rFonts w:ascii="Times New Roman" w:hAnsi="Times New Roman" w:cs="Times New Roman"/>
          <w:sz w:val="2"/>
          <w:szCs w:val="2"/>
        </w:rPr>
        <w:t xml:space="preserve">                              </w:t>
      </w:r>
    </w:p>
    <w:p w:rsidR="00100E51" w:rsidRDefault="00CF16CF" w:rsidP="00134C55">
      <w:pPr>
        <w:pStyle w:val="11"/>
        <w:shd w:val="clear" w:color="auto" w:fill="auto"/>
        <w:spacing w:before="0" w:line="200" w:lineRule="exact"/>
        <w:ind w:left="740" w:firstLine="0"/>
        <w:rPr>
          <w:rFonts w:ascii="Times New Roman" w:hAnsi="Times New Roman" w:cs="Times New Roman"/>
          <w:color w:val="000000"/>
        </w:rPr>
      </w:pPr>
      <w:r w:rsidRPr="008E1003">
        <w:rPr>
          <w:rFonts w:ascii="Times New Roman" w:hAnsi="Times New Roman" w:cs="Times New Roman"/>
        </w:rPr>
        <w:t xml:space="preserve">                               </w:t>
      </w:r>
      <w:r w:rsidR="00134C55" w:rsidRPr="008E1003">
        <w:rPr>
          <w:rFonts w:ascii="Times New Roman" w:hAnsi="Times New Roman" w:cs="Times New Roman"/>
          <w:color w:val="000000"/>
        </w:rPr>
        <w:t xml:space="preserve">                                                      …………………………………….. </w:t>
      </w:r>
    </w:p>
    <w:p w:rsidR="00134C55" w:rsidRPr="008E1003" w:rsidRDefault="00134C55" w:rsidP="00134C55">
      <w:pPr>
        <w:pStyle w:val="11"/>
        <w:shd w:val="clear" w:color="auto" w:fill="auto"/>
        <w:spacing w:before="0" w:line="200" w:lineRule="exact"/>
        <w:ind w:left="740" w:firstLine="0"/>
        <w:rPr>
          <w:rFonts w:ascii="Times New Roman" w:hAnsi="Times New Roman" w:cs="Times New Roman"/>
          <w:color w:val="000000"/>
        </w:rPr>
      </w:pPr>
      <w:r w:rsidRPr="008E100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</w:t>
      </w:r>
    </w:p>
    <w:p w:rsidR="00134C55" w:rsidRPr="008E1003" w:rsidRDefault="00134C55" w:rsidP="00134C55">
      <w:pPr>
        <w:pStyle w:val="11"/>
        <w:shd w:val="clear" w:color="auto" w:fill="auto"/>
        <w:spacing w:before="0" w:line="200" w:lineRule="exact"/>
        <w:ind w:left="740" w:firstLine="0"/>
        <w:rPr>
          <w:rFonts w:ascii="Times New Roman" w:hAnsi="Times New Roman" w:cs="Times New Roman"/>
          <w:b/>
          <w:color w:val="000000"/>
        </w:rPr>
      </w:pPr>
      <w:r w:rsidRPr="008E1003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ВЕНЦИСЛАВ ИВАНОВ ДИМИТРОВ</w:t>
      </w:r>
    </w:p>
    <w:p w:rsidR="00134C55" w:rsidRPr="008E1003" w:rsidRDefault="00134C55" w:rsidP="00134C55">
      <w:pPr>
        <w:pStyle w:val="11"/>
        <w:shd w:val="clear" w:color="auto" w:fill="auto"/>
        <w:spacing w:before="0" w:line="200" w:lineRule="exact"/>
        <w:ind w:left="740" w:firstLine="0"/>
        <w:rPr>
          <w:rFonts w:ascii="Times New Roman" w:hAnsi="Times New Roman" w:cs="Times New Roman"/>
          <w:b/>
          <w:color w:val="000000"/>
        </w:rPr>
      </w:pPr>
      <w:r w:rsidRPr="008E1003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ИЗПЪЛНИТЕЛЕН ДИРЕКТОР</w:t>
      </w:r>
    </w:p>
    <w:p w:rsidR="00134C55" w:rsidRPr="008E1003" w:rsidRDefault="00134C55" w:rsidP="00134C55">
      <w:pPr>
        <w:pStyle w:val="11"/>
        <w:shd w:val="clear" w:color="auto" w:fill="auto"/>
        <w:spacing w:before="0" w:line="200" w:lineRule="exact"/>
        <w:ind w:left="740" w:firstLine="0"/>
        <w:rPr>
          <w:rFonts w:ascii="Times New Roman" w:hAnsi="Times New Roman" w:cs="Times New Roman"/>
          <w:b/>
          <w:color w:val="000000"/>
          <w:lang w:val="en-US"/>
        </w:rPr>
      </w:pPr>
    </w:p>
    <w:p w:rsidR="0093019C" w:rsidRPr="008E1003" w:rsidRDefault="0093019C" w:rsidP="00134C55">
      <w:pPr>
        <w:pStyle w:val="2"/>
        <w:shd w:val="clear" w:color="auto" w:fill="auto"/>
        <w:spacing w:before="13" w:after="0" w:line="292" w:lineRule="exact"/>
        <w:ind w:left="3800" w:right="1660" w:firstLine="0"/>
        <w:jc w:val="left"/>
        <w:rPr>
          <w:rFonts w:ascii="Times New Roman" w:hAnsi="Times New Roman" w:cs="Times New Roman"/>
        </w:rPr>
      </w:pPr>
    </w:p>
    <w:p w:rsidR="0093019C" w:rsidRPr="008E1003" w:rsidRDefault="0093019C" w:rsidP="0093019C">
      <w:pPr>
        <w:pStyle w:val="11"/>
        <w:shd w:val="clear" w:color="auto" w:fill="auto"/>
        <w:spacing w:before="0" w:after="920" w:line="200" w:lineRule="exact"/>
        <w:ind w:left="740" w:firstLine="0"/>
        <w:rPr>
          <w:rFonts w:ascii="Times New Roman" w:hAnsi="Times New Roman" w:cs="Times New Roman"/>
          <w:lang w:val="en-US"/>
        </w:rPr>
      </w:pPr>
    </w:p>
    <w:p w:rsidR="00DC2F6E" w:rsidRPr="008E1003" w:rsidRDefault="00DC2F6E" w:rsidP="00421B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90" w:rsidRPr="008E1003" w:rsidRDefault="00DA3C90" w:rsidP="00421B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90" w:rsidRPr="008E1003" w:rsidRDefault="00DA3C90" w:rsidP="00421B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90" w:rsidRPr="008E1003" w:rsidRDefault="00DA3C90" w:rsidP="00421B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90" w:rsidRPr="008E1003" w:rsidRDefault="00DA3C90" w:rsidP="00421B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90" w:rsidRPr="008E1003" w:rsidRDefault="00DA3C90" w:rsidP="00421B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90" w:rsidRPr="008E1003" w:rsidRDefault="00DA3C90" w:rsidP="00421B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A3C90" w:rsidRPr="008E1003" w:rsidSect="00134C55"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49F8"/>
    <w:multiLevelType w:val="multilevel"/>
    <w:tmpl w:val="FCB8B2E4"/>
    <w:lvl w:ilvl="0">
      <w:start w:val="2016"/>
      <w:numFmt w:val="decimal"/>
      <w:lvlText w:val="31.03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8548F"/>
    <w:multiLevelType w:val="multilevel"/>
    <w:tmpl w:val="65C22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2C0BE6"/>
    <w:multiLevelType w:val="hybridMultilevel"/>
    <w:tmpl w:val="F926B778"/>
    <w:lvl w:ilvl="0" w:tplc="C4FA28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38754D"/>
    <w:multiLevelType w:val="hybridMultilevel"/>
    <w:tmpl w:val="5CD01662"/>
    <w:lvl w:ilvl="0" w:tplc="323EF48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F1C2DA2"/>
    <w:multiLevelType w:val="multilevel"/>
    <w:tmpl w:val="BF86FE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F37B3C"/>
    <w:multiLevelType w:val="hybridMultilevel"/>
    <w:tmpl w:val="616E535A"/>
    <w:lvl w:ilvl="0" w:tplc="0D3E5C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7A43EC"/>
    <w:multiLevelType w:val="hybridMultilevel"/>
    <w:tmpl w:val="54DE2A58"/>
    <w:lvl w:ilvl="0" w:tplc="ABA6941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05E3AD5"/>
    <w:multiLevelType w:val="hybridMultilevel"/>
    <w:tmpl w:val="29E8F734"/>
    <w:lvl w:ilvl="0" w:tplc="4CD048B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066018E"/>
    <w:multiLevelType w:val="hybridMultilevel"/>
    <w:tmpl w:val="B4BAF97E"/>
    <w:lvl w:ilvl="0" w:tplc="0AD02ECC">
      <w:start w:val="26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0" w:hanging="360"/>
      </w:pPr>
    </w:lvl>
    <w:lvl w:ilvl="2" w:tplc="0402001B" w:tentative="1">
      <w:start w:val="1"/>
      <w:numFmt w:val="lowerRoman"/>
      <w:lvlText w:val="%3."/>
      <w:lvlJc w:val="right"/>
      <w:pPr>
        <w:ind w:left="1840" w:hanging="180"/>
      </w:pPr>
    </w:lvl>
    <w:lvl w:ilvl="3" w:tplc="0402000F" w:tentative="1">
      <w:start w:val="1"/>
      <w:numFmt w:val="decimal"/>
      <w:lvlText w:val="%4."/>
      <w:lvlJc w:val="left"/>
      <w:pPr>
        <w:ind w:left="2560" w:hanging="360"/>
      </w:pPr>
    </w:lvl>
    <w:lvl w:ilvl="4" w:tplc="04020019" w:tentative="1">
      <w:start w:val="1"/>
      <w:numFmt w:val="lowerLetter"/>
      <w:lvlText w:val="%5."/>
      <w:lvlJc w:val="left"/>
      <w:pPr>
        <w:ind w:left="3280" w:hanging="360"/>
      </w:pPr>
    </w:lvl>
    <w:lvl w:ilvl="5" w:tplc="0402001B" w:tentative="1">
      <w:start w:val="1"/>
      <w:numFmt w:val="lowerRoman"/>
      <w:lvlText w:val="%6."/>
      <w:lvlJc w:val="right"/>
      <w:pPr>
        <w:ind w:left="4000" w:hanging="180"/>
      </w:pPr>
    </w:lvl>
    <w:lvl w:ilvl="6" w:tplc="0402000F" w:tentative="1">
      <w:start w:val="1"/>
      <w:numFmt w:val="decimal"/>
      <w:lvlText w:val="%7."/>
      <w:lvlJc w:val="left"/>
      <w:pPr>
        <w:ind w:left="4720" w:hanging="360"/>
      </w:pPr>
    </w:lvl>
    <w:lvl w:ilvl="7" w:tplc="04020019" w:tentative="1">
      <w:start w:val="1"/>
      <w:numFmt w:val="lowerLetter"/>
      <w:lvlText w:val="%8."/>
      <w:lvlJc w:val="left"/>
      <w:pPr>
        <w:ind w:left="5440" w:hanging="360"/>
      </w:pPr>
    </w:lvl>
    <w:lvl w:ilvl="8" w:tplc="040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65011911"/>
    <w:multiLevelType w:val="hybridMultilevel"/>
    <w:tmpl w:val="B5EA82B2"/>
    <w:lvl w:ilvl="0" w:tplc="E6A4D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2C2277"/>
    <w:multiLevelType w:val="hybridMultilevel"/>
    <w:tmpl w:val="F5EE34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1B76"/>
    <w:rsid w:val="000A1494"/>
    <w:rsid w:val="000B6BB6"/>
    <w:rsid w:val="00100E51"/>
    <w:rsid w:val="00124A08"/>
    <w:rsid w:val="00127346"/>
    <w:rsid w:val="00134C55"/>
    <w:rsid w:val="00171589"/>
    <w:rsid w:val="00192B30"/>
    <w:rsid w:val="001A0DC0"/>
    <w:rsid w:val="001B0AAD"/>
    <w:rsid w:val="001B704E"/>
    <w:rsid w:val="001C7C86"/>
    <w:rsid w:val="002175CA"/>
    <w:rsid w:val="002622B7"/>
    <w:rsid w:val="00286F8D"/>
    <w:rsid w:val="00297F3E"/>
    <w:rsid w:val="002B0647"/>
    <w:rsid w:val="002C0B79"/>
    <w:rsid w:val="002D243C"/>
    <w:rsid w:val="002E71B3"/>
    <w:rsid w:val="003004D4"/>
    <w:rsid w:val="0036653E"/>
    <w:rsid w:val="003A50EF"/>
    <w:rsid w:val="003D4BD1"/>
    <w:rsid w:val="003F712A"/>
    <w:rsid w:val="0041355E"/>
    <w:rsid w:val="00421B76"/>
    <w:rsid w:val="00447758"/>
    <w:rsid w:val="0048325F"/>
    <w:rsid w:val="00492390"/>
    <w:rsid w:val="004A1CBA"/>
    <w:rsid w:val="004B5E8C"/>
    <w:rsid w:val="004D0FC5"/>
    <w:rsid w:val="00523CF6"/>
    <w:rsid w:val="005349D1"/>
    <w:rsid w:val="005447A4"/>
    <w:rsid w:val="005461B8"/>
    <w:rsid w:val="005934E1"/>
    <w:rsid w:val="005F4F07"/>
    <w:rsid w:val="005F7BB0"/>
    <w:rsid w:val="00612BB1"/>
    <w:rsid w:val="00616CE2"/>
    <w:rsid w:val="006475E6"/>
    <w:rsid w:val="00652ED9"/>
    <w:rsid w:val="00656A9C"/>
    <w:rsid w:val="00677630"/>
    <w:rsid w:val="006E567C"/>
    <w:rsid w:val="00763CC5"/>
    <w:rsid w:val="0076623F"/>
    <w:rsid w:val="00791118"/>
    <w:rsid w:val="00792838"/>
    <w:rsid w:val="007962DA"/>
    <w:rsid w:val="00796BFA"/>
    <w:rsid w:val="007F237D"/>
    <w:rsid w:val="00807C04"/>
    <w:rsid w:val="0083512A"/>
    <w:rsid w:val="00883D00"/>
    <w:rsid w:val="008B48FC"/>
    <w:rsid w:val="008E1003"/>
    <w:rsid w:val="008E7685"/>
    <w:rsid w:val="008F7825"/>
    <w:rsid w:val="0093019C"/>
    <w:rsid w:val="00973786"/>
    <w:rsid w:val="009F7C4F"/>
    <w:rsid w:val="00A10F00"/>
    <w:rsid w:val="00A11F70"/>
    <w:rsid w:val="00A43445"/>
    <w:rsid w:val="00A67840"/>
    <w:rsid w:val="00AA4F49"/>
    <w:rsid w:val="00B749C3"/>
    <w:rsid w:val="00BF5EBE"/>
    <w:rsid w:val="00C0281B"/>
    <w:rsid w:val="00C06025"/>
    <w:rsid w:val="00C23271"/>
    <w:rsid w:val="00C426B1"/>
    <w:rsid w:val="00C97405"/>
    <w:rsid w:val="00CF16CF"/>
    <w:rsid w:val="00D02098"/>
    <w:rsid w:val="00D12B91"/>
    <w:rsid w:val="00D158A5"/>
    <w:rsid w:val="00D21D51"/>
    <w:rsid w:val="00D75CD0"/>
    <w:rsid w:val="00D914CF"/>
    <w:rsid w:val="00D931DB"/>
    <w:rsid w:val="00D973B9"/>
    <w:rsid w:val="00DA3C90"/>
    <w:rsid w:val="00DC27E6"/>
    <w:rsid w:val="00DC2F6E"/>
    <w:rsid w:val="00E1574B"/>
    <w:rsid w:val="00E353A2"/>
    <w:rsid w:val="00E400BF"/>
    <w:rsid w:val="00E4165F"/>
    <w:rsid w:val="00E41C62"/>
    <w:rsid w:val="00E85D98"/>
    <w:rsid w:val="00ED0D30"/>
    <w:rsid w:val="00EF5173"/>
    <w:rsid w:val="00F20084"/>
    <w:rsid w:val="00F35B82"/>
    <w:rsid w:val="00F43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docId w15:val="{92831967-52A4-4E99-875F-11E9E827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004D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931DB"/>
    <w:pPr>
      <w:ind w:left="720"/>
      <w:contextualSpacing/>
    </w:pPr>
  </w:style>
  <w:style w:type="character" w:customStyle="1" w:styleId="1">
    <w:name w:val="Заглавие #1_"/>
    <w:basedOn w:val="a0"/>
    <w:link w:val="10"/>
    <w:rsid w:val="0093019C"/>
    <w:rPr>
      <w:rFonts w:ascii="Microsoft Sans Serif" w:eastAsia="Microsoft Sans Serif" w:hAnsi="Microsoft Sans Serif" w:cs="Microsoft Sans Serif"/>
      <w:b/>
      <w:bCs/>
      <w:sz w:val="31"/>
      <w:szCs w:val="31"/>
      <w:shd w:val="clear" w:color="auto" w:fill="FFFFFF"/>
    </w:rPr>
  </w:style>
  <w:style w:type="character" w:customStyle="1" w:styleId="a6">
    <w:name w:val="Основен текст_"/>
    <w:basedOn w:val="a0"/>
    <w:link w:val="11"/>
    <w:rsid w:val="0093019C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FranklinGothicHeavy">
    <w:name w:val="Основен текст + Franklin Gothic Heavy;Курсив"/>
    <w:basedOn w:val="a6"/>
    <w:rsid w:val="0093019C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0">
    <w:name w:val="Заглавие #1"/>
    <w:basedOn w:val="a"/>
    <w:link w:val="1"/>
    <w:rsid w:val="0093019C"/>
    <w:pPr>
      <w:widowControl w:val="0"/>
      <w:shd w:val="clear" w:color="auto" w:fill="FFFFFF"/>
      <w:spacing w:after="960" w:line="0" w:lineRule="atLeast"/>
      <w:jc w:val="center"/>
      <w:outlineLvl w:val="0"/>
    </w:pPr>
    <w:rPr>
      <w:rFonts w:ascii="Microsoft Sans Serif" w:eastAsia="Microsoft Sans Serif" w:hAnsi="Microsoft Sans Serif" w:cs="Microsoft Sans Serif"/>
      <w:b/>
      <w:bCs/>
      <w:sz w:val="31"/>
      <w:szCs w:val="31"/>
    </w:rPr>
  </w:style>
  <w:style w:type="paragraph" w:customStyle="1" w:styleId="11">
    <w:name w:val="Основен текст1"/>
    <w:basedOn w:val="a"/>
    <w:link w:val="a6"/>
    <w:rsid w:val="0093019C"/>
    <w:pPr>
      <w:widowControl w:val="0"/>
      <w:shd w:val="clear" w:color="auto" w:fill="FFFFFF"/>
      <w:spacing w:before="960" w:after="0" w:line="270" w:lineRule="exact"/>
      <w:ind w:hanging="360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2">
    <w:name w:val="Основен текст2"/>
    <w:basedOn w:val="a"/>
    <w:rsid w:val="0093019C"/>
    <w:pPr>
      <w:widowControl w:val="0"/>
      <w:shd w:val="clear" w:color="auto" w:fill="FFFFFF"/>
      <w:spacing w:before="480" w:after="120" w:line="0" w:lineRule="atLeast"/>
      <w:ind w:hanging="720"/>
      <w:jc w:val="both"/>
    </w:pPr>
    <w:rPr>
      <w:rFonts w:ascii="Calibri" w:eastAsia="Calibri" w:hAnsi="Calibri" w:cs="Calibri"/>
      <w:color w:val="000000"/>
      <w:sz w:val="19"/>
      <w:szCs w:val="19"/>
      <w:lang w:eastAsia="bg-BG"/>
    </w:rPr>
  </w:style>
  <w:style w:type="character" w:customStyle="1" w:styleId="Exact">
    <w:name w:val="Основен текст Exact"/>
    <w:basedOn w:val="a0"/>
    <w:rsid w:val="0093019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20">
    <w:name w:val="Заглавие #2_"/>
    <w:basedOn w:val="a0"/>
    <w:link w:val="21"/>
    <w:rsid w:val="00DA3C9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2">
    <w:name w:val="Основен текст (2)_"/>
    <w:basedOn w:val="a0"/>
    <w:link w:val="23"/>
    <w:rsid w:val="00DA3C9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Заглавие #2"/>
    <w:basedOn w:val="a"/>
    <w:link w:val="20"/>
    <w:rsid w:val="00DA3C90"/>
    <w:pPr>
      <w:widowControl w:val="0"/>
      <w:shd w:val="clear" w:color="auto" w:fill="FFFFFF"/>
      <w:spacing w:before="180" w:after="480"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Основен текст (2)"/>
    <w:basedOn w:val="a"/>
    <w:link w:val="22"/>
    <w:rsid w:val="00DA3C90"/>
    <w:pPr>
      <w:widowControl w:val="0"/>
      <w:shd w:val="clear" w:color="auto" w:fill="FFFFFF"/>
      <w:spacing w:before="180" w:after="180" w:line="270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</dc:creator>
  <cp:keywords/>
  <dc:description/>
  <cp:lastModifiedBy>VESELA</cp:lastModifiedBy>
  <cp:revision>44</cp:revision>
  <cp:lastPrinted>2016-07-21T16:02:00Z</cp:lastPrinted>
  <dcterms:created xsi:type="dcterms:W3CDTF">2016-06-06T13:31:00Z</dcterms:created>
  <dcterms:modified xsi:type="dcterms:W3CDTF">2016-07-22T08:17:00Z</dcterms:modified>
</cp:coreProperties>
</file>