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86" w:rsidRPr="0002624F" w:rsidRDefault="00257D86" w:rsidP="0077769F">
      <w:pPr>
        <w:rPr>
          <w:b/>
          <w:sz w:val="20"/>
          <w:szCs w:val="20"/>
        </w:rPr>
      </w:pPr>
      <w:bookmarkStart w:id="0" w:name="_Toc129074609"/>
      <w:bookmarkStart w:id="1" w:name="_Toc163407287"/>
      <w:bookmarkStart w:id="2" w:name="_Toc163407478"/>
      <w:bookmarkStart w:id="3" w:name="_Toc163408835"/>
      <w:bookmarkStart w:id="4" w:name="_Toc163410943"/>
      <w:bookmarkStart w:id="5" w:name="_Toc163435770"/>
      <w:bookmarkStart w:id="6" w:name="_Toc165453011"/>
      <w:bookmarkStart w:id="7" w:name="_Toc252793966"/>
      <w:bookmarkStart w:id="8" w:name="_Toc252794050"/>
      <w:r w:rsidRPr="0002624F">
        <w:rPr>
          <w:b/>
          <w:sz w:val="20"/>
          <w:szCs w:val="20"/>
        </w:rPr>
        <w:t>Документ, съдържащ информация, еквивалентна на информацията в проспект, съгласно чл. 79, ал. 5, т. 4 от Закона за публичното предлагане на ценни книжа</w:t>
      </w:r>
    </w:p>
    <w:p w:rsidR="001D5860" w:rsidRPr="0002624F" w:rsidRDefault="001D5860" w:rsidP="0077769F">
      <w:pPr>
        <w:rPr>
          <w:b/>
          <w:sz w:val="20"/>
          <w:szCs w:val="20"/>
        </w:rPr>
      </w:pPr>
      <w:r w:rsidRPr="0002624F">
        <w:rPr>
          <w:b/>
          <w:sz w:val="20"/>
          <w:szCs w:val="20"/>
        </w:rPr>
        <w:t xml:space="preserve">от </w:t>
      </w:r>
      <w:r w:rsidR="00A836CC">
        <w:rPr>
          <w:b/>
          <w:sz w:val="20"/>
          <w:szCs w:val="20"/>
          <w:lang w:val="en-US"/>
        </w:rPr>
        <w:t xml:space="preserve">24 </w:t>
      </w:r>
      <w:r w:rsidR="00A836CC">
        <w:rPr>
          <w:b/>
          <w:sz w:val="20"/>
          <w:szCs w:val="20"/>
        </w:rPr>
        <w:t>октомври</w:t>
      </w:r>
      <w:r w:rsidR="00DA14E4" w:rsidRPr="0002624F">
        <w:rPr>
          <w:b/>
          <w:sz w:val="20"/>
          <w:szCs w:val="20"/>
        </w:rPr>
        <w:t xml:space="preserve"> </w:t>
      </w:r>
      <w:r w:rsidRPr="0002624F">
        <w:rPr>
          <w:b/>
          <w:sz w:val="20"/>
          <w:szCs w:val="20"/>
        </w:rPr>
        <w:t>201</w:t>
      </w:r>
      <w:r w:rsidR="00EE4041" w:rsidRPr="0002624F">
        <w:rPr>
          <w:b/>
          <w:sz w:val="20"/>
          <w:szCs w:val="20"/>
        </w:rPr>
        <w:t>3</w:t>
      </w:r>
      <w:r w:rsidRPr="0002624F">
        <w:rPr>
          <w:b/>
          <w:sz w:val="20"/>
          <w:szCs w:val="20"/>
        </w:rPr>
        <w:t xml:space="preserve"> година</w:t>
      </w:r>
    </w:p>
    <w:p w:rsidR="001D5860" w:rsidRPr="00280A54" w:rsidRDefault="001D5860" w:rsidP="00280A54">
      <w:pPr>
        <w:spacing w:after="0"/>
        <w:rPr>
          <w:b/>
          <w:sz w:val="27"/>
          <w:szCs w:val="27"/>
        </w:rPr>
      </w:pPr>
    </w:p>
    <w:p w:rsidR="001D5860" w:rsidRPr="0077769F" w:rsidRDefault="001D5860" w:rsidP="0077769F">
      <w:pPr>
        <w:jc w:val="center"/>
        <w:rPr>
          <w:b/>
          <w:sz w:val="32"/>
          <w:szCs w:val="32"/>
        </w:rPr>
      </w:pPr>
      <w:r w:rsidRPr="0077769F">
        <w:rPr>
          <w:b/>
          <w:sz w:val="32"/>
          <w:szCs w:val="32"/>
        </w:rPr>
        <w:t>“</w:t>
      </w:r>
      <w:r w:rsidR="004A6BA8">
        <w:rPr>
          <w:b/>
          <w:sz w:val="32"/>
          <w:szCs w:val="32"/>
        </w:rPr>
        <w:t>Регала Инвест</w:t>
      </w:r>
      <w:r w:rsidRPr="0077769F">
        <w:rPr>
          <w:b/>
          <w:sz w:val="32"/>
          <w:szCs w:val="32"/>
        </w:rPr>
        <w:t>” АД</w:t>
      </w:r>
    </w:p>
    <w:p w:rsidR="001D5860" w:rsidRPr="001650E4" w:rsidRDefault="001D5860">
      <w:pPr>
        <w:spacing w:after="0"/>
        <w:jc w:val="center"/>
        <w:rPr>
          <w:bCs/>
          <w:i/>
          <w:szCs w:val="18"/>
        </w:rPr>
      </w:pPr>
      <w:r w:rsidRPr="001650E4">
        <w:rPr>
          <w:bCs/>
          <w:i/>
          <w:szCs w:val="18"/>
        </w:rPr>
        <w:t>(акционерно дружество, учредено съгласно законите на Република България)</w:t>
      </w:r>
    </w:p>
    <w:p w:rsidR="001D5860" w:rsidRPr="00280A54" w:rsidRDefault="001D5860" w:rsidP="00280A54">
      <w:pPr>
        <w:spacing w:after="0"/>
        <w:rPr>
          <w:b/>
          <w:sz w:val="28"/>
          <w:szCs w:val="28"/>
        </w:rPr>
      </w:pPr>
    </w:p>
    <w:p w:rsidR="001D5860" w:rsidRPr="004A6BA8" w:rsidRDefault="00257D86" w:rsidP="0077769F">
      <w:pPr>
        <w:jc w:val="center"/>
        <w:rPr>
          <w:b/>
          <w:sz w:val="24"/>
        </w:rPr>
      </w:pPr>
      <w:r w:rsidRPr="004A6BA8">
        <w:rPr>
          <w:b/>
          <w:sz w:val="24"/>
        </w:rPr>
        <w:t>Допускане до търговия</w:t>
      </w:r>
      <w:r w:rsidR="001D5860" w:rsidRPr="004A6BA8">
        <w:rPr>
          <w:b/>
          <w:sz w:val="24"/>
        </w:rPr>
        <w:t xml:space="preserve"> на </w:t>
      </w:r>
      <w:r w:rsidR="004A6BA8" w:rsidRPr="004A6BA8">
        <w:rPr>
          <w:b/>
          <w:bCs/>
          <w:sz w:val="24"/>
        </w:rPr>
        <w:t>18 428 734</w:t>
      </w:r>
      <w:r w:rsidR="004A6BA8" w:rsidRPr="004A6BA8">
        <w:rPr>
          <w:bCs/>
          <w:sz w:val="24"/>
        </w:rPr>
        <w:t xml:space="preserve"> </w:t>
      </w:r>
      <w:r w:rsidR="001D5860" w:rsidRPr="004A6BA8">
        <w:rPr>
          <w:b/>
          <w:sz w:val="24"/>
        </w:rPr>
        <w:t>обикновени безналични акции</w:t>
      </w:r>
    </w:p>
    <w:p w:rsidR="001D5860" w:rsidRPr="00257D86" w:rsidRDefault="001D5860" w:rsidP="0077769F">
      <w:pPr>
        <w:jc w:val="center"/>
        <w:rPr>
          <w:b/>
          <w:sz w:val="24"/>
        </w:rPr>
      </w:pPr>
      <w:r w:rsidRPr="00257D86">
        <w:rPr>
          <w:b/>
          <w:sz w:val="24"/>
        </w:rPr>
        <w:t>с право на глас, дивидент и ликвидационен дял</w:t>
      </w:r>
    </w:p>
    <w:p w:rsidR="001D5860" w:rsidRPr="001650E4" w:rsidRDefault="001D5860">
      <w:pPr>
        <w:spacing w:after="120"/>
        <w:jc w:val="center"/>
        <w:rPr>
          <w:b/>
          <w:sz w:val="28"/>
          <w:szCs w:val="28"/>
        </w:rPr>
      </w:pPr>
    </w:p>
    <w:p w:rsidR="00EF33E3" w:rsidRPr="00C42164" w:rsidRDefault="00BB0C58" w:rsidP="00994058">
      <w:pPr>
        <w:spacing w:line="240" w:lineRule="auto"/>
        <w:rPr>
          <w:szCs w:val="18"/>
        </w:rPr>
      </w:pPr>
      <w:r w:rsidRPr="00BB0C58">
        <w:rPr>
          <w:szCs w:val="18"/>
        </w:rPr>
        <w:t>“Регала Инвест” АД (“</w:t>
      </w:r>
      <w:r w:rsidRPr="00BB0C58">
        <w:rPr>
          <w:b/>
          <w:szCs w:val="18"/>
        </w:rPr>
        <w:t>Регала Инвест</w:t>
      </w:r>
      <w:r w:rsidRPr="00BB0C58">
        <w:rPr>
          <w:szCs w:val="18"/>
        </w:rPr>
        <w:t>”, “</w:t>
      </w:r>
      <w:r w:rsidRPr="00BB0C58">
        <w:rPr>
          <w:b/>
          <w:szCs w:val="18"/>
        </w:rPr>
        <w:t>Дружеството</w:t>
      </w:r>
      <w:r w:rsidRPr="00BB0C58">
        <w:rPr>
          <w:szCs w:val="18"/>
        </w:rPr>
        <w:t>” или “</w:t>
      </w:r>
      <w:r w:rsidRPr="00BB0C58">
        <w:rPr>
          <w:b/>
          <w:szCs w:val="18"/>
        </w:rPr>
        <w:t>Емитентът</w:t>
      </w:r>
      <w:r w:rsidRPr="00BB0C58">
        <w:rPr>
          <w:szCs w:val="18"/>
        </w:rPr>
        <w:t xml:space="preserve">”) е учредено в резултат на преобразуване на „ИНВЕСТИЦИОННА КОМПАНИЯ ГАЛАТА” АД, ЕИК 175438743, чрез разделяне по смисъла на чл. 262б от Търговския закон на две новоучредени акционерни дружества, като в резултат на разделянето преобразуващото се дружество се прекратява без ликвидация, а новоучредените дружества стават негови правоприемници за съответна част от имуществото, съгласно предвиденото в Плана за преобразуване по чл. 262ж от Търговския закон и чл. 123, ал. 1 от Закона за публичното предлагане на ценни книжа, одобрен съгласно чл. 124 от ЗППЦК с Решение № 607 – ПД от 01.08.2013 г. на Заместник-председателя на Комисията за финансов надзор, ръководещ управление „Надзор на инвестиционната дейност”. </w:t>
      </w:r>
    </w:p>
    <w:p w:rsidR="00257D86" w:rsidRPr="00C42164" w:rsidRDefault="00BB0C58" w:rsidP="00994058">
      <w:pPr>
        <w:spacing w:line="240" w:lineRule="auto"/>
        <w:rPr>
          <w:szCs w:val="18"/>
        </w:rPr>
      </w:pPr>
      <w:r w:rsidRPr="00BB0C58">
        <w:rPr>
          <w:szCs w:val="18"/>
        </w:rPr>
        <w:t>Съгласно чл. 122, ал. 1 от Закона за публичното предлагане на ценни книжа и двете новоучредени дружества стават публични по силата на закона.</w:t>
      </w:r>
      <w:r w:rsidRPr="00BB0C58">
        <w:rPr>
          <w:szCs w:val="18"/>
        </w:rPr>
        <w:tab/>
      </w:r>
    </w:p>
    <w:p w:rsidR="001D5860" w:rsidRPr="00C42164" w:rsidRDefault="00BB0C58" w:rsidP="00994058">
      <w:pPr>
        <w:spacing w:line="240" w:lineRule="auto"/>
        <w:rPr>
          <w:szCs w:val="18"/>
        </w:rPr>
      </w:pPr>
      <w:r w:rsidRPr="00BB0C58">
        <w:rPr>
          <w:szCs w:val="18"/>
        </w:rPr>
        <w:t xml:space="preserve">Настоящият документ е изготвен за целите на допускане до търговия на регулиран пазар на всички издадени от Регала Инвест </w:t>
      </w:r>
      <w:r w:rsidRPr="00BB0C58">
        <w:rPr>
          <w:bCs/>
          <w:szCs w:val="18"/>
        </w:rPr>
        <w:t xml:space="preserve">18 428 734 </w:t>
      </w:r>
      <w:r w:rsidRPr="00BB0C58">
        <w:rPr>
          <w:rStyle w:val="FontStyle66"/>
          <w:rFonts w:ascii="Times New Roman" w:hAnsi="Times New Roman"/>
          <w:sz w:val="18"/>
          <w:szCs w:val="18"/>
        </w:rPr>
        <w:t xml:space="preserve">обикновени безналични акции, с единична номинална стойност от 1 (един) лев, </w:t>
      </w:r>
      <w:r w:rsidRPr="00BB0C58">
        <w:rPr>
          <w:szCs w:val="18"/>
        </w:rPr>
        <w:t xml:space="preserve">всяка от които даваща право на един глас в общото събрание, както и на дивидент и ликвидационен дял, съразмерно с номиналната стойност. Акциите на “Регала Инвест” АД са с присвоен ISIN код: </w:t>
      </w:r>
      <w:r w:rsidRPr="00BB0C58">
        <w:rPr>
          <w:szCs w:val="18"/>
          <w:lang w:val="en-US"/>
        </w:rPr>
        <w:t>BG1100036133</w:t>
      </w:r>
      <w:r w:rsidRPr="00BB0C58">
        <w:rPr>
          <w:szCs w:val="18"/>
        </w:rPr>
        <w:t xml:space="preserve">. </w:t>
      </w:r>
    </w:p>
    <w:p w:rsidR="00E13BD3" w:rsidRPr="00C42164" w:rsidRDefault="00BB0C58">
      <w:pPr>
        <w:spacing w:line="240" w:lineRule="auto"/>
        <w:rPr>
          <w:szCs w:val="18"/>
        </w:rPr>
      </w:pPr>
      <w:r w:rsidRPr="00BB0C58">
        <w:rPr>
          <w:szCs w:val="18"/>
        </w:rPr>
        <w:t>Настоящият документ („</w:t>
      </w:r>
      <w:r w:rsidRPr="00BB0C58">
        <w:rPr>
          <w:b/>
          <w:szCs w:val="18"/>
        </w:rPr>
        <w:t>Документ</w:t>
      </w:r>
      <w:r w:rsidRPr="00BB0C58">
        <w:rPr>
          <w:szCs w:val="18"/>
        </w:rPr>
        <w:t xml:space="preserve">”) е изготвен в съответствие с чл. 79, ал. 5, т. 4 от Закона за публичното предлагане на ценни книжа и съдържа информация, която по преценка на Комисията за финансов надзор е еквивалентна на съдържащата се в проспект, както и в съответствие с правилата за допускане до търговия на Българската фондова борса. Незабавно след регистрацията на Дружеството и неговите акции в “Централен депозитар” АД и КФН, ще бъде подадено заявление за регистриране за борсова търговия на акциите на Дружеството, които ще се търгуват на БФБ. </w:t>
      </w:r>
    </w:p>
    <w:p w:rsidR="001D5860" w:rsidRPr="00C42164" w:rsidRDefault="00BB0C58">
      <w:pPr>
        <w:spacing w:line="240" w:lineRule="auto"/>
        <w:rPr>
          <w:b/>
          <w:szCs w:val="18"/>
        </w:rPr>
      </w:pPr>
      <w:r w:rsidRPr="00BB0C58">
        <w:rPr>
          <w:b/>
          <w:snapToGrid w:val="0"/>
          <w:szCs w:val="18"/>
        </w:rPr>
        <w:t>Инвестирането в акции е свързано с определени рискове. В</w:t>
      </w:r>
      <w:r w:rsidRPr="00BB0C58">
        <w:rPr>
          <w:b/>
          <w:szCs w:val="18"/>
        </w:rPr>
        <w:t xml:space="preserve"> интерес на инвеститорите е да се запознаят с</w:t>
      </w:r>
      <w:r w:rsidRPr="00BB0C58">
        <w:rPr>
          <w:b/>
          <w:snapToGrid w:val="0"/>
          <w:szCs w:val="18"/>
        </w:rPr>
        <w:t xml:space="preserve"> този Документ изцяло, като обърнат особено внимание на раздел “Рискови фактори” от Документа, преди да вземат решение за инвестиране в акциите.</w:t>
      </w:r>
    </w:p>
    <w:p w:rsidR="001D5860" w:rsidRPr="0002624F" w:rsidRDefault="00BB0C58">
      <w:pPr>
        <w:spacing w:line="240" w:lineRule="auto"/>
        <w:rPr>
          <w:sz w:val="20"/>
          <w:szCs w:val="20"/>
        </w:rPr>
      </w:pPr>
      <w:r w:rsidRPr="00BB0C58">
        <w:rPr>
          <w:szCs w:val="18"/>
        </w:rPr>
        <w:t>Този Документ съдържа съществената информация за Регала Инвест, необходима за вземане на решение за инвестиране в неговите акции. Инвеститорите следва да разчитат само на информацията, съдържаща се в този Документ. Дружеството не е оторизирало никое лице да предоставя различна информация.</w:t>
      </w:r>
      <w:r w:rsidR="00C42164" w:rsidRPr="00C42164">
        <w:rPr>
          <w:szCs w:val="18"/>
        </w:rPr>
        <w:t xml:space="preserve"> </w:t>
      </w:r>
      <w:r w:rsidR="00C42164" w:rsidRPr="002578C8">
        <w:rPr>
          <w:szCs w:val="18"/>
        </w:rPr>
        <w:t xml:space="preserve">Съгласно българското законодателство членовете на Съвета на директорите на </w:t>
      </w:r>
      <w:r w:rsidR="00C42164">
        <w:rPr>
          <w:szCs w:val="18"/>
        </w:rPr>
        <w:t>Регала Инвест</w:t>
      </w:r>
      <w:r w:rsidR="00C42164" w:rsidRPr="002578C8">
        <w:rPr>
          <w:szCs w:val="18"/>
        </w:rPr>
        <w:t xml:space="preserve"> отговарят солидарно за вредите, причинени от неверни, заблуждаващи или непълни данни в Документа. Съставителят на финансовите отчети на </w:t>
      </w:r>
      <w:r w:rsidR="00C42164">
        <w:rPr>
          <w:szCs w:val="18"/>
        </w:rPr>
        <w:t>Регала Инвест</w:t>
      </w:r>
      <w:r w:rsidR="00C42164" w:rsidRPr="002578C8">
        <w:rPr>
          <w:szCs w:val="18"/>
        </w:rPr>
        <w:t xml:space="preserve"> отговаря солидарно с членовете на Съвета на директорите на Емитента за всички вреди, причинени от неверни, заблуждаващи или непълни данни във финансовите му отчети. В тази връзка посочените лица са декларирали изискуемите от закона обстоятелства.</w:t>
      </w:r>
    </w:p>
    <w:p w:rsidR="001D5860" w:rsidRPr="0002624F" w:rsidRDefault="001D5860">
      <w:pPr>
        <w:spacing w:after="0"/>
        <w:jc w:val="center"/>
        <w:rPr>
          <w:snapToGrid w:val="0"/>
          <w:sz w:val="20"/>
          <w:szCs w:val="20"/>
          <w:lang w:val="en-US"/>
        </w:rPr>
      </w:pPr>
      <w:r w:rsidRPr="0002624F">
        <w:rPr>
          <w:sz w:val="20"/>
          <w:szCs w:val="20"/>
        </w:rPr>
        <w:t>________________</w:t>
      </w:r>
      <w:r w:rsidR="0002624F" w:rsidRPr="0002624F">
        <w:rPr>
          <w:sz w:val="20"/>
          <w:szCs w:val="20"/>
          <w:lang w:val="en-US"/>
        </w:rPr>
        <w:t>____________</w:t>
      </w:r>
      <w:r w:rsidRPr="0002624F">
        <w:rPr>
          <w:sz w:val="20"/>
          <w:szCs w:val="20"/>
        </w:rPr>
        <w:t>___________________________________________</w:t>
      </w:r>
      <w:r w:rsidR="0002624F">
        <w:rPr>
          <w:sz w:val="20"/>
          <w:szCs w:val="20"/>
        </w:rPr>
        <w:t>______________________</w:t>
      </w:r>
    </w:p>
    <w:p w:rsidR="001D5860" w:rsidRPr="0002624F" w:rsidRDefault="001D5860">
      <w:pPr>
        <w:spacing w:before="20" w:after="0" w:line="240" w:lineRule="auto"/>
        <w:rPr>
          <w:b/>
          <w:sz w:val="20"/>
          <w:szCs w:val="20"/>
        </w:rPr>
      </w:pPr>
      <w:r w:rsidRPr="0002624F">
        <w:rPr>
          <w:b/>
          <w:sz w:val="20"/>
          <w:szCs w:val="20"/>
        </w:rPr>
        <w:t>КОМИСИЯТА ЗА ФИНАНСОВ НАДЗОР НЕ НОСИ ОТГОВОРНОСТ ЗА ВЕРНОСТТА И ПЪЛНОТА</w:t>
      </w:r>
      <w:r w:rsidR="00EF33E3" w:rsidRPr="0002624F">
        <w:rPr>
          <w:b/>
          <w:sz w:val="20"/>
          <w:szCs w:val="20"/>
        </w:rPr>
        <w:t xml:space="preserve">ТА НА СЪДЪРЖАЩИТЕ СЕ В ДОКУМЕНТА </w:t>
      </w:r>
      <w:r w:rsidRPr="0002624F">
        <w:rPr>
          <w:b/>
          <w:sz w:val="20"/>
          <w:szCs w:val="20"/>
        </w:rPr>
        <w:t>ДАННИ.</w:t>
      </w:r>
    </w:p>
    <w:p w:rsidR="001D5860" w:rsidRPr="0002624F" w:rsidRDefault="001D5860">
      <w:pPr>
        <w:spacing w:after="0"/>
        <w:jc w:val="center"/>
        <w:rPr>
          <w:sz w:val="20"/>
          <w:szCs w:val="20"/>
          <w:lang w:val="en-US"/>
        </w:rPr>
      </w:pPr>
      <w:r w:rsidRPr="0002624F">
        <w:rPr>
          <w:sz w:val="20"/>
          <w:szCs w:val="20"/>
        </w:rPr>
        <w:t>_____________________________________________</w:t>
      </w:r>
      <w:r w:rsidR="0002624F" w:rsidRPr="0002624F">
        <w:rPr>
          <w:sz w:val="20"/>
          <w:szCs w:val="20"/>
          <w:lang w:val="en-US"/>
        </w:rPr>
        <w:t>____________</w:t>
      </w:r>
      <w:r w:rsidRPr="0002624F">
        <w:rPr>
          <w:sz w:val="20"/>
          <w:szCs w:val="20"/>
        </w:rPr>
        <w:t>_______________</w:t>
      </w:r>
      <w:r w:rsidR="0002624F">
        <w:rPr>
          <w:sz w:val="20"/>
          <w:szCs w:val="20"/>
        </w:rPr>
        <w:t>____________________</w:t>
      </w:r>
    </w:p>
    <w:p w:rsidR="001D5860" w:rsidRPr="001650E4" w:rsidRDefault="001D5860">
      <w:pPr>
        <w:spacing w:after="0"/>
        <w:rPr>
          <w:b/>
          <w:sz w:val="20"/>
          <w:szCs w:val="20"/>
        </w:rPr>
      </w:pPr>
    </w:p>
    <w:p w:rsidR="001D5860" w:rsidRPr="0077769F" w:rsidRDefault="001D5860" w:rsidP="0077769F">
      <w:pPr>
        <w:jc w:val="center"/>
        <w:rPr>
          <w:b/>
          <w:sz w:val="20"/>
          <w:szCs w:val="20"/>
        </w:rPr>
      </w:pPr>
      <w:bookmarkStart w:id="9" w:name="_Toc163407257"/>
      <w:bookmarkStart w:id="10" w:name="_Toc163407448"/>
      <w:bookmarkStart w:id="11" w:name="_Toc163408814"/>
      <w:bookmarkStart w:id="12" w:name="_Toc163410922"/>
      <w:bookmarkStart w:id="13" w:name="_Toc163435749"/>
      <w:bookmarkStart w:id="14" w:name="_Toc165452990"/>
      <w:bookmarkStart w:id="15" w:name="_Toc174717003"/>
      <w:bookmarkStart w:id="16" w:name="_Toc174720035"/>
      <w:bookmarkStart w:id="17" w:name="_Toc174843542"/>
      <w:bookmarkStart w:id="18" w:name="_Toc175443752"/>
      <w:bookmarkStart w:id="19" w:name="_Toc175454833"/>
      <w:bookmarkStart w:id="20" w:name="_Toc184996363"/>
      <w:bookmarkStart w:id="21" w:name="_Toc128115495"/>
      <w:bookmarkStart w:id="22" w:name="_Toc129074555"/>
      <w:r w:rsidRPr="001650E4">
        <w:br w:type="page"/>
      </w:r>
      <w:r w:rsidRPr="00DF5C99">
        <w:rPr>
          <w:b/>
          <w:sz w:val="20"/>
          <w:szCs w:val="20"/>
        </w:rPr>
        <w:lastRenderedPageBreak/>
        <w:t>СЪДЪРЖАНИЕ</w:t>
      </w:r>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r w:rsidRPr="002A0DDA">
        <w:rPr>
          <w:b w:val="0"/>
          <w:sz w:val="19"/>
          <w:szCs w:val="19"/>
        </w:rPr>
        <w:fldChar w:fldCharType="begin"/>
      </w:r>
      <w:r w:rsidR="001D5860" w:rsidRPr="001650E4">
        <w:rPr>
          <w:b w:val="0"/>
          <w:sz w:val="19"/>
          <w:szCs w:val="19"/>
        </w:rPr>
        <w:instrText xml:space="preserve"> TOC \o "1-3" \h \z \u </w:instrText>
      </w:r>
      <w:r w:rsidRPr="002A0DDA">
        <w:rPr>
          <w:b w:val="0"/>
          <w:sz w:val="19"/>
          <w:szCs w:val="19"/>
        </w:rPr>
        <w:fldChar w:fldCharType="separate"/>
      </w:r>
      <w:hyperlink w:anchor="_Toc371960910" w:history="1">
        <w:r w:rsidR="00EE6178" w:rsidRPr="00D529B0">
          <w:rPr>
            <w:rStyle w:val="Hyperlink"/>
            <w:noProof/>
          </w:rPr>
          <w:t>РИСКОВИ ФАКТОРИ</w:t>
        </w:r>
        <w:r w:rsidR="00EE6178">
          <w:rPr>
            <w:noProof/>
            <w:webHidden/>
          </w:rPr>
          <w:tab/>
        </w:r>
        <w:r>
          <w:rPr>
            <w:noProof/>
            <w:webHidden/>
          </w:rPr>
          <w:fldChar w:fldCharType="begin"/>
        </w:r>
        <w:r w:rsidR="00EE6178">
          <w:rPr>
            <w:noProof/>
            <w:webHidden/>
          </w:rPr>
          <w:instrText xml:space="preserve"> PAGEREF _Toc371960910 \h </w:instrText>
        </w:r>
        <w:r>
          <w:rPr>
            <w:noProof/>
            <w:webHidden/>
          </w:rPr>
        </w:r>
        <w:r>
          <w:rPr>
            <w:noProof/>
            <w:webHidden/>
          </w:rPr>
          <w:fldChar w:fldCharType="separate"/>
        </w:r>
        <w:r w:rsidR="00CA70DB">
          <w:rPr>
            <w:noProof/>
            <w:webHidden/>
          </w:rPr>
          <w:t>4</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11" w:history="1">
        <w:r w:rsidR="00EE6178" w:rsidRPr="00D529B0">
          <w:rPr>
            <w:rStyle w:val="Hyperlink"/>
            <w:noProof/>
            <w:lang w:bidi="gu-IN"/>
          </w:rPr>
          <w:t>Рискове, свързани с извършваната дейност</w:t>
        </w:r>
        <w:r w:rsidR="00EE6178">
          <w:rPr>
            <w:noProof/>
            <w:webHidden/>
          </w:rPr>
          <w:tab/>
        </w:r>
        <w:r>
          <w:rPr>
            <w:noProof/>
            <w:webHidden/>
          </w:rPr>
          <w:fldChar w:fldCharType="begin"/>
        </w:r>
        <w:r w:rsidR="00EE6178">
          <w:rPr>
            <w:noProof/>
            <w:webHidden/>
          </w:rPr>
          <w:instrText xml:space="preserve"> PAGEREF _Toc371960911 \h </w:instrText>
        </w:r>
        <w:r>
          <w:rPr>
            <w:noProof/>
            <w:webHidden/>
          </w:rPr>
        </w:r>
        <w:r>
          <w:rPr>
            <w:noProof/>
            <w:webHidden/>
          </w:rPr>
          <w:fldChar w:fldCharType="separate"/>
        </w:r>
        <w:r w:rsidR="00CA70DB">
          <w:rPr>
            <w:noProof/>
            <w:webHidden/>
          </w:rPr>
          <w:t>4</w:t>
        </w:r>
        <w:r>
          <w:rPr>
            <w:noProof/>
            <w:webHidden/>
          </w:rPr>
          <w:fldChar w:fldCharType="end"/>
        </w:r>
      </w:hyperlink>
    </w:p>
    <w:p w:rsidR="00EE6178" w:rsidRDefault="002A0DDA">
      <w:pPr>
        <w:pStyle w:val="TOC3"/>
        <w:tabs>
          <w:tab w:val="right" w:leader="dot" w:pos="9345"/>
        </w:tabs>
        <w:rPr>
          <w:rFonts w:asciiTheme="minorHAnsi" w:eastAsiaTheme="minorEastAsia" w:hAnsiTheme="minorHAnsi" w:cstheme="minorBidi"/>
          <w:i w:val="0"/>
          <w:iCs w:val="0"/>
          <w:noProof/>
          <w:sz w:val="22"/>
          <w:szCs w:val="22"/>
        </w:rPr>
      </w:pPr>
      <w:hyperlink w:anchor="_Toc371960912" w:history="1">
        <w:r w:rsidR="00EE6178" w:rsidRPr="00D529B0">
          <w:rPr>
            <w:rStyle w:val="Hyperlink"/>
            <w:noProof/>
            <w:lang w:bidi="gu-IN"/>
          </w:rPr>
          <w:t>Рискове, специфични за Дружеството</w:t>
        </w:r>
        <w:r w:rsidR="00EE6178">
          <w:rPr>
            <w:noProof/>
            <w:webHidden/>
          </w:rPr>
          <w:tab/>
        </w:r>
        <w:r>
          <w:rPr>
            <w:noProof/>
            <w:webHidden/>
          </w:rPr>
          <w:fldChar w:fldCharType="begin"/>
        </w:r>
        <w:r w:rsidR="00EE6178">
          <w:rPr>
            <w:noProof/>
            <w:webHidden/>
          </w:rPr>
          <w:instrText xml:space="preserve"> PAGEREF _Toc371960912 \h </w:instrText>
        </w:r>
        <w:r>
          <w:rPr>
            <w:noProof/>
            <w:webHidden/>
          </w:rPr>
        </w:r>
        <w:r>
          <w:rPr>
            <w:noProof/>
            <w:webHidden/>
          </w:rPr>
          <w:fldChar w:fldCharType="separate"/>
        </w:r>
        <w:r w:rsidR="00CA70DB">
          <w:rPr>
            <w:noProof/>
            <w:webHidden/>
          </w:rPr>
          <w:t>4</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13" w:history="1">
        <w:r w:rsidR="00EE6178" w:rsidRPr="00D529B0">
          <w:rPr>
            <w:rStyle w:val="Hyperlink"/>
            <w:noProof/>
            <w:lang w:bidi="gu-IN"/>
          </w:rPr>
          <w:t>Рискове, свързани с Акциите</w:t>
        </w:r>
        <w:r w:rsidR="00EE6178">
          <w:rPr>
            <w:noProof/>
            <w:webHidden/>
          </w:rPr>
          <w:tab/>
        </w:r>
        <w:r>
          <w:rPr>
            <w:noProof/>
            <w:webHidden/>
          </w:rPr>
          <w:fldChar w:fldCharType="begin"/>
        </w:r>
        <w:r w:rsidR="00EE6178">
          <w:rPr>
            <w:noProof/>
            <w:webHidden/>
          </w:rPr>
          <w:instrText xml:space="preserve"> PAGEREF _Toc371960913 \h </w:instrText>
        </w:r>
        <w:r>
          <w:rPr>
            <w:noProof/>
            <w:webHidden/>
          </w:rPr>
        </w:r>
        <w:r>
          <w:rPr>
            <w:noProof/>
            <w:webHidden/>
          </w:rPr>
          <w:fldChar w:fldCharType="separate"/>
        </w:r>
        <w:r w:rsidR="00CA70DB">
          <w:rPr>
            <w:noProof/>
            <w:webHidden/>
          </w:rPr>
          <w:t>6</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14" w:history="1">
        <w:r w:rsidR="00EE6178" w:rsidRPr="00D529B0">
          <w:rPr>
            <w:rStyle w:val="Hyperlink"/>
            <w:noProof/>
          </w:rPr>
          <w:t>ОБОБЩЕНА ФИНАНСОВА ИНФОРМАЦИЯ</w:t>
        </w:r>
        <w:r w:rsidR="00EE6178">
          <w:rPr>
            <w:noProof/>
            <w:webHidden/>
          </w:rPr>
          <w:tab/>
        </w:r>
        <w:r>
          <w:rPr>
            <w:noProof/>
            <w:webHidden/>
          </w:rPr>
          <w:fldChar w:fldCharType="begin"/>
        </w:r>
        <w:r w:rsidR="00EE6178">
          <w:rPr>
            <w:noProof/>
            <w:webHidden/>
          </w:rPr>
          <w:instrText xml:space="preserve"> PAGEREF _Toc371960914 \h </w:instrText>
        </w:r>
        <w:r>
          <w:rPr>
            <w:noProof/>
            <w:webHidden/>
          </w:rPr>
        </w:r>
        <w:r>
          <w:rPr>
            <w:noProof/>
            <w:webHidden/>
          </w:rPr>
          <w:fldChar w:fldCharType="separate"/>
        </w:r>
        <w:r w:rsidR="00CA70DB">
          <w:rPr>
            <w:noProof/>
            <w:webHidden/>
          </w:rPr>
          <w:t>8</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15" w:history="1">
        <w:r w:rsidR="00EE6178" w:rsidRPr="00D529B0">
          <w:rPr>
            <w:rStyle w:val="Hyperlink"/>
            <w:noProof/>
          </w:rPr>
          <w:t>ИНФОРМАЦИЯ ЗА ЕМИТЕНТА</w:t>
        </w:r>
        <w:r w:rsidR="00EE6178">
          <w:rPr>
            <w:noProof/>
            <w:webHidden/>
          </w:rPr>
          <w:tab/>
        </w:r>
        <w:r>
          <w:rPr>
            <w:noProof/>
            <w:webHidden/>
          </w:rPr>
          <w:fldChar w:fldCharType="begin"/>
        </w:r>
        <w:r w:rsidR="00EE6178">
          <w:rPr>
            <w:noProof/>
            <w:webHidden/>
          </w:rPr>
          <w:instrText xml:space="preserve"> PAGEREF _Toc371960915 \h </w:instrText>
        </w:r>
        <w:r>
          <w:rPr>
            <w:noProof/>
            <w:webHidden/>
          </w:rPr>
        </w:r>
        <w:r>
          <w:rPr>
            <w:noProof/>
            <w:webHidden/>
          </w:rPr>
          <w:fldChar w:fldCharType="separate"/>
        </w:r>
        <w:r w:rsidR="00CA70DB">
          <w:rPr>
            <w:noProof/>
            <w:webHidden/>
          </w:rPr>
          <w:t>9</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16" w:history="1">
        <w:r w:rsidR="00EE6178" w:rsidRPr="00D529B0">
          <w:rPr>
            <w:rStyle w:val="Hyperlink"/>
            <w:noProof/>
          </w:rPr>
          <w:t>ПРЕГЛЕД НА СТОПАНСКАТА ДЕЙНОСТ</w:t>
        </w:r>
        <w:r w:rsidR="00EE6178">
          <w:rPr>
            <w:noProof/>
            <w:webHidden/>
          </w:rPr>
          <w:tab/>
        </w:r>
        <w:r>
          <w:rPr>
            <w:noProof/>
            <w:webHidden/>
          </w:rPr>
          <w:fldChar w:fldCharType="begin"/>
        </w:r>
        <w:r w:rsidR="00EE6178">
          <w:rPr>
            <w:noProof/>
            <w:webHidden/>
          </w:rPr>
          <w:instrText xml:space="preserve"> PAGEREF _Toc371960916 \h </w:instrText>
        </w:r>
        <w:r>
          <w:rPr>
            <w:noProof/>
            <w:webHidden/>
          </w:rPr>
        </w:r>
        <w:r>
          <w:rPr>
            <w:noProof/>
            <w:webHidden/>
          </w:rPr>
          <w:fldChar w:fldCharType="separate"/>
        </w:r>
        <w:r w:rsidR="00CA70DB">
          <w:rPr>
            <w:noProof/>
            <w:webHidden/>
          </w:rPr>
          <w:t>10</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17" w:history="1">
        <w:r w:rsidR="00EE6178" w:rsidRPr="00D529B0">
          <w:rPr>
            <w:rStyle w:val="Hyperlink"/>
            <w:noProof/>
            <w:lang w:bidi="gu-IN"/>
          </w:rPr>
          <w:t>Основни дейности</w:t>
        </w:r>
        <w:r w:rsidR="00EE6178">
          <w:rPr>
            <w:noProof/>
            <w:webHidden/>
          </w:rPr>
          <w:tab/>
        </w:r>
        <w:r>
          <w:rPr>
            <w:noProof/>
            <w:webHidden/>
          </w:rPr>
          <w:fldChar w:fldCharType="begin"/>
        </w:r>
        <w:r w:rsidR="00EE6178">
          <w:rPr>
            <w:noProof/>
            <w:webHidden/>
          </w:rPr>
          <w:instrText xml:space="preserve"> PAGEREF _Toc371960917 \h </w:instrText>
        </w:r>
        <w:r>
          <w:rPr>
            <w:noProof/>
            <w:webHidden/>
          </w:rPr>
        </w:r>
        <w:r>
          <w:rPr>
            <w:noProof/>
            <w:webHidden/>
          </w:rPr>
          <w:fldChar w:fldCharType="separate"/>
        </w:r>
        <w:r w:rsidR="00CA70DB">
          <w:rPr>
            <w:noProof/>
            <w:webHidden/>
          </w:rPr>
          <w:t>10</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18" w:history="1">
        <w:r w:rsidR="00EE6178" w:rsidRPr="00D529B0">
          <w:rPr>
            <w:rStyle w:val="Hyperlink"/>
            <w:noProof/>
            <w:lang w:bidi="gu-IN"/>
          </w:rPr>
          <w:t>Влияние на изключителни фактори върху дейността на Дружеството</w:t>
        </w:r>
        <w:r w:rsidR="00EE6178">
          <w:rPr>
            <w:noProof/>
            <w:webHidden/>
          </w:rPr>
          <w:tab/>
        </w:r>
        <w:r>
          <w:rPr>
            <w:noProof/>
            <w:webHidden/>
          </w:rPr>
          <w:fldChar w:fldCharType="begin"/>
        </w:r>
        <w:r w:rsidR="00EE6178">
          <w:rPr>
            <w:noProof/>
            <w:webHidden/>
          </w:rPr>
          <w:instrText xml:space="preserve"> PAGEREF _Toc371960918 \h </w:instrText>
        </w:r>
        <w:r>
          <w:rPr>
            <w:noProof/>
            <w:webHidden/>
          </w:rPr>
        </w:r>
        <w:r>
          <w:rPr>
            <w:noProof/>
            <w:webHidden/>
          </w:rPr>
          <w:fldChar w:fldCharType="separate"/>
        </w:r>
        <w:r w:rsidR="00CA70DB">
          <w:rPr>
            <w:noProof/>
            <w:webHidden/>
          </w:rPr>
          <w:t>10</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19" w:history="1">
        <w:r w:rsidR="00EE6178" w:rsidRPr="00D529B0">
          <w:rPr>
            <w:rStyle w:val="Hyperlink"/>
            <w:noProof/>
            <w:lang w:bidi="gu-IN"/>
          </w:rPr>
          <w:t>Научноизследователска и развойна дейност</w:t>
        </w:r>
        <w:r w:rsidR="00EE6178">
          <w:rPr>
            <w:noProof/>
            <w:webHidden/>
          </w:rPr>
          <w:tab/>
        </w:r>
        <w:r>
          <w:rPr>
            <w:noProof/>
            <w:webHidden/>
          </w:rPr>
          <w:fldChar w:fldCharType="begin"/>
        </w:r>
        <w:r w:rsidR="00EE6178">
          <w:rPr>
            <w:noProof/>
            <w:webHidden/>
          </w:rPr>
          <w:instrText xml:space="preserve"> PAGEREF _Toc371960919 \h </w:instrText>
        </w:r>
        <w:r>
          <w:rPr>
            <w:noProof/>
            <w:webHidden/>
          </w:rPr>
        </w:r>
        <w:r>
          <w:rPr>
            <w:noProof/>
            <w:webHidden/>
          </w:rPr>
          <w:fldChar w:fldCharType="separate"/>
        </w:r>
        <w:r w:rsidR="00CA70DB">
          <w:rPr>
            <w:noProof/>
            <w:webHidden/>
          </w:rPr>
          <w:t>10</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20" w:history="1">
        <w:r w:rsidR="00EE6178" w:rsidRPr="00D529B0">
          <w:rPr>
            <w:rStyle w:val="Hyperlink"/>
            <w:noProof/>
            <w:lang w:bidi="gu-IN"/>
          </w:rPr>
          <w:t>Зависимост от патенти, лицензи, индустриални, търговски или финансови договори, нови производствени процеси</w:t>
        </w:r>
        <w:r w:rsidR="00EE6178">
          <w:rPr>
            <w:noProof/>
            <w:webHidden/>
          </w:rPr>
          <w:tab/>
        </w:r>
        <w:r>
          <w:rPr>
            <w:noProof/>
            <w:webHidden/>
          </w:rPr>
          <w:fldChar w:fldCharType="begin"/>
        </w:r>
        <w:r w:rsidR="00EE6178">
          <w:rPr>
            <w:noProof/>
            <w:webHidden/>
          </w:rPr>
          <w:instrText xml:space="preserve"> PAGEREF _Toc371960920 \h </w:instrText>
        </w:r>
        <w:r>
          <w:rPr>
            <w:noProof/>
            <w:webHidden/>
          </w:rPr>
        </w:r>
        <w:r>
          <w:rPr>
            <w:noProof/>
            <w:webHidden/>
          </w:rPr>
          <w:fldChar w:fldCharType="separate"/>
        </w:r>
        <w:r w:rsidR="00CA70DB">
          <w:rPr>
            <w:noProof/>
            <w:webHidden/>
          </w:rPr>
          <w:t>10</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21" w:history="1">
        <w:r w:rsidR="00EE6178" w:rsidRPr="00D529B0">
          <w:rPr>
            <w:rStyle w:val="Hyperlink"/>
            <w:noProof/>
          </w:rPr>
          <w:t>НЕДВИЖИМА СОБСТВЕНОСТ, ЗАВОДИ И ОБОРУДВАНЕ</w:t>
        </w:r>
        <w:r w:rsidR="00EE6178">
          <w:rPr>
            <w:noProof/>
            <w:webHidden/>
          </w:rPr>
          <w:tab/>
        </w:r>
        <w:r>
          <w:rPr>
            <w:noProof/>
            <w:webHidden/>
          </w:rPr>
          <w:fldChar w:fldCharType="begin"/>
        </w:r>
        <w:r w:rsidR="00EE6178">
          <w:rPr>
            <w:noProof/>
            <w:webHidden/>
          </w:rPr>
          <w:instrText xml:space="preserve"> PAGEREF _Toc371960921 \h </w:instrText>
        </w:r>
        <w:r>
          <w:rPr>
            <w:noProof/>
            <w:webHidden/>
          </w:rPr>
        </w:r>
        <w:r>
          <w:rPr>
            <w:noProof/>
            <w:webHidden/>
          </w:rPr>
          <w:fldChar w:fldCharType="separate"/>
        </w:r>
        <w:r w:rsidR="00CA70DB">
          <w:rPr>
            <w:noProof/>
            <w:webHidden/>
          </w:rPr>
          <w:t>11</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22" w:history="1">
        <w:r w:rsidR="00EE6178" w:rsidRPr="00D529B0">
          <w:rPr>
            <w:rStyle w:val="Hyperlink"/>
            <w:noProof/>
            <w:lang w:bidi="gu-IN"/>
          </w:rPr>
          <w:t>Съществени дълготрайни материални активи</w:t>
        </w:r>
        <w:r w:rsidR="00EE6178">
          <w:rPr>
            <w:noProof/>
            <w:webHidden/>
          </w:rPr>
          <w:tab/>
        </w:r>
        <w:r>
          <w:rPr>
            <w:noProof/>
            <w:webHidden/>
          </w:rPr>
          <w:fldChar w:fldCharType="begin"/>
        </w:r>
        <w:r w:rsidR="00EE6178">
          <w:rPr>
            <w:noProof/>
            <w:webHidden/>
          </w:rPr>
          <w:instrText xml:space="preserve"> PAGEREF _Toc371960922 \h </w:instrText>
        </w:r>
        <w:r>
          <w:rPr>
            <w:noProof/>
            <w:webHidden/>
          </w:rPr>
        </w:r>
        <w:r>
          <w:rPr>
            <w:noProof/>
            <w:webHidden/>
          </w:rPr>
          <w:fldChar w:fldCharType="separate"/>
        </w:r>
        <w:r w:rsidR="00CA70DB">
          <w:rPr>
            <w:noProof/>
            <w:webHidden/>
          </w:rPr>
          <w:t>11</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23" w:history="1">
        <w:r w:rsidR="00EE6178" w:rsidRPr="00D529B0">
          <w:rPr>
            <w:rStyle w:val="Hyperlink"/>
            <w:noProof/>
            <w:lang w:bidi="gu-IN"/>
          </w:rPr>
          <w:t>Предвидени съществени дълготрайни материални активи</w:t>
        </w:r>
        <w:r w:rsidR="00EE6178">
          <w:rPr>
            <w:noProof/>
            <w:webHidden/>
          </w:rPr>
          <w:tab/>
        </w:r>
        <w:r>
          <w:rPr>
            <w:noProof/>
            <w:webHidden/>
          </w:rPr>
          <w:fldChar w:fldCharType="begin"/>
        </w:r>
        <w:r w:rsidR="00EE6178">
          <w:rPr>
            <w:noProof/>
            <w:webHidden/>
          </w:rPr>
          <w:instrText xml:space="preserve"> PAGEREF _Toc371960923 \h </w:instrText>
        </w:r>
        <w:r>
          <w:rPr>
            <w:noProof/>
            <w:webHidden/>
          </w:rPr>
        </w:r>
        <w:r>
          <w:rPr>
            <w:noProof/>
            <w:webHidden/>
          </w:rPr>
          <w:fldChar w:fldCharType="separate"/>
        </w:r>
        <w:r w:rsidR="00CA70DB">
          <w:rPr>
            <w:noProof/>
            <w:webHidden/>
          </w:rPr>
          <w:t>11</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24" w:history="1">
        <w:r w:rsidR="00EE6178" w:rsidRPr="00D529B0">
          <w:rPr>
            <w:rStyle w:val="Hyperlink"/>
            <w:noProof/>
            <w:lang w:bidi="gu-IN"/>
          </w:rPr>
          <w:t>Тежести</w:t>
        </w:r>
        <w:r w:rsidR="00EE6178">
          <w:rPr>
            <w:noProof/>
            <w:webHidden/>
          </w:rPr>
          <w:tab/>
        </w:r>
        <w:r>
          <w:rPr>
            <w:noProof/>
            <w:webHidden/>
          </w:rPr>
          <w:fldChar w:fldCharType="begin"/>
        </w:r>
        <w:r w:rsidR="00EE6178">
          <w:rPr>
            <w:noProof/>
            <w:webHidden/>
          </w:rPr>
          <w:instrText xml:space="preserve"> PAGEREF _Toc371960924 \h </w:instrText>
        </w:r>
        <w:r>
          <w:rPr>
            <w:noProof/>
            <w:webHidden/>
          </w:rPr>
        </w:r>
        <w:r>
          <w:rPr>
            <w:noProof/>
            <w:webHidden/>
          </w:rPr>
          <w:fldChar w:fldCharType="separate"/>
        </w:r>
        <w:r w:rsidR="00CA70DB">
          <w:rPr>
            <w:noProof/>
            <w:webHidden/>
          </w:rPr>
          <w:t>11</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25" w:history="1">
        <w:r w:rsidR="00EE6178" w:rsidRPr="00D529B0">
          <w:rPr>
            <w:rStyle w:val="Hyperlink"/>
            <w:noProof/>
            <w:lang w:bidi="gu-IN"/>
          </w:rPr>
          <w:t>Екологични проблеми, свързани с използването на дълготрайните материални активи</w:t>
        </w:r>
        <w:r w:rsidR="00EE6178">
          <w:rPr>
            <w:noProof/>
            <w:webHidden/>
          </w:rPr>
          <w:tab/>
        </w:r>
        <w:r>
          <w:rPr>
            <w:noProof/>
            <w:webHidden/>
          </w:rPr>
          <w:fldChar w:fldCharType="begin"/>
        </w:r>
        <w:r w:rsidR="00EE6178">
          <w:rPr>
            <w:noProof/>
            <w:webHidden/>
          </w:rPr>
          <w:instrText xml:space="preserve"> PAGEREF _Toc371960925 \h </w:instrText>
        </w:r>
        <w:r>
          <w:rPr>
            <w:noProof/>
            <w:webHidden/>
          </w:rPr>
        </w:r>
        <w:r>
          <w:rPr>
            <w:noProof/>
            <w:webHidden/>
          </w:rPr>
          <w:fldChar w:fldCharType="separate"/>
        </w:r>
        <w:r w:rsidR="00CA70DB">
          <w:rPr>
            <w:noProof/>
            <w:webHidden/>
          </w:rPr>
          <w:t>12</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26" w:history="1">
        <w:r w:rsidR="00EE6178" w:rsidRPr="00D529B0">
          <w:rPr>
            <w:rStyle w:val="Hyperlink"/>
            <w:noProof/>
          </w:rPr>
          <w:t>ОРГАНИЗАЦИОННА СТРУКТУРА</w:t>
        </w:r>
        <w:r w:rsidR="00EE6178">
          <w:rPr>
            <w:noProof/>
            <w:webHidden/>
          </w:rPr>
          <w:tab/>
        </w:r>
        <w:r>
          <w:rPr>
            <w:noProof/>
            <w:webHidden/>
          </w:rPr>
          <w:fldChar w:fldCharType="begin"/>
        </w:r>
        <w:r w:rsidR="00EE6178">
          <w:rPr>
            <w:noProof/>
            <w:webHidden/>
          </w:rPr>
          <w:instrText xml:space="preserve"> PAGEREF _Toc371960926 \h </w:instrText>
        </w:r>
        <w:r>
          <w:rPr>
            <w:noProof/>
            <w:webHidden/>
          </w:rPr>
        </w:r>
        <w:r>
          <w:rPr>
            <w:noProof/>
            <w:webHidden/>
          </w:rPr>
          <w:fldChar w:fldCharType="separate"/>
        </w:r>
        <w:r w:rsidR="00CA70DB">
          <w:rPr>
            <w:noProof/>
            <w:webHidden/>
          </w:rPr>
          <w:t>13</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27" w:history="1">
        <w:r w:rsidR="00EE6178" w:rsidRPr="00D529B0">
          <w:rPr>
            <w:rStyle w:val="Hyperlink"/>
            <w:noProof/>
          </w:rPr>
          <w:t>РЪКОВОДНИ ОРГАНИ</w:t>
        </w:r>
        <w:r w:rsidR="00EE6178">
          <w:rPr>
            <w:noProof/>
            <w:webHidden/>
          </w:rPr>
          <w:tab/>
        </w:r>
        <w:r>
          <w:rPr>
            <w:noProof/>
            <w:webHidden/>
          </w:rPr>
          <w:fldChar w:fldCharType="begin"/>
        </w:r>
        <w:r w:rsidR="00EE6178">
          <w:rPr>
            <w:noProof/>
            <w:webHidden/>
          </w:rPr>
          <w:instrText xml:space="preserve"> PAGEREF _Toc371960927 \h </w:instrText>
        </w:r>
        <w:r>
          <w:rPr>
            <w:noProof/>
            <w:webHidden/>
          </w:rPr>
        </w:r>
        <w:r>
          <w:rPr>
            <w:noProof/>
            <w:webHidden/>
          </w:rPr>
          <w:fldChar w:fldCharType="separate"/>
        </w:r>
        <w:r w:rsidR="00CA70DB">
          <w:rPr>
            <w:noProof/>
            <w:webHidden/>
          </w:rPr>
          <w:t>14</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28" w:history="1">
        <w:r w:rsidR="00EE6178" w:rsidRPr="00D529B0">
          <w:rPr>
            <w:rStyle w:val="Hyperlink"/>
            <w:noProof/>
            <w:lang w:bidi="gu-IN"/>
          </w:rPr>
          <w:t>Съвет на директорите</w:t>
        </w:r>
        <w:r w:rsidR="00EE6178">
          <w:rPr>
            <w:noProof/>
            <w:webHidden/>
          </w:rPr>
          <w:tab/>
        </w:r>
        <w:r>
          <w:rPr>
            <w:noProof/>
            <w:webHidden/>
          </w:rPr>
          <w:fldChar w:fldCharType="begin"/>
        </w:r>
        <w:r w:rsidR="00EE6178">
          <w:rPr>
            <w:noProof/>
            <w:webHidden/>
          </w:rPr>
          <w:instrText xml:space="preserve"> PAGEREF _Toc371960928 \h </w:instrText>
        </w:r>
        <w:r>
          <w:rPr>
            <w:noProof/>
            <w:webHidden/>
          </w:rPr>
        </w:r>
        <w:r>
          <w:rPr>
            <w:noProof/>
            <w:webHidden/>
          </w:rPr>
          <w:fldChar w:fldCharType="separate"/>
        </w:r>
        <w:r w:rsidR="00CA70DB">
          <w:rPr>
            <w:noProof/>
            <w:webHidden/>
          </w:rPr>
          <w:t>14</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29" w:history="1">
        <w:r w:rsidR="00EE6178" w:rsidRPr="00D529B0">
          <w:rPr>
            <w:rStyle w:val="Hyperlink"/>
            <w:noProof/>
            <w:lang w:bidi="gu-IN"/>
          </w:rPr>
          <w:t>Корпоративно управление</w:t>
        </w:r>
        <w:r w:rsidR="00EE6178">
          <w:rPr>
            <w:noProof/>
            <w:webHidden/>
          </w:rPr>
          <w:tab/>
        </w:r>
        <w:r>
          <w:rPr>
            <w:noProof/>
            <w:webHidden/>
          </w:rPr>
          <w:fldChar w:fldCharType="begin"/>
        </w:r>
        <w:r w:rsidR="00EE6178">
          <w:rPr>
            <w:noProof/>
            <w:webHidden/>
          </w:rPr>
          <w:instrText xml:space="preserve"> PAGEREF _Toc371960929 \h </w:instrText>
        </w:r>
        <w:r>
          <w:rPr>
            <w:noProof/>
            <w:webHidden/>
          </w:rPr>
        </w:r>
        <w:r>
          <w:rPr>
            <w:noProof/>
            <w:webHidden/>
          </w:rPr>
          <w:fldChar w:fldCharType="separate"/>
        </w:r>
        <w:r w:rsidR="00CA70DB">
          <w:rPr>
            <w:noProof/>
            <w:webHidden/>
          </w:rPr>
          <w:t>17</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30" w:history="1">
        <w:r w:rsidR="00EE6178" w:rsidRPr="00D529B0">
          <w:rPr>
            <w:rStyle w:val="Hyperlink"/>
            <w:noProof/>
          </w:rPr>
          <w:t>РАБОТНИЦИ И СЛУЖИТЕЛИ</w:t>
        </w:r>
        <w:r w:rsidR="00EE6178">
          <w:rPr>
            <w:noProof/>
            <w:webHidden/>
          </w:rPr>
          <w:tab/>
        </w:r>
        <w:r>
          <w:rPr>
            <w:noProof/>
            <w:webHidden/>
          </w:rPr>
          <w:fldChar w:fldCharType="begin"/>
        </w:r>
        <w:r w:rsidR="00EE6178">
          <w:rPr>
            <w:noProof/>
            <w:webHidden/>
          </w:rPr>
          <w:instrText xml:space="preserve"> PAGEREF _Toc371960930 \h </w:instrText>
        </w:r>
        <w:r>
          <w:rPr>
            <w:noProof/>
            <w:webHidden/>
          </w:rPr>
        </w:r>
        <w:r>
          <w:rPr>
            <w:noProof/>
            <w:webHidden/>
          </w:rPr>
          <w:fldChar w:fldCharType="separate"/>
        </w:r>
        <w:r w:rsidR="00CA70DB">
          <w:rPr>
            <w:noProof/>
            <w:webHidden/>
          </w:rPr>
          <w:t>18</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31" w:history="1">
        <w:r w:rsidR="00EE6178" w:rsidRPr="00D529B0">
          <w:rPr>
            <w:rStyle w:val="Hyperlink"/>
            <w:noProof/>
          </w:rPr>
          <w:t>ГЛАВНИ АКЦИОНЕРИ</w:t>
        </w:r>
        <w:r w:rsidR="00EE6178">
          <w:rPr>
            <w:noProof/>
            <w:webHidden/>
          </w:rPr>
          <w:tab/>
        </w:r>
        <w:r>
          <w:rPr>
            <w:noProof/>
            <w:webHidden/>
          </w:rPr>
          <w:fldChar w:fldCharType="begin"/>
        </w:r>
        <w:r w:rsidR="00EE6178">
          <w:rPr>
            <w:noProof/>
            <w:webHidden/>
          </w:rPr>
          <w:instrText xml:space="preserve"> PAGEREF _Toc371960931 \h </w:instrText>
        </w:r>
        <w:r>
          <w:rPr>
            <w:noProof/>
            <w:webHidden/>
          </w:rPr>
        </w:r>
        <w:r>
          <w:rPr>
            <w:noProof/>
            <w:webHidden/>
          </w:rPr>
          <w:fldChar w:fldCharType="separate"/>
        </w:r>
        <w:r w:rsidR="00CA70DB">
          <w:rPr>
            <w:noProof/>
            <w:webHidden/>
          </w:rPr>
          <w:t>19</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32" w:history="1">
        <w:r w:rsidR="00EE6178" w:rsidRPr="00D529B0">
          <w:rPr>
            <w:rStyle w:val="Hyperlink"/>
            <w:noProof/>
            <w:lang w:bidi="gu-IN"/>
          </w:rPr>
          <w:t>Акционери, притежаващи пряко или непряко 5% или повече от капитала</w:t>
        </w:r>
        <w:r w:rsidR="00EE6178">
          <w:rPr>
            <w:noProof/>
            <w:webHidden/>
          </w:rPr>
          <w:tab/>
        </w:r>
        <w:r>
          <w:rPr>
            <w:noProof/>
            <w:webHidden/>
          </w:rPr>
          <w:fldChar w:fldCharType="begin"/>
        </w:r>
        <w:r w:rsidR="00EE6178">
          <w:rPr>
            <w:noProof/>
            <w:webHidden/>
          </w:rPr>
          <w:instrText xml:space="preserve"> PAGEREF _Toc371960932 \h </w:instrText>
        </w:r>
        <w:r>
          <w:rPr>
            <w:noProof/>
            <w:webHidden/>
          </w:rPr>
        </w:r>
        <w:r>
          <w:rPr>
            <w:noProof/>
            <w:webHidden/>
          </w:rPr>
          <w:fldChar w:fldCharType="separate"/>
        </w:r>
        <w:r w:rsidR="00CA70DB">
          <w:rPr>
            <w:noProof/>
            <w:webHidden/>
          </w:rPr>
          <w:t>19</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33" w:history="1">
        <w:r w:rsidR="00EE6178" w:rsidRPr="00D529B0">
          <w:rPr>
            <w:rStyle w:val="Hyperlink"/>
            <w:noProof/>
            <w:lang w:bidi="gu-IN"/>
          </w:rPr>
          <w:t>Лица, които могат да контролират Дружеството</w:t>
        </w:r>
        <w:r w:rsidR="00EE6178">
          <w:rPr>
            <w:noProof/>
            <w:webHidden/>
          </w:rPr>
          <w:tab/>
        </w:r>
        <w:r>
          <w:rPr>
            <w:noProof/>
            <w:webHidden/>
          </w:rPr>
          <w:fldChar w:fldCharType="begin"/>
        </w:r>
        <w:r w:rsidR="00EE6178">
          <w:rPr>
            <w:noProof/>
            <w:webHidden/>
          </w:rPr>
          <w:instrText xml:space="preserve"> PAGEREF _Toc371960933 \h </w:instrText>
        </w:r>
        <w:r>
          <w:rPr>
            <w:noProof/>
            <w:webHidden/>
          </w:rPr>
        </w:r>
        <w:r>
          <w:rPr>
            <w:noProof/>
            <w:webHidden/>
          </w:rPr>
          <w:fldChar w:fldCharType="separate"/>
        </w:r>
        <w:r w:rsidR="00CA70DB">
          <w:rPr>
            <w:noProof/>
            <w:webHidden/>
          </w:rPr>
          <w:t>19</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34" w:history="1">
        <w:r w:rsidR="00EE6178" w:rsidRPr="00D529B0">
          <w:rPr>
            <w:rStyle w:val="Hyperlink"/>
            <w:noProof/>
            <w:lang w:bidi="gu-IN"/>
          </w:rPr>
          <w:t>Ангажимент за спазване на добрите корпоративни практики</w:t>
        </w:r>
        <w:r w:rsidR="00EE6178">
          <w:rPr>
            <w:noProof/>
            <w:webHidden/>
          </w:rPr>
          <w:tab/>
        </w:r>
        <w:r>
          <w:rPr>
            <w:noProof/>
            <w:webHidden/>
          </w:rPr>
          <w:fldChar w:fldCharType="begin"/>
        </w:r>
        <w:r w:rsidR="00EE6178">
          <w:rPr>
            <w:noProof/>
            <w:webHidden/>
          </w:rPr>
          <w:instrText xml:space="preserve"> PAGEREF _Toc371960934 \h </w:instrText>
        </w:r>
        <w:r>
          <w:rPr>
            <w:noProof/>
            <w:webHidden/>
          </w:rPr>
        </w:r>
        <w:r>
          <w:rPr>
            <w:noProof/>
            <w:webHidden/>
          </w:rPr>
          <w:fldChar w:fldCharType="separate"/>
        </w:r>
        <w:r w:rsidR="00CA70DB">
          <w:rPr>
            <w:noProof/>
            <w:webHidden/>
          </w:rPr>
          <w:t>20</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35" w:history="1">
        <w:r w:rsidR="00EE6178" w:rsidRPr="00D529B0">
          <w:rPr>
            <w:rStyle w:val="Hyperlink"/>
            <w:noProof/>
            <w:lang w:bidi="gu-IN"/>
          </w:rPr>
          <w:t>Сделки със свързани лица</w:t>
        </w:r>
        <w:r w:rsidR="00EE6178">
          <w:rPr>
            <w:noProof/>
            <w:webHidden/>
          </w:rPr>
          <w:tab/>
        </w:r>
        <w:r>
          <w:rPr>
            <w:noProof/>
            <w:webHidden/>
          </w:rPr>
          <w:fldChar w:fldCharType="begin"/>
        </w:r>
        <w:r w:rsidR="00EE6178">
          <w:rPr>
            <w:noProof/>
            <w:webHidden/>
          </w:rPr>
          <w:instrText xml:space="preserve"> PAGEREF _Toc371960935 \h </w:instrText>
        </w:r>
        <w:r>
          <w:rPr>
            <w:noProof/>
            <w:webHidden/>
          </w:rPr>
        </w:r>
        <w:r>
          <w:rPr>
            <w:noProof/>
            <w:webHidden/>
          </w:rPr>
          <w:fldChar w:fldCharType="separate"/>
        </w:r>
        <w:r w:rsidR="00CA70DB">
          <w:rPr>
            <w:noProof/>
            <w:webHidden/>
          </w:rPr>
          <w:t>20</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36" w:history="1">
        <w:r w:rsidR="00EE6178" w:rsidRPr="00D529B0">
          <w:rPr>
            <w:rStyle w:val="Hyperlink"/>
            <w:noProof/>
          </w:rPr>
          <w:t>ОДИТОР. ОДИТЕН КОМИТЕТ.</w:t>
        </w:r>
        <w:r w:rsidR="00EE6178">
          <w:rPr>
            <w:noProof/>
            <w:webHidden/>
          </w:rPr>
          <w:tab/>
        </w:r>
        <w:r>
          <w:rPr>
            <w:noProof/>
            <w:webHidden/>
          </w:rPr>
          <w:fldChar w:fldCharType="begin"/>
        </w:r>
        <w:r w:rsidR="00EE6178">
          <w:rPr>
            <w:noProof/>
            <w:webHidden/>
          </w:rPr>
          <w:instrText xml:space="preserve"> PAGEREF _Toc371960936 \h </w:instrText>
        </w:r>
        <w:r>
          <w:rPr>
            <w:noProof/>
            <w:webHidden/>
          </w:rPr>
        </w:r>
        <w:r>
          <w:rPr>
            <w:noProof/>
            <w:webHidden/>
          </w:rPr>
          <w:fldChar w:fldCharType="separate"/>
        </w:r>
        <w:r w:rsidR="00CA70DB">
          <w:rPr>
            <w:noProof/>
            <w:webHidden/>
          </w:rPr>
          <w:t>21</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37" w:history="1">
        <w:r w:rsidR="00EE6178" w:rsidRPr="00D529B0">
          <w:rPr>
            <w:rStyle w:val="Hyperlink"/>
            <w:noProof/>
            <w:lang w:bidi="gu-IN"/>
          </w:rPr>
          <w:t>Одитор</w:t>
        </w:r>
        <w:r w:rsidR="00EE6178">
          <w:rPr>
            <w:noProof/>
            <w:webHidden/>
          </w:rPr>
          <w:tab/>
        </w:r>
        <w:r>
          <w:rPr>
            <w:noProof/>
            <w:webHidden/>
          </w:rPr>
          <w:fldChar w:fldCharType="begin"/>
        </w:r>
        <w:r w:rsidR="00EE6178">
          <w:rPr>
            <w:noProof/>
            <w:webHidden/>
          </w:rPr>
          <w:instrText xml:space="preserve"> PAGEREF _Toc371960937 \h </w:instrText>
        </w:r>
        <w:r>
          <w:rPr>
            <w:noProof/>
            <w:webHidden/>
          </w:rPr>
        </w:r>
        <w:r>
          <w:rPr>
            <w:noProof/>
            <w:webHidden/>
          </w:rPr>
          <w:fldChar w:fldCharType="separate"/>
        </w:r>
        <w:r w:rsidR="00CA70DB">
          <w:rPr>
            <w:noProof/>
            <w:webHidden/>
          </w:rPr>
          <w:t>21</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38" w:history="1">
        <w:r w:rsidR="00EE6178" w:rsidRPr="00D529B0">
          <w:rPr>
            <w:rStyle w:val="Hyperlink"/>
            <w:noProof/>
            <w:lang w:bidi="gu-IN"/>
          </w:rPr>
          <w:t>Одитен комитет</w:t>
        </w:r>
        <w:r w:rsidR="00EE6178">
          <w:rPr>
            <w:noProof/>
            <w:webHidden/>
          </w:rPr>
          <w:tab/>
        </w:r>
        <w:r>
          <w:rPr>
            <w:noProof/>
            <w:webHidden/>
          </w:rPr>
          <w:fldChar w:fldCharType="begin"/>
        </w:r>
        <w:r w:rsidR="00EE6178">
          <w:rPr>
            <w:noProof/>
            <w:webHidden/>
          </w:rPr>
          <w:instrText xml:space="preserve"> PAGEREF _Toc371960938 \h </w:instrText>
        </w:r>
        <w:r>
          <w:rPr>
            <w:noProof/>
            <w:webHidden/>
          </w:rPr>
        </w:r>
        <w:r>
          <w:rPr>
            <w:noProof/>
            <w:webHidden/>
          </w:rPr>
          <w:fldChar w:fldCharType="separate"/>
        </w:r>
        <w:r w:rsidR="00CA70DB">
          <w:rPr>
            <w:noProof/>
            <w:webHidden/>
          </w:rPr>
          <w:t>21</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39" w:history="1">
        <w:r w:rsidR="00EE6178" w:rsidRPr="00D529B0">
          <w:rPr>
            <w:rStyle w:val="Hyperlink"/>
            <w:noProof/>
          </w:rPr>
          <w:t>ФИНАНСОВА ИНФОРМАЦИЯ</w:t>
        </w:r>
        <w:r w:rsidR="00EE6178">
          <w:rPr>
            <w:noProof/>
            <w:webHidden/>
          </w:rPr>
          <w:tab/>
        </w:r>
        <w:r>
          <w:rPr>
            <w:noProof/>
            <w:webHidden/>
          </w:rPr>
          <w:fldChar w:fldCharType="begin"/>
        </w:r>
        <w:r w:rsidR="00EE6178">
          <w:rPr>
            <w:noProof/>
            <w:webHidden/>
          </w:rPr>
          <w:instrText xml:space="preserve"> PAGEREF _Toc371960939 \h </w:instrText>
        </w:r>
        <w:r>
          <w:rPr>
            <w:noProof/>
            <w:webHidden/>
          </w:rPr>
        </w:r>
        <w:r>
          <w:rPr>
            <w:noProof/>
            <w:webHidden/>
          </w:rPr>
          <w:fldChar w:fldCharType="separate"/>
        </w:r>
        <w:r w:rsidR="00CA70DB">
          <w:rPr>
            <w:noProof/>
            <w:webHidden/>
          </w:rPr>
          <w:t>22</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40" w:history="1">
        <w:r w:rsidR="00EE6178" w:rsidRPr="00D529B0">
          <w:rPr>
            <w:rStyle w:val="Hyperlink"/>
            <w:noProof/>
            <w:lang w:bidi="gu-IN"/>
          </w:rPr>
          <w:t>Финансови отчети</w:t>
        </w:r>
        <w:r w:rsidR="00EE6178">
          <w:rPr>
            <w:noProof/>
            <w:webHidden/>
          </w:rPr>
          <w:tab/>
        </w:r>
        <w:r>
          <w:rPr>
            <w:noProof/>
            <w:webHidden/>
          </w:rPr>
          <w:fldChar w:fldCharType="begin"/>
        </w:r>
        <w:r w:rsidR="00EE6178">
          <w:rPr>
            <w:noProof/>
            <w:webHidden/>
          </w:rPr>
          <w:instrText xml:space="preserve"> PAGEREF _Toc371960940 \h </w:instrText>
        </w:r>
        <w:r>
          <w:rPr>
            <w:noProof/>
            <w:webHidden/>
          </w:rPr>
        </w:r>
        <w:r>
          <w:rPr>
            <w:noProof/>
            <w:webHidden/>
          </w:rPr>
          <w:fldChar w:fldCharType="separate"/>
        </w:r>
        <w:r w:rsidR="00CA70DB">
          <w:rPr>
            <w:noProof/>
            <w:webHidden/>
          </w:rPr>
          <w:t>22</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41" w:history="1">
        <w:r w:rsidR="00EE6178" w:rsidRPr="00D529B0">
          <w:rPr>
            <w:rStyle w:val="Hyperlink"/>
            <w:noProof/>
            <w:lang w:bidi="gu-IN"/>
          </w:rPr>
          <w:t>Дивиденти и дивидентна политика</w:t>
        </w:r>
        <w:r w:rsidR="00EE6178">
          <w:rPr>
            <w:noProof/>
            <w:webHidden/>
          </w:rPr>
          <w:tab/>
        </w:r>
        <w:r>
          <w:rPr>
            <w:noProof/>
            <w:webHidden/>
          </w:rPr>
          <w:fldChar w:fldCharType="begin"/>
        </w:r>
        <w:r w:rsidR="00EE6178">
          <w:rPr>
            <w:noProof/>
            <w:webHidden/>
          </w:rPr>
          <w:instrText xml:space="preserve"> PAGEREF _Toc371960941 \h </w:instrText>
        </w:r>
        <w:r>
          <w:rPr>
            <w:noProof/>
            <w:webHidden/>
          </w:rPr>
        </w:r>
        <w:r>
          <w:rPr>
            <w:noProof/>
            <w:webHidden/>
          </w:rPr>
          <w:fldChar w:fldCharType="separate"/>
        </w:r>
        <w:r w:rsidR="00CA70DB">
          <w:rPr>
            <w:noProof/>
            <w:webHidden/>
          </w:rPr>
          <w:t>22</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42" w:history="1">
        <w:r w:rsidR="00EE6178" w:rsidRPr="00D529B0">
          <w:rPr>
            <w:rStyle w:val="Hyperlink"/>
            <w:noProof/>
            <w:lang w:bidi="gu-IN"/>
          </w:rPr>
          <w:t>Правни и арбитражни производства</w:t>
        </w:r>
        <w:r w:rsidR="00EE6178">
          <w:rPr>
            <w:noProof/>
            <w:webHidden/>
          </w:rPr>
          <w:tab/>
        </w:r>
        <w:r>
          <w:rPr>
            <w:noProof/>
            <w:webHidden/>
          </w:rPr>
          <w:fldChar w:fldCharType="begin"/>
        </w:r>
        <w:r w:rsidR="00EE6178">
          <w:rPr>
            <w:noProof/>
            <w:webHidden/>
          </w:rPr>
          <w:instrText xml:space="preserve"> PAGEREF _Toc371960942 \h </w:instrText>
        </w:r>
        <w:r>
          <w:rPr>
            <w:noProof/>
            <w:webHidden/>
          </w:rPr>
        </w:r>
        <w:r>
          <w:rPr>
            <w:noProof/>
            <w:webHidden/>
          </w:rPr>
          <w:fldChar w:fldCharType="separate"/>
        </w:r>
        <w:r w:rsidR="00CA70DB">
          <w:rPr>
            <w:noProof/>
            <w:webHidden/>
          </w:rPr>
          <w:t>22</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43" w:history="1">
        <w:r w:rsidR="00EE6178" w:rsidRPr="00D529B0">
          <w:rPr>
            <w:rStyle w:val="Hyperlink"/>
            <w:noProof/>
            <w:lang w:bidi="gu-IN"/>
          </w:rPr>
          <w:t>Значителна промяна във финансовата или търговска позиция на Дружеството</w:t>
        </w:r>
        <w:r w:rsidR="00EE6178">
          <w:rPr>
            <w:noProof/>
            <w:webHidden/>
          </w:rPr>
          <w:tab/>
        </w:r>
        <w:r>
          <w:rPr>
            <w:noProof/>
            <w:webHidden/>
          </w:rPr>
          <w:fldChar w:fldCharType="begin"/>
        </w:r>
        <w:r w:rsidR="00EE6178">
          <w:rPr>
            <w:noProof/>
            <w:webHidden/>
          </w:rPr>
          <w:instrText xml:space="preserve"> PAGEREF _Toc371960943 \h </w:instrText>
        </w:r>
        <w:r>
          <w:rPr>
            <w:noProof/>
            <w:webHidden/>
          </w:rPr>
        </w:r>
        <w:r>
          <w:rPr>
            <w:noProof/>
            <w:webHidden/>
          </w:rPr>
          <w:fldChar w:fldCharType="separate"/>
        </w:r>
        <w:r w:rsidR="00CA70DB">
          <w:rPr>
            <w:noProof/>
            <w:webHidden/>
          </w:rPr>
          <w:t>22</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44" w:history="1">
        <w:r w:rsidR="00EE6178" w:rsidRPr="00D529B0">
          <w:rPr>
            <w:rStyle w:val="Hyperlink"/>
            <w:noProof/>
          </w:rPr>
          <w:t>ПРЕГЛЕД НА ФИНАНСОВОТО СЪСТОЯНИЕ И ДЕЙНОСТТА</w:t>
        </w:r>
        <w:r w:rsidR="00EE6178">
          <w:rPr>
            <w:noProof/>
            <w:webHidden/>
          </w:rPr>
          <w:tab/>
        </w:r>
        <w:r>
          <w:rPr>
            <w:noProof/>
            <w:webHidden/>
          </w:rPr>
          <w:fldChar w:fldCharType="begin"/>
        </w:r>
        <w:r w:rsidR="00EE6178">
          <w:rPr>
            <w:noProof/>
            <w:webHidden/>
          </w:rPr>
          <w:instrText xml:space="preserve"> PAGEREF _Toc371960944 \h </w:instrText>
        </w:r>
        <w:r>
          <w:rPr>
            <w:noProof/>
            <w:webHidden/>
          </w:rPr>
        </w:r>
        <w:r>
          <w:rPr>
            <w:noProof/>
            <w:webHidden/>
          </w:rPr>
          <w:fldChar w:fldCharType="separate"/>
        </w:r>
        <w:r w:rsidR="00CA70DB">
          <w:rPr>
            <w:noProof/>
            <w:webHidden/>
          </w:rPr>
          <w:t>23</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45" w:history="1">
        <w:r w:rsidR="00EE6178" w:rsidRPr="00D529B0">
          <w:rPr>
            <w:rStyle w:val="Hyperlink"/>
            <w:noProof/>
            <w:lang w:bidi="gu-IN"/>
          </w:rPr>
          <w:t>Активи и пасиви</w:t>
        </w:r>
        <w:r w:rsidR="00EE6178">
          <w:rPr>
            <w:noProof/>
            <w:webHidden/>
          </w:rPr>
          <w:tab/>
        </w:r>
        <w:r>
          <w:rPr>
            <w:noProof/>
            <w:webHidden/>
          </w:rPr>
          <w:fldChar w:fldCharType="begin"/>
        </w:r>
        <w:r w:rsidR="00EE6178">
          <w:rPr>
            <w:noProof/>
            <w:webHidden/>
          </w:rPr>
          <w:instrText xml:space="preserve"> PAGEREF _Toc371960945 \h </w:instrText>
        </w:r>
        <w:r>
          <w:rPr>
            <w:noProof/>
            <w:webHidden/>
          </w:rPr>
        </w:r>
        <w:r>
          <w:rPr>
            <w:noProof/>
            <w:webHidden/>
          </w:rPr>
          <w:fldChar w:fldCharType="separate"/>
        </w:r>
        <w:r w:rsidR="00CA70DB">
          <w:rPr>
            <w:noProof/>
            <w:webHidden/>
          </w:rPr>
          <w:t>23</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46" w:history="1">
        <w:r w:rsidR="00EE6178" w:rsidRPr="00D529B0">
          <w:rPr>
            <w:rStyle w:val="Hyperlink"/>
            <w:noProof/>
            <w:lang w:bidi="gu-IN"/>
          </w:rPr>
          <w:t>Парични потоци</w:t>
        </w:r>
        <w:r w:rsidR="00EE6178">
          <w:rPr>
            <w:noProof/>
            <w:webHidden/>
          </w:rPr>
          <w:tab/>
        </w:r>
        <w:r>
          <w:rPr>
            <w:noProof/>
            <w:webHidden/>
          </w:rPr>
          <w:fldChar w:fldCharType="begin"/>
        </w:r>
        <w:r w:rsidR="00EE6178">
          <w:rPr>
            <w:noProof/>
            <w:webHidden/>
          </w:rPr>
          <w:instrText xml:space="preserve"> PAGEREF _Toc371960946 \h </w:instrText>
        </w:r>
        <w:r>
          <w:rPr>
            <w:noProof/>
            <w:webHidden/>
          </w:rPr>
        </w:r>
        <w:r>
          <w:rPr>
            <w:noProof/>
            <w:webHidden/>
          </w:rPr>
          <w:fldChar w:fldCharType="separate"/>
        </w:r>
        <w:r w:rsidR="00CA70DB">
          <w:rPr>
            <w:noProof/>
            <w:webHidden/>
          </w:rPr>
          <w:t>24</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47" w:history="1">
        <w:r w:rsidR="00EE6178" w:rsidRPr="00D529B0">
          <w:rPr>
            <w:rStyle w:val="Hyperlink"/>
            <w:noProof/>
            <w:lang w:bidi="gu-IN"/>
          </w:rPr>
          <w:t>Капиталови ресурси</w:t>
        </w:r>
        <w:r w:rsidR="00EE6178">
          <w:rPr>
            <w:noProof/>
            <w:webHidden/>
          </w:rPr>
          <w:tab/>
        </w:r>
        <w:r>
          <w:rPr>
            <w:noProof/>
            <w:webHidden/>
          </w:rPr>
          <w:fldChar w:fldCharType="begin"/>
        </w:r>
        <w:r w:rsidR="00EE6178">
          <w:rPr>
            <w:noProof/>
            <w:webHidden/>
          </w:rPr>
          <w:instrText xml:space="preserve"> PAGEREF _Toc371960947 \h </w:instrText>
        </w:r>
        <w:r>
          <w:rPr>
            <w:noProof/>
            <w:webHidden/>
          </w:rPr>
        </w:r>
        <w:r>
          <w:rPr>
            <w:noProof/>
            <w:webHidden/>
          </w:rPr>
          <w:fldChar w:fldCharType="separate"/>
        </w:r>
        <w:r w:rsidR="00CA70DB">
          <w:rPr>
            <w:noProof/>
            <w:webHidden/>
          </w:rPr>
          <w:t>25</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48" w:history="1">
        <w:r w:rsidR="00EE6178" w:rsidRPr="00D529B0">
          <w:rPr>
            <w:rStyle w:val="Hyperlink"/>
            <w:noProof/>
          </w:rPr>
          <w:t>ОПИСАНИЕ НА АКЦИИТЕ И ПРИЛОЖИМОТО БЪЛГАРСКО ЗАКОНОДАТЕЛСТВО</w:t>
        </w:r>
        <w:r w:rsidR="00EE6178">
          <w:rPr>
            <w:noProof/>
            <w:webHidden/>
          </w:rPr>
          <w:tab/>
        </w:r>
        <w:r>
          <w:rPr>
            <w:noProof/>
            <w:webHidden/>
          </w:rPr>
          <w:fldChar w:fldCharType="begin"/>
        </w:r>
        <w:r w:rsidR="00EE6178">
          <w:rPr>
            <w:noProof/>
            <w:webHidden/>
          </w:rPr>
          <w:instrText xml:space="preserve"> PAGEREF _Toc371960948 \h </w:instrText>
        </w:r>
        <w:r>
          <w:rPr>
            <w:noProof/>
            <w:webHidden/>
          </w:rPr>
        </w:r>
        <w:r>
          <w:rPr>
            <w:noProof/>
            <w:webHidden/>
          </w:rPr>
          <w:fldChar w:fldCharType="separate"/>
        </w:r>
        <w:r w:rsidR="00CA70DB">
          <w:rPr>
            <w:noProof/>
            <w:webHidden/>
          </w:rPr>
          <w:t>26</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49" w:history="1">
        <w:r w:rsidR="00EE6178" w:rsidRPr="00D529B0">
          <w:rPr>
            <w:rStyle w:val="Hyperlink"/>
            <w:noProof/>
            <w:lang w:bidi="gu-IN"/>
          </w:rPr>
          <w:t>Въведение</w:t>
        </w:r>
        <w:r w:rsidR="00EE6178">
          <w:rPr>
            <w:noProof/>
            <w:webHidden/>
          </w:rPr>
          <w:tab/>
        </w:r>
        <w:r>
          <w:rPr>
            <w:noProof/>
            <w:webHidden/>
          </w:rPr>
          <w:fldChar w:fldCharType="begin"/>
        </w:r>
        <w:r w:rsidR="00EE6178">
          <w:rPr>
            <w:noProof/>
            <w:webHidden/>
          </w:rPr>
          <w:instrText xml:space="preserve"> PAGEREF _Toc371960949 \h </w:instrText>
        </w:r>
        <w:r>
          <w:rPr>
            <w:noProof/>
            <w:webHidden/>
          </w:rPr>
        </w:r>
        <w:r>
          <w:rPr>
            <w:noProof/>
            <w:webHidden/>
          </w:rPr>
          <w:fldChar w:fldCharType="separate"/>
        </w:r>
        <w:r w:rsidR="00CA70DB">
          <w:rPr>
            <w:noProof/>
            <w:webHidden/>
          </w:rPr>
          <w:t>26</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50" w:history="1">
        <w:r w:rsidR="00EE6178" w:rsidRPr="00D529B0">
          <w:rPr>
            <w:rStyle w:val="Hyperlink"/>
            <w:noProof/>
            <w:lang w:bidi="gu-IN"/>
          </w:rPr>
          <w:t>Предмет на дейност и цел</w:t>
        </w:r>
        <w:r w:rsidR="00EE6178">
          <w:rPr>
            <w:noProof/>
            <w:webHidden/>
          </w:rPr>
          <w:tab/>
        </w:r>
        <w:r>
          <w:rPr>
            <w:noProof/>
            <w:webHidden/>
          </w:rPr>
          <w:fldChar w:fldCharType="begin"/>
        </w:r>
        <w:r w:rsidR="00EE6178">
          <w:rPr>
            <w:noProof/>
            <w:webHidden/>
          </w:rPr>
          <w:instrText xml:space="preserve"> PAGEREF _Toc371960950 \h </w:instrText>
        </w:r>
        <w:r>
          <w:rPr>
            <w:noProof/>
            <w:webHidden/>
          </w:rPr>
        </w:r>
        <w:r>
          <w:rPr>
            <w:noProof/>
            <w:webHidden/>
          </w:rPr>
          <w:fldChar w:fldCharType="separate"/>
        </w:r>
        <w:r w:rsidR="00CA70DB">
          <w:rPr>
            <w:noProof/>
            <w:webHidden/>
          </w:rPr>
          <w:t>26</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51" w:history="1">
        <w:r w:rsidR="00EE6178" w:rsidRPr="00D529B0">
          <w:rPr>
            <w:rStyle w:val="Hyperlink"/>
            <w:noProof/>
            <w:lang w:bidi="gu-IN"/>
          </w:rPr>
          <w:t>Акции и капитал</w:t>
        </w:r>
        <w:r w:rsidR="00EE6178">
          <w:rPr>
            <w:noProof/>
            <w:webHidden/>
          </w:rPr>
          <w:tab/>
        </w:r>
        <w:r>
          <w:rPr>
            <w:noProof/>
            <w:webHidden/>
          </w:rPr>
          <w:fldChar w:fldCharType="begin"/>
        </w:r>
        <w:r w:rsidR="00EE6178">
          <w:rPr>
            <w:noProof/>
            <w:webHidden/>
          </w:rPr>
          <w:instrText xml:space="preserve"> PAGEREF _Toc371960951 \h </w:instrText>
        </w:r>
        <w:r>
          <w:rPr>
            <w:noProof/>
            <w:webHidden/>
          </w:rPr>
        </w:r>
        <w:r>
          <w:rPr>
            <w:noProof/>
            <w:webHidden/>
          </w:rPr>
          <w:fldChar w:fldCharType="separate"/>
        </w:r>
        <w:r w:rsidR="00CA70DB">
          <w:rPr>
            <w:noProof/>
            <w:webHidden/>
          </w:rPr>
          <w:t>26</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52" w:history="1">
        <w:r w:rsidR="00EE6178" w:rsidRPr="00D529B0">
          <w:rPr>
            <w:rStyle w:val="Hyperlink"/>
            <w:noProof/>
            <w:lang w:bidi="gu-IN"/>
          </w:rPr>
          <w:t>Издаване на акции</w:t>
        </w:r>
        <w:r w:rsidR="00EE6178">
          <w:rPr>
            <w:noProof/>
            <w:webHidden/>
          </w:rPr>
          <w:tab/>
        </w:r>
        <w:r>
          <w:rPr>
            <w:noProof/>
            <w:webHidden/>
          </w:rPr>
          <w:fldChar w:fldCharType="begin"/>
        </w:r>
        <w:r w:rsidR="00EE6178">
          <w:rPr>
            <w:noProof/>
            <w:webHidden/>
          </w:rPr>
          <w:instrText xml:space="preserve"> PAGEREF _Toc371960952 \h </w:instrText>
        </w:r>
        <w:r>
          <w:rPr>
            <w:noProof/>
            <w:webHidden/>
          </w:rPr>
        </w:r>
        <w:r>
          <w:rPr>
            <w:noProof/>
            <w:webHidden/>
          </w:rPr>
          <w:fldChar w:fldCharType="separate"/>
        </w:r>
        <w:r w:rsidR="00CA70DB">
          <w:rPr>
            <w:noProof/>
            <w:webHidden/>
          </w:rPr>
          <w:t>27</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53" w:history="1">
        <w:r w:rsidR="00EE6178" w:rsidRPr="00D529B0">
          <w:rPr>
            <w:rStyle w:val="Hyperlink"/>
            <w:noProof/>
            <w:lang w:bidi="gu-IN"/>
          </w:rPr>
          <w:t>Обратно изкупуване на Акции</w:t>
        </w:r>
        <w:r w:rsidR="00EE6178">
          <w:rPr>
            <w:noProof/>
            <w:webHidden/>
          </w:rPr>
          <w:tab/>
        </w:r>
        <w:r>
          <w:rPr>
            <w:noProof/>
            <w:webHidden/>
          </w:rPr>
          <w:fldChar w:fldCharType="begin"/>
        </w:r>
        <w:r w:rsidR="00EE6178">
          <w:rPr>
            <w:noProof/>
            <w:webHidden/>
          </w:rPr>
          <w:instrText xml:space="preserve"> PAGEREF _Toc371960953 \h </w:instrText>
        </w:r>
        <w:r>
          <w:rPr>
            <w:noProof/>
            <w:webHidden/>
          </w:rPr>
        </w:r>
        <w:r>
          <w:rPr>
            <w:noProof/>
            <w:webHidden/>
          </w:rPr>
          <w:fldChar w:fldCharType="separate"/>
        </w:r>
        <w:r w:rsidR="00CA70DB">
          <w:rPr>
            <w:noProof/>
            <w:webHidden/>
          </w:rPr>
          <w:t>29</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54" w:history="1">
        <w:r w:rsidR="00EE6178" w:rsidRPr="00D529B0">
          <w:rPr>
            <w:rStyle w:val="Hyperlink"/>
            <w:noProof/>
            <w:lang w:bidi="gu-IN"/>
          </w:rPr>
          <w:t>Намаляване на акционерния капитал</w:t>
        </w:r>
        <w:r w:rsidR="00EE6178">
          <w:rPr>
            <w:noProof/>
            <w:webHidden/>
          </w:rPr>
          <w:tab/>
        </w:r>
        <w:r>
          <w:rPr>
            <w:noProof/>
            <w:webHidden/>
          </w:rPr>
          <w:fldChar w:fldCharType="begin"/>
        </w:r>
        <w:r w:rsidR="00EE6178">
          <w:rPr>
            <w:noProof/>
            <w:webHidden/>
          </w:rPr>
          <w:instrText xml:space="preserve"> PAGEREF _Toc371960954 \h </w:instrText>
        </w:r>
        <w:r>
          <w:rPr>
            <w:noProof/>
            <w:webHidden/>
          </w:rPr>
        </w:r>
        <w:r>
          <w:rPr>
            <w:noProof/>
            <w:webHidden/>
          </w:rPr>
          <w:fldChar w:fldCharType="separate"/>
        </w:r>
        <w:r w:rsidR="00CA70DB">
          <w:rPr>
            <w:noProof/>
            <w:webHidden/>
          </w:rPr>
          <w:t>29</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55" w:history="1">
        <w:r w:rsidR="00EE6178" w:rsidRPr="00D529B0">
          <w:rPr>
            <w:rStyle w:val="Hyperlink"/>
            <w:noProof/>
            <w:lang w:bidi="gu-IN"/>
          </w:rPr>
          <w:t>Промени в правата на акционерите</w:t>
        </w:r>
        <w:r w:rsidR="00EE6178">
          <w:rPr>
            <w:noProof/>
            <w:webHidden/>
          </w:rPr>
          <w:tab/>
        </w:r>
        <w:r>
          <w:rPr>
            <w:noProof/>
            <w:webHidden/>
          </w:rPr>
          <w:fldChar w:fldCharType="begin"/>
        </w:r>
        <w:r w:rsidR="00EE6178">
          <w:rPr>
            <w:noProof/>
            <w:webHidden/>
          </w:rPr>
          <w:instrText xml:space="preserve"> PAGEREF _Toc371960955 \h </w:instrText>
        </w:r>
        <w:r>
          <w:rPr>
            <w:noProof/>
            <w:webHidden/>
          </w:rPr>
        </w:r>
        <w:r>
          <w:rPr>
            <w:noProof/>
            <w:webHidden/>
          </w:rPr>
          <w:fldChar w:fldCharType="separate"/>
        </w:r>
        <w:r w:rsidR="00CA70DB">
          <w:rPr>
            <w:noProof/>
            <w:webHidden/>
          </w:rPr>
          <w:t>35</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56" w:history="1">
        <w:r w:rsidR="00EE6178" w:rsidRPr="00D529B0">
          <w:rPr>
            <w:rStyle w:val="Hyperlink"/>
            <w:noProof/>
            <w:lang w:bidi="gu-IN"/>
          </w:rPr>
          <w:t>Съвет на директорите</w:t>
        </w:r>
        <w:r w:rsidR="00EE6178">
          <w:rPr>
            <w:noProof/>
            <w:webHidden/>
          </w:rPr>
          <w:tab/>
        </w:r>
        <w:r>
          <w:rPr>
            <w:noProof/>
            <w:webHidden/>
          </w:rPr>
          <w:fldChar w:fldCharType="begin"/>
        </w:r>
        <w:r w:rsidR="00EE6178">
          <w:rPr>
            <w:noProof/>
            <w:webHidden/>
          </w:rPr>
          <w:instrText xml:space="preserve"> PAGEREF _Toc371960956 \h </w:instrText>
        </w:r>
        <w:r>
          <w:rPr>
            <w:noProof/>
            <w:webHidden/>
          </w:rPr>
        </w:r>
        <w:r>
          <w:rPr>
            <w:noProof/>
            <w:webHidden/>
          </w:rPr>
          <w:fldChar w:fldCharType="separate"/>
        </w:r>
        <w:r w:rsidR="00CA70DB">
          <w:rPr>
            <w:noProof/>
            <w:webHidden/>
          </w:rPr>
          <w:t>35</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57" w:history="1">
        <w:r w:rsidR="00EE6178" w:rsidRPr="00D529B0">
          <w:rPr>
            <w:rStyle w:val="Hyperlink"/>
            <w:noProof/>
            <w:lang w:bidi="gu-IN"/>
          </w:rPr>
          <w:t>Някои задължения за разкриване на информация съгласно българското законодателство</w:t>
        </w:r>
        <w:r w:rsidR="00EE6178">
          <w:rPr>
            <w:noProof/>
            <w:webHidden/>
          </w:rPr>
          <w:tab/>
        </w:r>
        <w:r>
          <w:rPr>
            <w:noProof/>
            <w:webHidden/>
          </w:rPr>
          <w:fldChar w:fldCharType="begin"/>
        </w:r>
        <w:r w:rsidR="00EE6178">
          <w:rPr>
            <w:noProof/>
            <w:webHidden/>
          </w:rPr>
          <w:instrText xml:space="preserve"> PAGEREF _Toc371960957 \h </w:instrText>
        </w:r>
        <w:r>
          <w:rPr>
            <w:noProof/>
            <w:webHidden/>
          </w:rPr>
        </w:r>
        <w:r>
          <w:rPr>
            <w:noProof/>
            <w:webHidden/>
          </w:rPr>
          <w:fldChar w:fldCharType="separate"/>
        </w:r>
        <w:r w:rsidR="00CA70DB">
          <w:rPr>
            <w:noProof/>
            <w:webHidden/>
          </w:rPr>
          <w:t>36</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58" w:history="1">
        <w:r w:rsidR="00EE6178" w:rsidRPr="00D529B0">
          <w:rPr>
            <w:rStyle w:val="Hyperlink"/>
            <w:noProof/>
            <w:lang w:bidi="gu-IN"/>
          </w:rPr>
          <w:t>Смяна на контрола върху публично дружество и права на акционерите</w:t>
        </w:r>
        <w:r w:rsidR="00EE6178">
          <w:rPr>
            <w:noProof/>
            <w:webHidden/>
          </w:rPr>
          <w:tab/>
        </w:r>
        <w:r>
          <w:rPr>
            <w:noProof/>
            <w:webHidden/>
          </w:rPr>
          <w:fldChar w:fldCharType="begin"/>
        </w:r>
        <w:r w:rsidR="00EE6178">
          <w:rPr>
            <w:noProof/>
            <w:webHidden/>
          </w:rPr>
          <w:instrText xml:space="preserve"> PAGEREF _Toc371960958 \h </w:instrText>
        </w:r>
        <w:r>
          <w:rPr>
            <w:noProof/>
            <w:webHidden/>
          </w:rPr>
        </w:r>
        <w:r>
          <w:rPr>
            <w:noProof/>
            <w:webHidden/>
          </w:rPr>
          <w:fldChar w:fldCharType="separate"/>
        </w:r>
        <w:r w:rsidR="00CA70DB">
          <w:rPr>
            <w:noProof/>
            <w:webHidden/>
          </w:rPr>
          <w:t>37</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59" w:history="1">
        <w:r w:rsidR="00EE6178" w:rsidRPr="00D529B0">
          <w:rPr>
            <w:rStyle w:val="Hyperlink"/>
            <w:noProof/>
            <w:lang w:bidi="gu-IN"/>
          </w:rPr>
          <w:t>Отписване от регистъра на публичните дружества, принудително изкупуване на акции и право на напускане</w:t>
        </w:r>
        <w:r w:rsidR="00EE6178">
          <w:rPr>
            <w:noProof/>
            <w:webHidden/>
          </w:rPr>
          <w:tab/>
        </w:r>
        <w:r>
          <w:rPr>
            <w:noProof/>
            <w:webHidden/>
          </w:rPr>
          <w:fldChar w:fldCharType="begin"/>
        </w:r>
        <w:r w:rsidR="00EE6178">
          <w:rPr>
            <w:noProof/>
            <w:webHidden/>
          </w:rPr>
          <w:instrText xml:space="preserve"> PAGEREF _Toc371960959 \h </w:instrText>
        </w:r>
        <w:r>
          <w:rPr>
            <w:noProof/>
            <w:webHidden/>
          </w:rPr>
        </w:r>
        <w:r>
          <w:rPr>
            <w:noProof/>
            <w:webHidden/>
          </w:rPr>
          <w:fldChar w:fldCharType="separate"/>
        </w:r>
        <w:r w:rsidR="00CA70DB">
          <w:rPr>
            <w:noProof/>
            <w:webHidden/>
          </w:rPr>
          <w:t>37</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60" w:history="1">
        <w:r w:rsidR="00EE6178" w:rsidRPr="00D529B0">
          <w:rPr>
            <w:rStyle w:val="Hyperlink"/>
            <w:noProof/>
          </w:rPr>
          <w:t>ДАНЪЧНО ОБЛАГАНЕ</w:t>
        </w:r>
        <w:r w:rsidR="00EE6178">
          <w:rPr>
            <w:noProof/>
            <w:webHidden/>
          </w:rPr>
          <w:tab/>
        </w:r>
        <w:r>
          <w:rPr>
            <w:noProof/>
            <w:webHidden/>
          </w:rPr>
          <w:fldChar w:fldCharType="begin"/>
        </w:r>
        <w:r w:rsidR="00EE6178">
          <w:rPr>
            <w:noProof/>
            <w:webHidden/>
          </w:rPr>
          <w:instrText xml:space="preserve"> PAGEREF _Toc371960960 \h </w:instrText>
        </w:r>
        <w:r>
          <w:rPr>
            <w:noProof/>
            <w:webHidden/>
          </w:rPr>
        </w:r>
        <w:r>
          <w:rPr>
            <w:noProof/>
            <w:webHidden/>
          </w:rPr>
          <w:fldChar w:fldCharType="separate"/>
        </w:r>
        <w:r w:rsidR="00CA70DB">
          <w:rPr>
            <w:noProof/>
            <w:webHidden/>
          </w:rPr>
          <w:t>39</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61" w:history="1">
        <w:r w:rsidR="00EE6178" w:rsidRPr="00D529B0">
          <w:rPr>
            <w:rStyle w:val="Hyperlink"/>
            <w:noProof/>
            <w:lang w:bidi="gu-IN"/>
          </w:rPr>
          <w:t>Обща информация</w:t>
        </w:r>
        <w:r w:rsidR="00EE6178">
          <w:rPr>
            <w:noProof/>
            <w:webHidden/>
          </w:rPr>
          <w:tab/>
        </w:r>
        <w:r>
          <w:rPr>
            <w:noProof/>
            <w:webHidden/>
          </w:rPr>
          <w:fldChar w:fldCharType="begin"/>
        </w:r>
        <w:r w:rsidR="00EE6178">
          <w:rPr>
            <w:noProof/>
            <w:webHidden/>
          </w:rPr>
          <w:instrText xml:space="preserve"> PAGEREF _Toc371960961 \h </w:instrText>
        </w:r>
        <w:r>
          <w:rPr>
            <w:noProof/>
            <w:webHidden/>
          </w:rPr>
        </w:r>
        <w:r>
          <w:rPr>
            <w:noProof/>
            <w:webHidden/>
          </w:rPr>
          <w:fldChar w:fldCharType="separate"/>
        </w:r>
        <w:r w:rsidR="00CA70DB">
          <w:rPr>
            <w:noProof/>
            <w:webHidden/>
          </w:rPr>
          <w:t>39</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62" w:history="1">
        <w:r w:rsidR="00EE6178" w:rsidRPr="00D529B0">
          <w:rPr>
            <w:rStyle w:val="Hyperlink"/>
            <w:noProof/>
            <w:lang w:bidi="gu-IN"/>
          </w:rPr>
          <w:t>Спогодби за избягване на двойното данъчно облагане</w:t>
        </w:r>
        <w:r w:rsidR="00EE6178">
          <w:rPr>
            <w:noProof/>
            <w:webHidden/>
          </w:rPr>
          <w:tab/>
        </w:r>
        <w:r>
          <w:rPr>
            <w:noProof/>
            <w:webHidden/>
          </w:rPr>
          <w:fldChar w:fldCharType="begin"/>
        </w:r>
        <w:r w:rsidR="00EE6178">
          <w:rPr>
            <w:noProof/>
            <w:webHidden/>
          </w:rPr>
          <w:instrText xml:space="preserve"> PAGEREF _Toc371960962 \h </w:instrText>
        </w:r>
        <w:r>
          <w:rPr>
            <w:noProof/>
            <w:webHidden/>
          </w:rPr>
        </w:r>
        <w:r>
          <w:rPr>
            <w:noProof/>
            <w:webHidden/>
          </w:rPr>
          <w:fldChar w:fldCharType="separate"/>
        </w:r>
        <w:r w:rsidR="00CA70DB">
          <w:rPr>
            <w:noProof/>
            <w:webHidden/>
          </w:rPr>
          <w:t>40</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63" w:history="1">
        <w:r w:rsidR="00EE6178" w:rsidRPr="00D529B0">
          <w:rPr>
            <w:rStyle w:val="Hyperlink"/>
            <w:noProof/>
            <w:lang w:bidi="gu-IN"/>
          </w:rPr>
          <w:t>Задължения за удържане на данък</w:t>
        </w:r>
        <w:r w:rsidR="00EE6178">
          <w:rPr>
            <w:noProof/>
            <w:webHidden/>
          </w:rPr>
          <w:tab/>
        </w:r>
        <w:r>
          <w:rPr>
            <w:noProof/>
            <w:webHidden/>
          </w:rPr>
          <w:fldChar w:fldCharType="begin"/>
        </w:r>
        <w:r w:rsidR="00EE6178">
          <w:rPr>
            <w:noProof/>
            <w:webHidden/>
          </w:rPr>
          <w:instrText xml:space="preserve"> PAGEREF _Toc371960963 \h </w:instrText>
        </w:r>
        <w:r>
          <w:rPr>
            <w:noProof/>
            <w:webHidden/>
          </w:rPr>
        </w:r>
        <w:r>
          <w:rPr>
            <w:noProof/>
            <w:webHidden/>
          </w:rPr>
          <w:fldChar w:fldCharType="separate"/>
        </w:r>
        <w:r w:rsidR="00CA70DB">
          <w:rPr>
            <w:noProof/>
            <w:webHidden/>
          </w:rPr>
          <w:t>41</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64" w:history="1">
        <w:r w:rsidR="00EE6178" w:rsidRPr="00D529B0">
          <w:rPr>
            <w:rStyle w:val="Hyperlink"/>
            <w:noProof/>
          </w:rPr>
          <w:t>СЕТЪЛМЕНТ И ДОСТАВКА</w:t>
        </w:r>
        <w:r w:rsidR="00EE6178">
          <w:rPr>
            <w:noProof/>
            <w:webHidden/>
          </w:rPr>
          <w:tab/>
        </w:r>
        <w:r>
          <w:rPr>
            <w:noProof/>
            <w:webHidden/>
          </w:rPr>
          <w:fldChar w:fldCharType="begin"/>
        </w:r>
        <w:r w:rsidR="00EE6178">
          <w:rPr>
            <w:noProof/>
            <w:webHidden/>
          </w:rPr>
          <w:instrText xml:space="preserve"> PAGEREF _Toc371960964 \h </w:instrText>
        </w:r>
        <w:r>
          <w:rPr>
            <w:noProof/>
            <w:webHidden/>
          </w:rPr>
        </w:r>
        <w:r>
          <w:rPr>
            <w:noProof/>
            <w:webHidden/>
          </w:rPr>
          <w:fldChar w:fldCharType="separate"/>
        </w:r>
        <w:r w:rsidR="00CA70DB">
          <w:rPr>
            <w:noProof/>
            <w:webHidden/>
          </w:rPr>
          <w:t>42</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65" w:history="1">
        <w:r w:rsidR="00EE6178" w:rsidRPr="00D529B0">
          <w:rPr>
            <w:rStyle w:val="Hyperlink"/>
            <w:noProof/>
            <w:lang w:bidi="gu-IN"/>
          </w:rPr>
          <w:t>Издаване на Акциите и приемането им за търговия на Българска фондова борса</w:t>
        </w:r>
        <w:r w:rsidR="00EE6178">
          <w:rPr>
            <w:noProof/>
            <w:webHidden/>
          </w:rPr>
          <w:tab/>
        </w:r>
        <w:r>
          <w:rPr>
            <w:noProof/>
            <w:webHidden/>
          </w:rPr>
          <w:fldChar w:fldCharType="begin"/>
        </w:r>
        <w:r w:rsidR="00EE6178">
          <w:rPr>
            <w:noProof/>
            <w:webHidden/>
          </w:rPr>
          <w:instrText xml:space="preserve"> PAGEREF _Toc371960965 \h </w:instrText>
        </w:r>
        <w:r>
          <w:rPr>
            <w:noProof/>
            <w:webHidden/>
          </w:rPr>
        </w:r>
        <w:r>
          <w:rPr>
            <w:noProof/>
            <w:webHidden/>
          </w:rPr>
          <w:fldChar w:fldCharType="separate"/>
        </w:r>
        <w:r w:rsidR="00CA70DB">
          <w:rPr>
            <w:noProof/>
            <w:webHidden/>
          </w:rPr>
          <w:t>42</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66" w:history="1">
        <w:r w:rsidR="00EE6178" w:rsidRPr="00D529B0">
          <w:rPr>
            <w:rStyle w:val="Hyperlink"/>
            <w:noProof/>
            <w:lang w:bidi="gu-IN"/>
          </w:rPr>
          <w:t>Търговия с Акциите</w:t>
        </w:r>
        <w:r w:rsidR="00EE6178">
          <w:rPr>
            <w:noProof/>
            <w:webHidden/>
          </w:rPr>
          <w:tab/>
        </w:r>
        <w:r>
          <w:rPr>
            <w:noProof/>
            <w:webHidden/>
          </w:rPr>
          <w:fldChar w:fldCharType="begin"/>
        </w:r>
        <w:r w:rsidR="00EE6178">
          <w:rPr>
            <w:noProof/>
            <w:webHidden/>
          </w:rPr>
          <w:instrText xml:space="preserve"> PAGEREF _Toc371960966 \h </w:instrText>
        </w:r>
        <w:r>
          <w:rPr>
            <w:noProof/>
            <w:webHidden/>
          </w:rPr>
        </w:r>
        <w:r>
          <w:rPr>
            <w:noProof/>
            <w:webHidden/>
          </w:rPr>
          <w:fldChar w:fldCharType="separate"/>
        </w:r>
        <w:r w:rsidR="00CA70DB">
          <w:rPr>
            <w:noProof/>
            <w:webHidden/>
          </w:rPr>
          <w:t>42</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67" w:history="1">
        <w:r w:rsidR="00EE6178" w:rsidRPr="00D529B0">
          <w:rPr>
            <w:rStyle w:val="Hyperlink"/>
            <w:noProof/>
            <w:lang w:bidi="gu-IN"/>
          </w:rPr>
          <w:t>Продажба и сетълмент</w:t>
        </w:r>
        <w:r w:rsidR="00EE6178">
          <w:rPr>
            <w:noProof/>
            <w:webHidden/>
          </w:rPr>
          <w:tab/>
        </w:r>
        <w:r>
          <w:rPr>
            <w:noProof/>
            <w:webHidden/>
          </w:rPr>
          <w:fldChar w:fldCharType="begin"/>
        </w:r>
        <w:r w:rsidR="00EE6178">
          <w:rPr>
            <w:noProof/>
            <w:webHidden/>
          </w:rPr>
          <w:instrText xml:space="preserve"> PAGEREF _Toc371960967 \h </w:instrText>
        </w:r>
        <w:r>
          <w:rPr>
            <w:noProof/>
            <w:webHidden/>
          </w:rPr>
        </w:r>
        <w:r>
          <w:rPr>
            <w:noProof/>
            <w:webHidden/>
          </w:rPr>
          <w:fldChar w:fldCharType="separate"/>
        </w:r>
        <w:r w:rsidR="00CA70DB">
          <w:rPr>
            <w:noProof/>
            <w:webHidden/>
          </w:rPr>
          <w:t>42</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68" w:history="1">
        <w:r w:rsidR="00EE6178" w:rsidRPr="00D529B0">
          <w:rPr>
            <w:rStyle w:val="Hyperlink"/>
            <w:noProof/>
            <w:lang w:bidi="gu-IN"/>
          </w:rPr>
          <w:t>Инвестиционни посредници</w:t>
        </w:r>
        <w:r w:rsidR="00EE6178">
          <w:rPr>
            <w:noProof/>
            <w:webHidden/>
          </w:rPr>
          <w:tab/>
        </w:r>
        <w:r>
          <w:rPr>
            <w:noProof/>
            <w:webHidden/>
          </w:rPr>
          <w:fldChar w:fldCharType="begin"/>
        </w:r>
        <w:r w:rsidR="00EE6178">
          <w:rPr>
            <w:noProof/>
            <w:webHidden/>
          </w:rPr>
          <w:instrText xml:space="preserve"> PAGEREF _Toc371960968 \h </w:instrText>
        </w:r>
        <w:r>
          <w:rPr>
            <w:noProof/>
            <w:webHidden/>
          </w:rPr>
        </w:r>
        <w:r>
          <w:rPr>
            <w:noProof/>
            <w:webHidden/>
          </w:rPr>
          <w:fldChar w:fldCharType="separate"/>
        </w:r>
        <w:r w:rsidR="00CA70DB">
          <w:rPr>
            <w:noProof/>
            <w:webHidden/>
          </w:rPr>
          <w:t>42</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69" w:history="1">
        <w:r w:rsidR="00EE6178" w:rsidRPr="00D529B0">
          <w:rPr>
            <w:rStyle w:val="Hyperlink"/>
            <w:noProof/>
            <w:lang w:bidi="gu-IN"/>
          </w:rPr>
          <w:t>Клирингова система</w:t>
        </w:r>
        <w:r w:rsidR="00EE6178">
          <w:rPr>
            <w:noProof/>
            <w:webHidden/>
          </w:rPr>
          <w:tab/>
        </w:r>
        <w:r>
          <w:rPr>
            <w:noProof/>
            <w:webHidden/>
          </w:rPr>
          <w:fldChar w:fldCharType="begin"/>
        </w:r>
        <w:r w:rsidR="00EE6178">
          <w:rPr>
            <w:noProof/>
            <w:webHidden/>
          </w:rPr>
          <w:instrText xml:space="preserve"> PAGEREF _Toc371960969 \h </w:instrText>
        </w:r>
        <w:r>
          <w:rPr>
            <w:noProof/>
            <w:webHidden/>
          </w:rPr>
        </w:r>
        <w:r>
          <w:rPr>
            <w:noProof/>
            <w:webHidden/>
          </w:rPr>
          <w:fldChar w:fldCharType="separate"/>
        </w:r>
        <w:r w:rsidR="00CA70DB">
          <w:rPr>
            <w:noProof/>
            <w:webHidden/>
          </w:rPr>
          <w:t>43</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70" w:history="1">
        <w:r w:rsidR="00EE6178" w:rsidRPr="00D529B0">
          <w:rPr>
            <w:rStyle w:val="Hyperlink"/>
            <w:noProof/>
            <w:lang w:bidi="gu-IN"/>
          </w:rPr>
          <w:t>Плащане на дивиденти</w:t>
        </w:r>
        <w:r w:rsidR="00EE6178">
          <w:rPr>
            <w:noProof/>
            <w:webHidden/>
          </w:rPr>
          <w:tab/>
        </w:r>
        <w:r>
          <w:rPr>
            <w:noProof/>
            <w:webHidden/>
          </w:rPr>
          <w:fldChar w:fldCharType="begin"/>
        </w:r>
        <w:r w:rsidR="00EE6178">
          <w:rPr>
            <w:noProof/>
            <w:webHidden/>
          </w:rPr>
          <w:instrText xml:space="preserve"> PAGEREF _Toc371960970 \h </w:instrText>
        </w:r>
        <w:r>
          <w:rPr>
            <w:noProof/>
            <w:webHidden/>
          </w:rPr>
        </w:r>
        <w:r>
          <w:rPr>
            <w:noProof/>
            <w:webHidden/>
          </w:rPr>
          <w:fldChar w:fldCharType="separate"/>
        </w:r>
        <w:r w:rsidR="00CA70DB">
          <w:rPr>
            <w:noProof/>
            <w:webHidden/>
          </w:rPr>
          <w:t>43</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71" w:history="1">
        <w:r w:rsidR="00EE6178" w:rsidRPr="00D529B0">
          <w:rPr>
            <w:rStyle w:val="Hyperlink"/>
            <w:noProof/>
          </w:rPr>
          <w:t>ОБЩА ИНФОРМАЦИЯ</w:t>
        </w:r>
        <w:r w:rsidR="00EE6178">
          <w:rPr>
            <w:noProof/>
            <w:webHidden/>
          </w:rPr>
          <w:tab/>
        </w:r>
        <w:r>
          <w:rPr>
            <w:noProof/>
            <w:webHidden/>
          </w:rPr>
          <w:fldChar w:fldCharType="begin"/>
        </w:r>
        <w:r w:rsidR="00EE6178">
          <w:rPr>
            <w:noProof/>
            <w:webHidden/>
          </w:rPr>
          <w:instrText xml:space="preserve"> PAGEREF _Toc371960971 \h </w:instrText>
        </w:r>
        <w:r>
          <w:rPr>
            <w:noProof/>
            <w:webHidden/>
          </w:rPr>
        </w:r>
        <w:r>
          <w:rPr>
            <w:noProof/>
            <w:webHidden/>
          </w:rPr>
          <w:fldChar w:fldCharType="separate"/>
        </w:r>
        <w:r w:rsidR="00CA70DB">
          <w:rPr>
            <w:noProof/>
            <w:webHidden/>
          </w:rPr>
          <w:t>44</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72" w:history="1">
        <w:r w:rsidR="00EE6178" w:rsidRPr="00D529B0">
          <w:rPr>
            <w:rStyle w:val="Hyperlink"/>
            <w:noProof/>
            <w:lang w:bidi="gu-IN"/>
          </w:rPr>
          <w:t>1. Регала Инвест АД</w:t>
        </w:r>
        <w:r w:rsidR="00EE6178">
          <w:rPr>
            <w:noProof/>
            <w:webHidden/>
          </w:rPr>
          <w:tab/>
        </w:r>
        <w:r>
          <w:rPr>
            <w:noProof/>
            <w:webHidden/>
          </w:rPr>
          <w:fldChar w:fldCharType="begin"/>
        </w:r>
        <w:r w:rsidR="00EE6178">
          <w:rPr>
            <w:noProof/>
            <w:webHidden/>
          </w:rPr>
          <w:instrText xml:space="preserve"> PAGEREF _Toc371960972 \h </w:instrText>
        </w:r>
        <w:r>
          <w:rPr>
            <w:noProof/>
            <w:webHidden/>
          </w:rPr>
        </w:r>
        <w:r>
          <w:rPr>
            <w:noProof/>
            <w:webHidden/>
          </w:rPr>
          <w:fldChar w:fldCharType="separate"/>
        </w:r>
        <w:r w:rsidR="00CA70DB">
          <w:rPr>
            <w:noProof/>
            <w:webHidden/>
          </w:rPr>
          <w:t>44</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73" w:history="1">
        <w:r w:rsidR="00EE6178" w:rsidRPr="00D529B0">
          <w:rPr>
            <w:rStyle w:val="Hyperlink"/>
            <w:noProof/>
            <w:lang w:bidi="gu-IN"/>
          </w:rPr>
          <w:t>2. Информация за Дружеството</w:t>
        </w:r>
        <w:r w:rsidR="00EE6178">
          <w:rPr>
            <w:noProof/>
            <w:webHidden/>
          </w:rPr>
          <w:tab/>
        </w:r>
        <w:r>
          <w:rPr>
            <w:noProof/>
            <w:webHidden/>
          </w:rPr>
          <w:fldChar w:fldCharType="begin"/>
        </w:r>
        <w:r w:rsidR="00EE6178">
          <w:rPr>
            <w:noProof/>
            <w:webHidden/>
          </w:rPr>
          <w:instrText xml:space="preserve"> PAGEREF _Toc371960973 \h </w:instrText>
        </w:r>
        <w:r>
          <w:rPr>
            <w:noProof/>
            <w:webHidden/>
          </w:rPr>
        </w:r>
        <w:r>
          <w:rPr>
            <w:noProof/>
            <w:webHidden/>
          </w:rPr>
          <w:fldChar w:fldCharType="separate"/>
        </w:r>
        <w:r w:rsidR="00CA70DB">
          <w:rPr>
            <w:noProof/>
            <w:webHidden/>
          </w:rPr>
          <w:t>45</w:t>
        </w:r>
        <w:r>
          <w:rPr>
            <w:noProof/>
            <w:webHidden/>
          </w:rPr>
          <w:fldChar w:fldCharType="end"/>
        </w:r>
      </w:hyperlink>
    </w:p>
    <w:p w:rsidR="00EE6178" w:rsidRDefault="002A0DDA">
      <w:pPr>
        <w:pStyle w:val="TOC2"/>
        <w:tabs>
          <w:tab w:val="right" w:leader="dot" w:pos="9345"/>
        </w:tabs>
        <w:rPr>
          <w:rFonts w:asciiTheme="minorHAnsi" w:eastAsiaTheme="minorEastAsia" w:hAnsiTheme="minorHAnsi" w:cstheme="minorBidi"/>
          <w:smallCaps w:val="0"/>
          <w:noProof/>
          <w:sz w:val="22"/>
          <w:szCs w:val="22"/>
        </w:rPr>
      </w:pPr>
      <w:hyperlink w:anchor="_Toc371960974" w:history="1">
        <w:r w:rsidR="00EE6178" w:rsidRPr="00D529B0">
          <w:rPr>
            <w:rStyle w:val="Hyperlink"/>
            <w:noProof/>
            <w:lang w:bidi="gu-IN"/>
          </w:rPr>
          <w:t>3.Отговорност за Документа</w:t>
        </w:r>
        <w:r w:rsidR="00EE6178">
          <w:rPr>
            <w:noProof/>
            <w:webHidden/>
          </w:rPr>
          <w:tab/>
        </w:r>
        <w:r>
          <w:rPr>
            <w:noProof/>
            <w:webHidden/>
          </w:rPr>
          <w:fldChar w:fldCharType="begin"/>
        </w:r>
        <w:r w:rsidR="00EE6178">
          <w:rPr>
            <w:noProof/>
            <w:webHidden/>
          </w:rPr>
          <w:instrText xml:space="preserve"> PAGEREF _Toc371960974 \h </w:instrText>
        </w:r>
        <w:r>
          <w:rPr>
            <w:noProof/>
            <w:webHidden/>
          </w:rPr>
        </w:r>
        <w:r>
          <w:rPr>
            <w:noProof/>
            <w:webHidden/>
          </w:rPr>
          <w:fldChar w:fldCharType="separate"/>
        </w:r>
        <w:r w:rsidR="00CA70DB">
          <w:rPr>
            <w:noProof/>
            <w:webHidden/>
          </w:rPr>
          <w:t>45</w:t>
        </w:r>
        <w:r>
          <w:rPr>
            <w:noProof/>
            <w:webHidden/>
          </w:rPr>
          <w:fldChar w:fldCharType="end"/>
        </w:r>
      </w:hyperlink>
    </w:p>
    <w:p w:rsidR="00EE6178" w:rsidRDefault="002A0DDA">
      <w:pPr>
        <w:pStyle w:val="TOC1"/>
        <w:tabs>
          <w:tab w:val="right" w:leader="dot" w:pos="9345"/>
        </w:tabs>
        <w:rPr>
          <w:rFonts w:asciiTheme="minorHAnsi" w:eastAsiaTheme="minorEastAsia" w:hAnsiTheme="minorHAnsi" w:cstheme="minorBidi"/>
          <w:b w:val="0"/>
          <w:bCs w:val="0"/>
          <w:caps w:val="0"/>
          <w:noProof/>
          <w:sz w:val="22"/>
          <w:szCs w:val="22"/>
        </w:rPr>
      </w:pPr>
      <w:hyperlink w:anchor="_Toc371960975" w:history="1">
        <w:r w:rsidR="00EE6178" w:rsidRPr="00D529B0">
          <w:rPr>
            <w:rStyle w:val="Hyperlink"/>
            <w:noProof/>
          </w:rPr>
          <w:t>ДЕФИНИЦИИ</w:t>
        </w:r>
        <w:r w:rsidR="00EE6178">
          <w:rPr>
            <w:noProof/>
            <w:webHidden/>
          </w:rPr>
          <w:tab/>
        </w:r>
        <w:r>
          <w:rPr>
            <w:noProof/>
            <w:webHidden/>
          </w:rPr>
          <w:fldChar w:fldCharType="begin"/>
        </w:r>
        <w:r w:rsidR="00EE6178">
          <w:rPr>
            <w:noProof/>
            <w:webHidden/>
          </w:rPr>
          <w:instrText xml:space="preserve"> PAGEREF _Toc371960975 \h </w:instrText>
        </w:r>
        <w:r>
          <w:rPr>
            <w:noProof/>
            <w:webHidden/>
          </w:rPr>
        </w:r>
        <w:r>
          <w:rPr>
            <w:noProof/>
            <w:webHidden/>
          </w:rPr>
          <w:fldChar w:fldCharType="separate"/>
        </w:r>
        <w:r w:rsidR="00CA70DB">
          <w:rPr>
            <w:noProof/>
            <w:webHidden/>
          </w:rPr>
          <w:t>46</w:t>
        </w:r>
        <w:r>
          <w:rPr>
            <w:noProof/>
            <w:webHidden/>
          </w:rPr>
          <w:fldChar w:fldCharType="end"/>
        </w:r>
      </w:hyperlink>
    </w:p>
    <w:p w:rsidR="001D5860" w:rsidRPr="001650E4" w:rsidRDefault="002A0DDA" w:rsidP="00EE3BD3">
      <w:pPr>
        <w:pStyle w:val="Heading1"/>
        <w:rPr>
          <w:i w:val="0"/>
        </w:rPr>
      </w:pPr>
      <w:r w:rsidRPr="001650E4">
        <w:rPr>
          <w:sz w:val="19"/>
          <w:szCs w:val="19"/>
        </w:rPr>
        <w:fldChar w:fldCharType="end"/>
      </w:r>
      <w:r w:rsidR="001D5860" w:rsidRPr="001650E4">
        <w:rPr>
          <w:sz w:val="19"/>
          <w:szCs w:val="19"/>
        </w:rPr>
        <w:br w:type="page"/>
      </w:r>
      <w:bookmarkStart w:id="23" w:name="_Toc252793867"/>
      <w:bookmarkStart w:id="24" w:name="_Toc252793988"/>
      <w:bookmarkStart w:id="25" w:name="_Toc259793018"/>
      <w:bookmarkStart w:id="26" w:name="_Toc276218439"/>
      <w:bookmarkStart w:id="27" w:name="_Toc276359376"/>
      <w:bookmarkStart w:id="28" w:name="_Toc280366178"/>
      <w:bookmarkStart w:id="29" w:name="_Toc163407258"/>
      <w:bookmarkStart w:id="30" w:name="_Toc163407449"/>
      <w:bookmarkStart w:id="31" w:name="_Toc163408815"/>
      <w:bookmarkStart w:id="32" w:name="_Toc163410923"/>
      <w:bookmarkStart w:id="33" w:name="_Toc163435750"/>
      <w:bookmarkStart w:id="34" w:name="_Toc165452991"/>
      <w:bookmarkStart w:id="35" w:name="_Toc174717004"/>
      <w:bookmarkStart w:id="36" w:name="_Toc174720036"/>
      <w:bookmarkStart w:id="37" w:name="_Toc174843543"/>
      <w:bookmarkStart w:id="38" w:name="_Toc175443753"/>
      <w:bookmarkStart w:id="39" w:name="_Toc175454834"/>
      <w:bookmarkStart w:id="40" w:name="_Toc184996364"/>
      <w:bookmarkStart w:id="41" w:name="_Toc128115500"/>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1D5860" w:rsidRPr="001650E4" w:rsidRDefault="001D5860" w:rsidP="0056012F">
      <w:pPr>
        <w:pStyle w:val="Heading1"/>
      </w:pPr>
    </w:p>
    <w:p w:rsidR="001D5860" w:rsidRPr="001650E4" w:rsidRDefault="001D5860" w:rsidP="0076380A">
      <w:pPr>
        <w:pStyle w:val="Heading1"/>
      </w:pPr>
      <w:bookmarkStart w:id="42" w:name="I_12_2_1st"/>
      <w:bookmarkStart w:id="43" w:name="_Toc252793870"/>
      <w:bookmarkStart w:id="44" w:name="_Toc252793989"/>
      <w:bookmarkStart w:id="45" w:name="_Toc259793019"/>
      <w:bookmarkStart w:id="46" w:name="_Toc276218440"/>
      <w:bookmarkStart w:id="47" w:name="_Toc276359377"/>
      <w:bookmarkStart w:id="48" w:name="_Toc280366179"/>
      <w:bookmarkStart w:id="49" w:name="_Toc371960910"/>
      <w:bookmarkStart w:id="50" w:name="I_4"/>
      <w:bookmarkStart w:id="51" w:name="_Toc163407271"/>
      <w:bookmarkStart w:id="52" w:name="_Toc163407462"/>
      <w:bookmarkStart w:id="53" w:name="_Toc163408822"/>
      <w:bookmarkStart w:id="54" w:name="_Toc163410930"/>
      <w:bookmarkStart w:id="55" w:name="_Toc163435757"/>
      <w:bookmarkStart w:id="56" w:name="_Toc165452998"/>
      <w:bookmarkStart w:id="57" w:name="_Toc241663799"/>
      <w:bookmarkStart w:id="58" w:name="_Toc128115504"/>
      <w:bookmarkStart w:id="59" w:name="_Toc129074565"/>
      <w:bookmarkStart w:id="60" w:name="_Toc163407266"/>
      <w:bookmarkStart w:id="61" w:name="_Toc163407457"/>
      <w:bookmarkStart w:id="62" w:name="_Toc163408817"/>
      <w:bookmarkStart w:id="63" w:name="_Toc163410925"/>
      <w:bookmarkStart w:id="64" w:name="_Toc163435752"/>
      <w:bookmarkStart w:id="65" w:name="_Toc165452993"/>
      <w:bookmarkStart w:id="66" w:name="_Toc174717014"/>
      <w:bookmarkStart w:id="67" w:name="_Toc174720045"/>
      <w:bookmarkStart w:id="68" w:name="_Toc174843551"/>
      <w:bookmarkStart w:id="69" w:name="_Toc175443761"/>
      <w:bookmarkStart w:id="70" w:name="_Toc175454842"/>
      <w:bookmarkStart w:id="71" w:name="_Toc184996366"/>
      <w:bookmarkStart w:id="72" w:name="_Toc248748219"/>
      <w:bookmarkStart w:id="73" w:name="_Toc174717025"/>
      <w:bookmarkStart w:id="74" w:name="_Toc174720053"/>
      <w:bookmarkStart w:id="75" w:name="_Toc184996374"/>
      <w:bookmarkStart w:id="76" w:name="_Toc241663809"/>
      <w:bookmarkStart w:id="77" w:name="_Toc244325462"/>
      <w:bookmarkStart w:id="78" w:name="_Toc129074700"/>
      <w:bookmarkStart w:id="79" w:name="_Toc163407316"/>
      <w:bookmarkStart w:id="80" w:name="_Toc163407507"/>
      <w:bookmarkStart w:id="81" w:name="_Toc163408858"/>
      <w:bookmarkStart w:id="82" w:name="_Toc163410966"/>
      <w:bookmarkStart w:id="83" w:name="_Toc163435793"/>
      <w:bookmarkStart w:id="84" w:name="_Toc165453037"/>
      <w:bookmarkStart w:id="85" w:name="_Toc174717034"/>
      <w:bookmarkStart w:id="86" w:name="_Toc174720062"/>
      <w:bookmarkStart w:id="87" w:name="_Toc174843557"/>
      <w:bookmarkStart w:id="88" w:name="_Toc175443767"/>
      <w:bookmarkStart w:id="89" w:name="_Toc17545484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650E4">
        <w:t>РИСКОВИ ФАКТОРИ</w:t>
      </w:r>
      <w:bookmarkEnd w:id="42"/>
      <w:bookmarkEnd w:id="43"/>
      <w:bookmarkEnd w:id="44"/>
      <w:bookmarkEnd w:id="45"/>
      <w:bookmarkEnd w:id="46"/>
      <w:bookmarkEnd w:id="47"/>
      <w:bookmarkEnd w:id="48"/>
      <w:bookmarkEnd w:id="49"/>
    </w:p>
    <w:bookmarkEnd w:id="50"/>
    <w:p w:rsidR="001D5860" w:rsidRPr="001650E4" w:rsidRDefault="001D5860" w:rsidP="00125045">
      <w:pPr>
        <w:spacing w:after="0"/>
        <w:rPr>
          <w:lang w:bidi="gu-IN"/>
        </w:rPr>
      </w:pP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rsidR="001D5860" w:rsidRPr="001650E4" w:rsidRDefault="001D5860" w:rsidP="002F7EC5">
      <w:pPr>
        <w:spacing w:after="0" w:line="240" w:lineRule="auto"/>
        <w:ind w:firstLine="851"/>
        <w:rPr>
          <w:i/>
          <w:sz w:val="20"/>
          <w:szCs w:val="20"/>
        </w:rPr>
      </w:pPr>
      <w:r w:rsidRPr="001650E4">
        <w:rPr>
          <w:i/>
          <w:sz w:val="20"/>
          <w:szCs w:val="20"/>
        </w:rPr>
        <w:t xml:space="preserve">Преди да инвестират в Акции на </w:t>
      </w:r>
      <w:r w:rsidR="004D3A8F">
        <w:rPr>
          <w:i/>
          <w:sz w:val="20"/>
          <w:szCs w:val="20"/>
        </w:rPr>
        <w:t>Дружеството</w:t>
      </w:r>
      <w:r w:rsidRPr="001650E4">
        <w:rPr>
          <w:i/>
          <w:sz w:val="20"/>
          <w:szCs w:val="20"/>
        </w:rPr>
        <w:t xml:space="preserve">, потенциалните инвеститори трябва внимателно да преценят рисковите фактори, посочени в този раздел, в допълнение на другата информация, съдържаща се в </w:t>
      </w:r>
      <w:r w:rsidR="00E870EB">
        <w:rPr>
          <w:i/>
          <w:sz w:val="20"/>
          <w:szCs w:val="20"/>
        </w:rPr>
        <w:t>Документа</w:t>
      </w:r>
      <w:r w:rsidRPr="001650E4">
        <w:rPr>
          <w:i/>
          <w:sz w:val="20"/>
          <w:szCs w:val="20"/>
        </w:rPr>
        <w:t>. Ако някой от рисковете, описани по-долу, се осъществи, това може да има значителен негативен ефект върху дейността на Дружеството, резултатите от неговите операции или финансово състояние. Ако това доведе до намаляване на пазарната цена на Акциите, инвеститорите могат да загубят частично или изцяло своите инвестиции. Рисковете и несигурностите, описани по-долу, не са единствените, пред които Дружеството е изправено. Допълнителни рискове и други несигурни събития, които понастоящем не са известни или се считат за несъществени, могат също да имат значителен неблагоприятен ефект върху дейността на Дружеството, резултатите от операциите или финансовото му състояние. Потенциалните инвеститори трябва да прочетат този документ изцяло и да не разчитат само на информацията, изложена в този раздел.</w:t>
      </w:r>
    </w:p>
    <w:p w:rsidR="001D5860" w:rsidRPr="001650E4" w:rsidRDefault="001D5860" w:rsidP="002F7EC5">
      <w:pPr>
        <w:spacing w:before="120" w:line="240" w:lineRule="auto"/>
        <w:ind w:firstLine="851"/>
        <w:rPr>
          <w:i/>
          <w:sz w:val="20"/>
          <w:szCs w:val="20"/>
        </w:rPr>
      </w:pPr>
      <w:r w:rsidRPr="001650E4">
        <w:rPr>
          <w:i/>
          <w:sz w:val="20"/>
          <w:szCs w:val="20"/>
        </w:rPr>
        <w:t xml:space="preserve">Инвестирането в ценни книжа е свързано с различни рискове. Потенциалните инвеститори трябва внимателно да прочетат и осмислят представената по-долу информация, както и цялата информация в </w:t>
      </w:r>
      <w:r w:rsidR="00E870EB">
        <w:rPr>
          <w:i/>
          <w:sz w:val="20"/>
          <w:szCs w:val="20"/>
        </w:rPr>
        <w:t>Документа</w:t>
      </w:r>
      <w:r w:rsidRPr="001650E4">
        <w:rPr>
          <w:i/>
          <w:sz w:val="20"/>
          <w:szCs w:val="20"/>
        </w:rPr>
        <w:t>, преди да вземат решение да придобият акции, емитирани от Дружеството.</w:t>
      </w:r>
    </w:p>
    <w:p w:rsidR="00EE3BD3" w:rsidRDefault="00EE3BD3" w:rsidP="002F7EC5">
      <w:pPr>
        <w:pStyle w:val="Heading2"/>
        <w:ind w:firstLine="851"/>
      </w:pPr>
      <w:bookmarkStart w:id="90" w:name="_Toc56686660"/>
      <w:bookmarkStart w:id="91" w:name="_Toc57150004"/>
      <w:bookmarkStart w:id="92" w:name="_Toc239668542"/>
    </w:p>
    <w:p w:rsidR="001D5860" w:rsidRPr="001650E4" w:rsidRDefault="001D5860" w:rsidP="002F7EC5">
      <w:pPr>
        <w:pStyle w:val="Heading2"/>
        <w:ind w:firstLine="851"/>
      </w:pPr>
      <w:bookmarkStart w:id="93" w:name="_Toc371960911"/>
      <w:r w:rsidRPr="001650E4">
        <w:t>Рискове, свързани с извършваната дейност</w:t>
      </w:r>
      <w:bookmarkEnd w:id="90"/>
      <w:bookmarkEnd w:id="91"/>
      <w:bookmarkEnd w:id="92"/>
      <w:bookmarkEnd w:id="93"/>
    </w:p>
    <w:p w:rsidR="007124C3" w:rsidRDefault="007124C3" w:rsidP="002F7EC5">
      <w:pPr>
        <w:tabs>
          <w:tab w:val="left" w:pos="851"/>
        </w:tabs>
        <w:spacing w:before="120" w:line="240" w:lineRule="auto"/>
        <w:ind w:firstLine="851"/>
        <w:rPr>
          <w:snapToGrid w:val="0"/>
          <w:sz w:val="20"/>
          <w:szCs w:val="20"/>
        </w:rPr>
      </w:pPr>
      <w:bookmarkStart w:id="94" w:name="_Toc55390211"/>
      <w:bookmarkStart w:id="95" w:name="_Toc57150006"/>
      <w:r>
        <w:rPr>
          <w:snapToGrid w:val="0"/>
          <w:sz w:val="20"/>
          <w:szCs w:val="20"/>
        </w:rPr>
        <w:t>Основната икономическа дейност на Дружеството е операции с недвижими имоти.  Ето защо, акциите на дружеството до голяма степен носят рисковете, характерни за пазара на недвижими имоти.  Тези рискове са:</w:t>
      </w:r>
    </w:p>
    <w:p w:rsidR="007124C3" w:rsidRPr="00177BD1" w:rsidRDefault="007124C3" w:rsidP="002F7EC5">
      <w:pPr>
        <w:pStyle w:val="BodyTextIndent"/>
        <w:tabs>
          <w:tab w:val="left" w:pos="851"/>
        </w:tabs>
        <w:autoSpaceDE w:val="0"/>
        <w:autoSpaceDN w:val="0"/>
        <w:adjustRightInd w:val="0"/>
        <w:spacing w:before="120" w:line="240" w:lineRule="auto"/>
        <w:ind w:left="0" w:firstLine="851"/>
        <w:rPr>
          <w:rFonts w:ascii="Times New Roman" w:hAnsi="Times New Roman"/>
          <w:sz w:val="20"/>
          <w:szCs w:val="20"/>
          <w:lang w:val="bg-BG"/>
        </w:rPr>
      </w:pPr>
      <w:r w:rsidRPr="00177BD1">
        <w:rPr>
          <w:rFonts w:ascii="Times New Roman" w:hAnsi="Times New Roman"/>
          <w:b/>
          <w:sz w:val="20"/>
          <w:szCs w:val="20"/>
          <w:lang w:val="bg-BG"/>
        </w:rPr>
        <w:t>Ликвиден риск</w:t>
      </w:r>
      <w:r>
        <w:rPr>
          <w:rFonts w:ascii="Times New Roman" w:hAnsi="Times New Roman"/>
          <w:b/>
          <w:sz w:val="20"/>
          <w:szCs w:val="20"/>
          <w:lang w:val="bg-BG"/>
        </w:rPr>
        <w:t>.</w:t>
      </w:r>
      <w:r w:rsidRPr="00177BD1">
        <w:rPr>
          <w:rFonts w:ascii="Times New Roman" w:hAnsi="Times New Roman"/>
          <w:sz w:val="20"/>
          <w:szCs w:val="20"/>
          <w:lang w:val="bg-BG"/>
        </w:rPr>
        <w:t xml:space="preserve"> Инвестициите в недвижими имоти са ниско ликвидни.  Това означава, че имот притежаван от Дружеството, не би могъл да се продаде бързо и с ниски разходи на справедлива цена.</w:t>
      </w:r>
    </w:p>
    <w:p w:rsidR="007124C3" w:rsidRPr="00E23954" w:rsidRDefault="007124C3" w:rsidP="002F7EC5">
      <w:pPr>
        <w:pStyle w:val="BodyTextIndent"/>
        <w:tabs>
          <w:tab w:val="left" w:pos="851"/>
        </w:tabs>
        <w:autoSpaceDE w:val="0"/>
        <w:autoSpaceDN w:val="0"/>
        <w:adjustRightInd w:val="0"/>
        <w:spacing w:before="120" w:line="240" w:lineRule="auto"/>
        <w:ind w:left="0" w:firstLine="851"/>
        <w:rPr>
          <w:rFonts w:ascii="Times New Roman" w:hAnsi="Times New Roman"/>
          <w:sz w:val="20"/>
          <w:szCs w:val="20"/>
          <w:lang w:val="bg-BG"/>
        </w:rPr>
      </w:pPr>
      <w:r w:rsidRPr="00177BD1">
        <w:rPr>
          <w:rFonts w:ascii="Times New Roman" w:hAnsi="Times New Roman"/>
          <w:b/>
          <w:sz w:val="20"/>
          <w:szCs w:val="20"/>
          <w:lang w:val="bg-BG"/>
        </w:rPr>
        <w:t>Неблагоприятни изменения на пазарните цени</w:t>
      </w:r>
      <w:r>
        <w:rPr>
          <w:rFonts w:ascii="Times New Roman" w:hAnsi="Times New Roman"/>
          <w:sz w:val="20"/>
          <w:szCs w:val="20"/>
          <w:lang w:val="bg-BG"/>
        </w:rPr>
        <w:t>.</w:t>
      </w:r>
      <w:r w:rsidRPr="00177BD1">
        <w:rPr>
          <w:rFonts w:ascii="Times New Roman" w:hAnsi="Times New Roman"/>
          <w:sz w:val="20"/>
          <w:szCs w:val="20"/>
          <w:lang w:val="bg-BG"/>
        </w:rPr>
        <w:t xml:space="preserve"> Намаление на цените на недвижимите имоти като цяло би се отразило отрицателно върху нетната стойност на активите на Дружеството.</w:t>
      </w:r>
    </w:p>
    <w:p w:rsidR="007124C3" w:rsidRPr="00177BD1" w:rsidRDefault="007124C3" w:rsidP="002F7EC5">
      <w:pPr>
        <w:pStyle w:val="BodyTextIndent"/>
        <w:tabs>
          <w:tab w:val="left" w:pos="851"/>
        </w:tabs>
        <w:autoSpaceDE w:val="0"/>
        <w:autoSpaceDN w:val="0"/>
        <w:adjustRightInd w:val="0"/>
        <w:spacing w:before="120" w:line="240" w:lineRule="auto"/>
        <w:ind w:left="0" w:firstLine="851"/>
        <w:rPr>
          <w:rFonts w:ascii="Times New Roman" w:hAnsi="Times New Roman"/>
          <w:sz w:val="20"/>
          <w:szCs w:val="20"/>
          <w:lang w:val="bg-BG"/>
        </w:rPr>
      </w:pPr>
      <w:r w:rsidRPr="00177BD1">
        <w:rPr>
          <w:rFonts w:ascii="Times New Roman" w:hAnsi="Times New Roman"/>
          <w:b/>
          <w:sz w:val="20"/>
          <w:szCs w:val="20"/>
          <w:lang w:val="bg-BG"/>
        </w:rPr>
        <w:t>Дълги срокове за придобиване на имоти</w:t>
      </w:r>
      <w:r>
        <w:rPr>
          <w:rFonts w:ascii="Times New Roman" w:hAnsi="Times New Roman"/>
          <w:b/>
          <w:sz w:val="20"/>
          <w:szCs w:val="20"/>
          <w:lang w:val="bg-BG"/>
        </w:rPr>
        <w:t>.</w:t>
      </w:r>
      <w:r w:rsidRPr="00177BD1">
        <w:rPr>
          <w:rFonts w:ascii="Times New Roman" w:hAnsi="Times New Roman"/>
          <w:sz w:val="20"/>
          <w:szCs w:val="20"/>
          <w:lang w:val="bg-BG"/>
        </w:rPr>
        <w:t xml:space="preserve"> В процеса на придобиване на активите на Дружеството, съществува риск от забавяне в сравнение с първоначално планираните срокове или разходи.</w:t>
      </w:r>
    </w:p>
    <w:p w:rsidR="007124C3" w:rsidRPr="00177BD1" w:rsidRDefault="007124C3" w:rsidP="002F7EC5">
      <w:pPr>
        <w:pStyle w:val="BodyTextIndent"/>
        <w:tabs>
          <w:tab w:val="left" w:pos="851"/>
        </w:tabs>
        <w:autoSpaceDE w:val="0"/>
        <w:autoSpaceDN w:val="0"/>
        <w:adjustRightInd w:val="0"/>
        <w:spacing w:before="120" w:line="240" w:lineRule="auto"/>
        <w:ind w:left="0" w:firstLine="851"/>
        <w:rPr>
          <w:rFonts w:ascii="Times New Roman" w:hAnsi="Times New Roman"/>
          <w:sz w:val="20"/>
          <w:szCs w:val="20"/>
          <w:lang w:val="bg-BG"/>
        </w:rPr>
      </w:pPr>
      <w:r w:rsidRPr="00177BD1">
        <w:rPr>
          <w:rFonts w:ascii="Times New Roman" w:hAnsi="Times New Roman"/>
          <w:b/>
          <w:sz w:val="20"/>
          <w:szCs w:val="20"/>
          <w:lang w:val="bg-BG"/>
        </w:rPr>
        <w:t>Намаление на равнището на наемите</w:t>
      </w:r>
      <w:r>
        <w:rPr>
          <w:rFonts w:ascii="Times New Roman" w:hAnsi="Times New Roman"/>
          <w:b/>
          <w:sz w:val="20"/>
          <w:szCs w:val="20"/>
          <w:lang w:val="bg-BG"/>
        </w:rPr>
        <w:t>.</w:t>
      </w:r>
      <w:r w:rsidRPr="00177BD1">
        <w:rPr>
          <w:rFonts w:ascii="Times New Roman" w:hAnsi="Times New Roman"/>
          <w:sz w:val="20"/>
          <w:szCs w:val="20"/>
          <w:lang w:val="bg-BG"/>
        </w:rPr>
        <w:t xml:space="preserve"> Основна част от текущите приходи на Дружеството могат да идват от наем, който ще бъде договорен при предоставяне на имот/и за ползване. Намаление на пазарните нива на наемите би повлияло отрицателно върху приходите на Дружеството, съответно върху неговата печалба и възвращаемостта на инвестицията на акционерите.</w:t>
      </w:r>
    </w:p>
    <w:p w:rsidR="007124C3" w:rsidRDefault="007124C3" w:rsidP="0098346E">
      <w:pPr>
        <w:pStyle w:val="Heading3"/>
      </w:pPr>
      <w:bookmarkStart w:id="96" w:name="_Toc371960912"/>
      <w:r>
        <w:t>Рискове, специфични за Дружеството</w:t>
      </w:r>
      <w:bookmarkEnd w:id="96"/>
    </w:p>
    <w:p w:rsidR="007124C3" w:rsidRDefault="007124C3" w:rsidP="002F7EC5">
      <w:pPr>
        <w:pStyle w:val="BodyTextIndent"/>
        <w:tabs>
          <w:tab w:val="left" w:pos="851"/>
        </w:tabs>
        <w:autoSpaceDE w:val="0"/>
        <w:autoSpaceDN w:val="0"/>
        <w:adjustRightInd w:val="0"/>
        <w:spacing w:before="120" w:line="240" w:lineRule="auto"/>
        <w:ind w:left="0" w:firstLine="851"/>
        <w:rPr>
          <w:rFonts w:ascii="Times New Roman" w:hAnsi="Times New Roman"/>
          <w:sz w:val="20"/>
          <w:szCs w:val="20"/>
          <w:lang w:val="bg-BG"/>
        </w:rPr>
      </w:pPr>
      <w:r w:rsidRPr="00177BD1">
        <w:rPr>
          <w:rFonts w:ascii="Times New Roman" w:hAnsi="Times New Roman"/>
          <w:b/>
          <w:sz w:val="20"/>
          <w:szCs w:val="20"/>
          <w:lang w:val="bg-BG"/>
        </w:rPr>
        <w:t xml:space="preserve">Оперативен риск.  </w:t>
      </w:r>
      <w:r w:rsidRPr="00177BD1">
        <w:rPr>
          <w:rFonts w:ascii="Times New Roman" w:hAnsi="Times New Roman"/>
          <w:sz w:val="20"/>
          <w:szCs w:val="20"/>
          <w:lang w:val="bg-BG"/>
        </w:rPr>
        <w:t xml:space="preserve">Оперативният риск се отнася до риска от загуби или неочаквани разходи, свързани с дейността на дружеството, проблеми в текущия контрол. </w:t>
      </w:r>
    </w:p>
    <w:p w:rsidR="007124C3" w:rsidRPr="00177BD1" w:rsidRDefault="007124C3" w:rsidP="002F7EC5">
      <w:pPr>
        <w:pStyle w:val="BodyTextIndent"/>
        <w:tabs>
          <w:tab w:val="left" w:pos="851"/>
        </w:tabs>
        <w:autoSpaceDE w:val="0"/>
        <w:autoSpaceDN w:val="0"/>
        <w:adjustRightInd w:val="0"/>
        <w:spacing w:before="120" w:line="240" w:lineRule="auto"/>
        <w:ind w:left="0" w:firstLine="851"/>
        <w:rPr>
          <w:rFonts w:ascii="Times New Roman" w:hAnsi="Times New Roman"/>
          <w:sz w:val="20"/>
          <w:szCs w:val="20"/>
          <w:lang w:val="bg-BG"/>
        </w:rPr>
      </w:pPr>
      <w:r w:rsidRPr="00177BD1">
        <w:rPr>
          <w:rFonts w:ascii="Times New Roman" w:hAnsi="Times New Roman"/>
          <w:b/>
          <w:sz w:val="20"/>
          <w:szCs w:val="20"/>
          <w:lang w:val="bg-BG"/>
        </w:rPr>
        <w:t>Неетично и незаконно поведение</w:t>
      </w:r>
      <w:r w:rsidRPr="00177BD1">
        <w:rPr>
          <w:rFonts w:ascii="Times New Roman" w:hAnsi="Times New Roman"/>
          <w:sz w:val="20"/>
          <w:szCs w:val="20"/>
          <w:lang w:val="bg-BG"/>
        </w:rPr>
        <w:t>. Това е рискът Дружеството да претърпи вреди поради неетично поведение на лица, с които то се намира в договорни отношения. Рискът от неетично и незаконно поведение на външни контрагенти на Дружеството ще се минимизира посредством внимателния предварителен анализ на тези партньори и на тяхната репутация.</w:t>
      </w:r>
    </w:p>
    <w:p w:rsidR="007124C3" w:rsidRDefault="007124C3" w:rsidP="002F7EC5">
      <w:pPr>
        <w:pStyle w:val="BodyTextIndent"/>
        <w:tabs>
          <w:tab w:val="left" w:pos="851"/>
        </w:tabs>
        <w:autoSpaceDE w:val="0"/>
        <w:autoSpaceDN w:val="0"/>
        <w:adjustRightInd w:val="0"/>
        <w:spacing w:before="120" w:line="240" w:lineRule="auto"/>
        <w:ind w:left="0" w:firstLine="851"/>
        <w:rPr>
          <w:rFonts w:ascii="Times New Roman" w:hAnsi="Times New Roman"/>
          <w:sz w:val="20"/>
          <w:szCs w:val="20"/>
          <w:lang w:val="bg-BG"/>
        </w:rPr>
      </w:pPr>
      <w:r w:rsidRPr="00177BD1">
        <w:rPr>
          <w:rFonts w:ascii="Times New Roman" w:hAnsi="Times New Roman"/>
          <w:b/>
          <w:sz w:val="20"/>
          <w:szCs w:val="20"/>
          <w:lang w:val="bg-BG"/>
        </w:rPr>
        <w:t>Напускане на ключови служители</w:t>
      </w:r>
      <w:r w:rsidRPr="00177BD1">
        <w:rPr>
          <w:rFonts w:ascii="Times New Roman" w:hAnsi="Times New Roman"/>
          <w:sz w:val="20"/>
          <w:szCs w:val="20"/>
          <w:lang w:val="bg-BG"/>
        </w:rPr>
        <w:t>. Това е рискът дейността на Дружеството да бъде застрашена при напускане на служител от ключово значение и със специфична квалификация, за когото е трудно или невъзможно да се намери заместник в разумен срок и при разумни финансови условия. Дружеството</w:t>
      </w:r>
      <w:r>
        <w:rPr>
          <w:rFonts w:ascii="Times New Roman" w:hAnsi="Times New Roman"/>
          <w:sz w:val="20"/>
          <w:szCs w:val="20"/>
          <w:lang w:val="bg-BG"/>
        </w:rPr>
        <w:t xml:space="preserve"> е вписано в търговския регистър през м.октомври 2013 г. и към датата на този Документ има само един служител, като не се очаква да има съществена промяна в началния период от съществуването си. Дружеството разчита предимно на членовете на съвета на директорите, които са се ангажирали с дейността му в дългосрочен план. Предвид посочените обстоятелства, рискът от напускане на ключови служители е до голяма степен изолиран.</w:t>
      </w:r>
    </w:p>
    <w:p w:rsidR="007124C3" w:rsidRDefault="007124C3" w:rsidP="002F7EC5">
      <w:pPr>
        <w:spacing w:before="120" w:line="240" w:lineRule="auto"/>
        <w:ind w:firstLine="851"/>
        <w:rPr>
          <w:sz w:val="20"/>
          <w:szCs w:val="20"/>
        </w:rPr>
      </w:pPr>
      <w:r w:rsidRPr="00B75D36">
        <w:rPr>
          <w:b/>
          <w:sz w:val="20"/>
          <w:szCs w:val="20"/>
        </w:rPr>
        <w:t>Риск от продажба на инвестиционни имоти под пазарната цена</w:t>
      </w:r>
      <w:r>
        <w:rPr>
          <w:sz w:val="20"/>
          <w:szCs w:val="20"/>
        </w:rPr>
        <w:t xml:space="preserve">. Както е посочено по-горе, инвестициите в недвижими </w:t>
      </w:r>
      <w:r w:rsidRPr="008628E7">
        <w:rPr>
          <w:sz w:val="20"/>
          <w:szCs w:val="20"/>
        </w:rPr>
        <w:t xml:space="preserve">имоти са нисколиквидни, което (особено в условията на икономическа криза) означава, че имот, притежаван от Емитента, не винаги може да се продаде бързо и с ниски разходи на справедлива цена. Възможно е, ако Емитента бъде принуден да продаде бързо притежаван имот поради възникнала необходимост за покриване на неотложни задължения, това да стане на по-ниска от пазарната </w:t>
      </w:r>
      <w:r w:rsidRPr="008628E7">
        <w:rPr>
          <w:sz w:val="20"/>
          <w:szCs w:val="20"/>
        </w:rPr>
        <w:lastRenderedPageBreak/>
        <w:t>цена или справедливата цена, което да намали планираната възвращаемост от дейността на Дружеството.</w:t>
      </w:r>
      <w:r>
        <w:rPr>
          <w:sz w:val="20"/>
          <w:szCs w:val="20"/>
        </w:rPr>
        <w:t xml:space="preserve"> Дружеството ще се старае да намали риска от продажба на инвестиционни имоти под пазарната цена, като планира предварително покриването на задълженията си и в случай на недостиг на собствени средства (вкл. невъзможност за реализация на имоти по пазарна цена), ще осигурява необходимото външно финансиране. </w:t>
      </w:r>
    </w:p>
    <w:p w:rsidR="00476DD9" w:rsidRPr="003645D4" w:rsidRDefault="00476DD9" w:rsidP="00476DD9">
      <w:pPr>
        <w:spacing w:line="240" w:lineRule="auto"/>
        <w:ind w:firstLine="851"/>
        <w:rPr>
          <w:b/>
          <w:i/>
          <w:sz w:val="20"/>
          <w:szCs w:val="20"/>
          <w:lang w:bidi="he-IL"/>
        </w:rPr>
      </w:pPr>
      <w:r w:rsidRPr="0064557C">
        <w:rPr>
          <w:b/>
          <w:i/>
          <w:sz w:val="20"/>
          <w:szCs w:val="20"/>
          <w:lang w:bidi="he-IL"/>
        </w:rPr>
        <w:t>Риск от сключване на сделки със свързани лица при условия, различаващи се от пазарните</w:t>
      </w:r>
    </w:p>
    <w:p w:rsidR="00476DD9" w:rsidRDefault="00476DD9" w:rsidP="00476DD9">
      <w:pPr>
        <w:spacing w:line="240" w:lineRule="auto"/>
        <w:ind w:firstLine="851"/>
        <w:rPr>
          <w:sz w:val="20"/>
          <w:szCs w:val="20"/>
        </w:rPr>
      </w:pPr>
      <w:r>
        <w:rPr>
          <w:sz w:val="20"/>
          <w:szCs w:val="20"/>
          <w:lang w:bidi="he-IL"/>
        </w:rPr>
        <w:t>Дружеството не е контролирано от никое лице и то от своя страна няма дъщерни дружества (за повече информация вж. „</w:t>
      </w:r>
      <w:r w:rsidRPr="0064557C">
        <w:rPr>
          <w:i/>
          <w:sz w:val="20"/>
          <w:szCs w:val="20"/>
          <w:lang w:bidi="he-IL"/>
        </w:rPr>
        <w:t>Организационна структура</w:t>
      </w:r>
      <w:r>
        <w:rPr>
          <w:sz w:val="20"/>
          <w:szCs w:val="20"/>
          <w:lang w:bidi="he-IL"/>
        </w:rPr>
        <w:t>” и „</w:t>
      </w:r>
      <w:r w:rsidRPr="00465EB1">
        <w:rPr>
          <w:i/>
          <w:sz w:val="20"/>
          <w:szCs w:val="20"/>
          <w:lang w:bidi="he-IL"/>
        </w:rPr>
        <w:t>Главни акционери</w:t>
      </w:r>
      <w:r>
        <w:rPr>
          <w:sz w:val="20"/>
          <w:szCs w:val="20"/>
          <w:lang w:bidi="he-IL"/>
        </w:rPr>
        <w:t xml:space="preserve">”). Дружеството възнамерява да сключва всички сделки със свързани лица, в това число с главните акционери, при пазарни условия и в съответствие със закона, включително </w:t>
      </w:r>
      <w:r>
        <w:rPr>
          <w:sz w:val="20"/>
          <w:szCs w:val="20"/>
        </w:rPr>
        <w:t>при спазване на нормативните изисквания и ограничения за сделки със заинтересовани лица</w:t>
      </w:r>
      <w:r w:rsidRPr="00D875DF">
        <w:rPr>
          <w:sz w:val="20"/>
          <w:szCs w:val="20"/>
        </w:rPr>
        <w:t>. Въпреки</w:t>
      </w:r>
      <w:r>
        <w:rPr>
          <w:sz w:val="20"/>
          <w:szCs w:val="20"/>
        </w:rPr>
        <w:t>,</w:t>
      </w:r>
      <w:r w:rsidRPr="00D875DF">
        <w:rPr>
          <w:sz w:val="20"/>
          <w:szCs w:val="20"/>
        </w:rPr>
        <w:t xml:space="preserve"> че </w:t>
      </w:r>
      <w:r>
        <w:rPr>
          <w:sz w:val="20"/>
          <w:szCs w:val="20"/>
        </w:rPr>
        <w:t>управляващите</w:t>
      </w:r>
      <w:r w:rsidRPr="00D875DF">
        <w:rPr>
          <w:sz w:val="20"/>
          <w:szCs w:val="20"/>
        </w:rPr>
        <w:t xml:space="preserve"> </w:t>
      </w:r>
      <w:r>
        <w:rPr>
          <w:sz w:val="20"/>
          <w:szCs w:val="20"/>
        </w:rPr>
        <w:t>Дружеството</w:t>
      </w:r>
      <w:r w:rsidRPr="00D875DF">
        <w:rPr>
          <w:sz w:val="20"/>
          <w:szCs w:val="20"/>
        </w:rPr>
        <w:t xml:space="preserve"> очаква</w:t>
      </w:r>
      <w:r>
        <w:rPr>
          <w:sz w:val="20"/>
          <w:szCs w:val="20"/>
        </w:rPr>
        <w:t>т</w:t>
      </w:r>
      <w:r w:rsidRPr="00D875DF">
        <w:rPr>
          <w:sz w:val="20"/>
          <w:szCs w:val="20"/>
        </w:rPr>
        <w:t xml:space="preserve">, че всички бъдещи сделки ще бъдат </w:t>
      </w:r>
      <w:r>
        <w:rPr>
          <w:sz w:val="20"/>
          <w:szCs w:val="20"/>
        </w:rPr>
        <w:t>сключвани при</w:t>
      </w:r>
      <w:r w:rsidRPr="00D875DF">
        <w:rPr>
          <w:sz w:val="20"/>
          <w:szCs w:val="20"/>
        </w:rPr>
        <w:t xml:space="preserve"> условия не по-лоши за </w:t>
      </w:r>
      <w:r>
        <w:rPr>
          <w:sz w:val="20"/>
          <w:szCs w:val="20"/>
        </w:rPr>
        <w:t>Дружеството от тези, при които то</w:t>
      </w:r>
      <w:r w:rsidRPr="00D875DF">
        <w:rPr>
          <w:sz w:val="20"/>
          <w:szCs w:val="20"/>
        </w:rPr>
        <w:t xml:space="preserve"> може да сключи сделки с несвързани лица, не е изключено да възникнат конфликти на интереси между </w:t>
      </w:r>
      <w:r>
        <w:rPr>
          <w:sz w:val="20"/>
          <w:szCs w:val="20"/>
        </w:rPr>
        <w:t>Дружеството</w:t>
      </w:r>
      <w:r w:rsidRPr="00D875DF">
        <w:rPr>
          <w:sz w:val="20"/>
          <w:szCs w:val="20"/>
        </w:rPr>
        <w:t xml:space="preserve"> и </w:t>
      </w:r>
      <w:r>
        <w:rPr>
          <w:sz w:val="20"/>
          <w:szCs w:val="20"/>
        </w:rPr>
        <w:t>други свързани лица</w:t>
      </w:r>
      <w:r w:rsidRPr="00D875DF">
        <w:rPr>
          <w:sz w:val="20"/>
          <w:szCs w:val="20"/>
        </w:rPr>
        <w:t>.</w:t>
      </w:r>
    </w:p>
    <w:p w:rsidR="00476DD9" w:rsidRPr="008628E7" w:rsidRDefault="00476DD9" w:rsidP="002F7EC5">
      <w:pPr>
        <w:spacing w:before="120" w:line="240" w:lineRule="auto"/>
        <w:ind w:firstLine="851"/>
        <w:rPr>
          <w:sz w:val="20"/>
          <w:szCs w:val="20"/>
        </w:rPr>
      </w:pPr>
    </w:p>
    <w:p w:rsidR="001D5860" w:rsidRPr="001B2459" w:rsidRDefault="001D5860" w:rsidP="002F7EC5">
      <w:pPr>
        <w:ind w:firstLine="851"/>
        <w:rPr>
          <w:b/>
          <w:sz w:val="20"/>
          <w:szCs w:val="20"/>
        </w:rPr>
      </w:pPr>
      <w:r w:rsidRPr="001B2459">
        <w:rPr>
          <w:b/>
          <w:sz w:val="20"/>
          <w:szCs w:val="20"/>
        </w:rPr>
        <w:t>Общи (системни) рискове</w:t>
      </w:r>
      <w:bookmarkEnd w:id="94"/>
      <w:bookmarkEnd w:id="95"/>
    </w:p>
    <w:p w:rsidR="001D5860" w:rsidRPr="001650E4" w:rsidRDefault="001D5860" w:rsidP="002F7EC5">
      <w:pPr>
        <w:spacing w:line="240" w:lineRule="auto"/>
        <w:ind w:firstLine="851"/>
        <w:rPr>
          <w:sz w:val="20"/>
          <w:szCs w:val="20"/>
        </w:rPr>
      </w:pPr>
      <w:r w:rsidRPr="001650E4">
        <w:rPr>
          <w:sz w:val="20"/>
          <w:szCs w:val="20"/>
        </w:rPr>
        <w:t>Общите (системни) рискове са рискове, които се отнасят до всички стопански субекти в страната и са резултат от външни за Емитента фактори, върху които последният не може да оказва влияние. Основните методи за ограничаване на влиянието на тези рискове са събиране и анализиране на текущата информация и прогнозиране на бъдещото развитие по отделни и общи показатели. Такива рискове са:</w:t>
      </w:r>
    </w:p>
    <w:p w:rsidR="001D5860" w:rsidRPr="001650E4" w:rsidRDefault="001D5860" w:rsidP="002F7EC5">
      <w:pPr>
        <w:pStyle w:val="BodyTextIndent"/>
        <w:tabs>
          <w:tab w:val="left" w:pos="851"/>
        </w:tabs>
        <w:autoSpaceDE w:val="0"/>
        <w:autoSpaceDN w:val="0"/>
        <w:adjustRightInd w:val="0"/>
        <w:spacing w:before="120" w:line="240" w:lineRule="auto"/>
        <w:ind w:left="0" w:firstLine="851"/>
        <w:rPr>
          <w:rFonts w:ascii="Times New Roman" w:hAnsi="Times New Roman"/>
          <w:b/>
          <w:i/>
          <w:sz w:val="20"/>
          <w:szCs w:val="20"/>
          <w:u w:val="single"/>
          <w:lang w:val="bg-BG"/>
        </w:rPr>
      </w:pPr>
      <w:r w:rsidRPr="001650E4">
        <w:rPr>
          <w:rFonts w:ascii="Times New Roman" w:hAnsi="Times New Roman"/>
          <w:b/>
          <w:i/>
          <w:sz w:val="20"/>
          <w:szCs w:val="20"/>
          <w:lang w:val="bg-BG"/>
        </w:rPr>
        <w:t>Регулационен риск</w:t>
      </w:r>
      <w:r w:rsidRPr="001650E4">
        <w:rPr>
          <w:rFonts w:ascii="Times New Roman" w:hAnsi="Times New Roman"/>
          <w:b/>
          <w:sz w:val="20"/>
          <w:szCs w:val="20"/>
          <w:lang w:val="bg-BG"/>
        </w:rPr>
        <w:t xml:space="preserve">. </w:t>
      </w:r>
      <w:r w:rsidRPr="001650E4">
        <w:rPr>
          <w:rFonts w:ascii="Times New Roman" w:hAnsi="Times New Roman"/>
          <w:sz w:val="20"/>
          <w:szCs w:val="20"/>
          <w:lang w:val="bg-BG" w:eastAsia="bg-BG"/>
        </w:rPr>
        <w:t>Това е рискът Дружеството да реализира загуби поради промяна на нормативната уредба, засягаща дейността му. Вероятността за неблагоприятна промяна в нормативната уредба в България се оценява като сравнително малка</w:t>
      </w:r>
      <w:r w:rsidRPr="001650E4">
        <w:rPr>
          <w:rFonts w:ascii="Times New Roman" w:hAnsi="Times New Roman"/>
          <w:sz w:val="20"/>
          <w:szCs w:val="20"/>
          <w:lang w:val="bg-BG"/>
        </w:rPr>
        <w:t xml:space="preserve">. </w:t>
      </w:r>
    </w:p>
    <w:p w:rsidR="001D5860" w:rsidRPr="001650E4" w:rsidRDefault="001D5860" w:rsidP="002F7EC5">
      <w:pPr>
        <w:pStyle w:val="NormalWeb"/>
        <w:spacing w:line="240" w:lineRule="auto"/>
        <w:ind w:firstLine="851"/>
        <w:rPr>
          <w:rFonts w:ascii="Times New Roman" w:hAnsi="Times New Roman"/>
          <w:sz w:val="20"/>
          <w:lang w:val="bg-BG"/>
        </w:rPr>
      </w:pPr>
      <w:r w:rsidRPr="001650E4">
        <w:rPr>
          <w:rFonts w:ascii="Times New Roman" w:hAnsi="Times New Roman"/>
          <w:b/>
          <w:i/>
          <w:sz w:val="20"/>
          <w:lang w:val="bg-BG"/>
        </w:rPr>
        <w:t>Неблагоприятни промени в данъчните и други закони</w:t>
      </w:r>
      <w:r w:rsidRPr="001650E4">
        <w:rPr>
          <w:rFonts w:ascii="Times New Roman" w:hAnsi="Times New Roman"/>
          <w:b/>
          <w:sz w:val="20"/>
          <w:lang w:val="bg-BG"/>
        </w:rPr>
        <w:t xml:space="preserve">. </w:t>
      </w:r>
      <w:r w:rsidRPr="001650E4">
        <w:rPr>
          <w:rFonts w:ascii="Times New Roman" w:hAnsi="Times New Roman"/>
          <w:sz w:val="20"/>
          <w:lang w:val="bg-BG"/>
        </w:rPr>
        <w:t xml:space="preserve">От определящо значение за финансовия резултат на Дружеството е размерът на данък печалба, както и евентуални промени в данъчния режим, на който то е субект. От 2007 г. ставката на корпоративния данък в България е определена на 10%. Увеличаването на приложимия данък ще има пряк неблагоприятен ефект върху дейността на Дружеството. </w:t>
      </w:r>
    </w:p>
    <w:p w:rsidR="001D5860" w:rsidRPr="001650E4" w:rsidRDefault="001D5860" w:rsidP="002F7EC5">
      <w:pPr>
        <w:spacing w:before="120" w:line="240" w:lineRule="auto"/>
        <w:ind w:firstLine="851"/>
        <w:rPr>
          <w:sz w:val="20"/>
          <w:szCs w:val="20"/>
        </w:rPr>
      </w:pPr>
      <w:r w:rsidRPr="001650E4">
        <w:rPr>
          <w:b/>
          <w:i/>
          <w:sz w:val="20"/>
          <w:szCs w:val="20"/>
        </w:rPr>
        <w:t>Кредитен риск</w:t>
      </w:r>
      <w:r w:rsidRPr="001650E4">
        <w:rPr>
          <w:b/>
          <w:sz w:val="20"/>
          <w:szCs w:val="20"/>
        </w:rPr>
        <w:t>.</w:t>
      </w:r>
      <w:r w:rsidRPr="001650E4">
        <w:rPr>
          <w:sz w:val="20"/>
          <w:szCs w:val="20"/>
        </w:rPr>
        <w:t xml:space="preserve"> Позицията на България на международните дългови пазари </w:t>
      </w:r>
      <w:r w:rsidR="004C02C0">
        <w:rPr>
          <w:sz w:val="20"/>
          <w:szCs w:val="20"/>
        </w:rPr>
        <w:t>в последните години е стабилна</w:t>
      </w:r>
      <w:r w:rsidRPr="001650E4">
        <w:rPr>
          <w:sz w:val="20"/>
          <w:szCs w:val="20"/>
        </w:rPr>
        <w:t>.</w:t>
      </w:r>
      <w:r w:rsidR="004C02C0">
        <w:rPr>
          <w:sz w:val="20"/>
          <w:szCs w:val="20"/>
        </w:rPr>
        <w:t xml:space="preserve"> </w:t>
      </w:r>
      <w:r w:rsidRPr="001650E4">
        <w:rPr>
          <w:sz w:val="20"/>
          <w:szCs w:val="20"/>
        </w:rPr>
        <w:t>Най-важният ефект от подобряването на кредитния рейтинг се състои в понижаване на рисковите премии по заемите, което води до по-благоприятни лихвени равнища (при равни други условия). Потенциалното повишаване на кредитния рейтинг на страната в бъдеще би имало благоприятно влияние върху дейността на Дружеството и по-точно върху условията на неговото външно финансиране. От друга страна, едно евентуално понижение на кредитния рейтинг на България би оказало отрицателно влияние върху цената на финансирането на Дружеството, освен ако неговите заемни споразумения не са с фиксирани лихви. България бе приета за пълноправен член на ЕС през 2007 г. и това ни дава допълнително основание да считаме, че Дружеството не е изправено пред значителен макроикономичес</w:t>
      </w:r>
      <w:r w:rsidR="004C02C0">
        <w:rPr>
          <w:sz w:val="20"/>
          <w:szCs w:val="20"/>
        </w:rPr>
        <w:t>ки кредитен риск. Дружеството е правоприемник по един договор за кредит</w:t>
      </w:r>
      <w:r w:rsidRPr="001650E4">
        <w:rPr>
          <w:sz w:val="20"/>
          <w:szCs w:val="20"/>
        </w:rPr>
        <w:t>, подробно представен в раздел „</w:t>
      </w:r>
      <w:r w:rsidRPr="001650E4">
        <w:rPr>
          <w:i/>
          <w:sz w:val="20"/>
          <w:szCs w:val="20"/>
        </w:rPr>
        <w:t xml:space="preserve">Преглед на финансовото състояние и дейността </w:t>
      </w:r>
      <w:r w:rsidR="004C02C0">
        <w:rPr>
          <w:i/>
          <w:sz w:val="20"/>
          <w:szCs w:val="20"/>
        </w:rPr>
        <w:t>–</w:t>
      </w:r>
      <w:r w:rsidRPr="001650E4">
        <w:rPr>
          <w:i/>
          <w:sz w:val="20"/>
          <w:szCs w:val="20"/>
        </w:rPr>
        <w:t xml:space="preserve"> </w:t>
      </w:r>
      <w:r w:rsidR="004C02C0">
        <w:rPr>
          <w:i/>
          <w:sz w:val="20"/>
          <w:szCs w:val="20"/>
        </w:rPr>
        <w:t>Капиталови ресурси</w:t>
      </w:r>
      <w:r w:rsidRPr="001650E4">
        <w:rPr>
          <w:sz w:val="20"/>
          <w:szCs w:val="20"/>
        </w:rPr>
        <w:t>”.</w:t>
      </w:r>
    </w:p>
    <w:p w:rsidR="001D5860" w:rsidRPr="001650E4" w:rsidRDefault="001D5860" w:rsidP="002F7EC5">
      <w:pPr>
        <w:spacing w:line="240" w:lineRule="auto"/>
        <w:ind w:firstLine="851"/>
        <w:rPr>
          <w:sz w:val="20"/>
          <w:szCs w:val="20"/>
        </w:rPr>
      </w:pPr>
      <w:r w:rsidRPr="001650E4">
        <w:rPr>
          <w:b/>
          <w:i/>
          <w:sz w:val="20"/>
          <w:szCs w:val="20"/>
        </w:rPr>
        <w:t>Валутен риск.</w:t>
      </w:r>
      <w:r w:rsidR="00836BCB">
        <w:rPr>
          <w:b/>
          <w:i/>
          <w:sz w:val="20"/>
          <w:szCs w:val="20"/>
        </w:rPr>
        <w:t xml:space="preserve"> </w:t>
      </w:r>
      <w:r w:rsidRPr="001650E4">
        <w:rPr>
          <w:sz w:val="20"/>
          <w:szCs w:val="20"/>
        </w:rPr>
        <w:t xml:space="preserve">През 1997 г. в България е въведен валутен борд, при което българският лев е фиксиран към еврото. Системата на валутен борд доведе до стабилизиране на българската икономика, намаляване на инфлацията, устойчив растеж и положителна оценка от международните рейтингови агенции. Валутният риск от една страна е близък до валутния риск при движението на цената на евро/щатски долар, а от друга страна, е еквивалентен на политическия риск на страната. </w:t>
      </w:r>
      <w:r w:rsidR="00B968C2" w:rsidRPr="00DF5C99">
        <w:rPr>
          <w:sz w:val="20"/>
          <w:szCs w:val="20"/>
        </w:rPr>
        <w:t>Към момента</w:t>
      </w:r>
      <w:r w:rsidRPr="001650E4">
        <w:rPr>
          <w:sz w:val="20"/>
          <w:szCs w:val="20"/>
        </w:rPr>
        <w:t xml:space="preserve"> Дружеството не е изложено на валутен риск, тъй като неговите операции и сделки основно са деноминирани в лева/евро. </w:t>
      </w:r>
      <w:r w:rsidR="00B968C2" w:rsidRPr="00DF5C99">
        <w:rPr>
          <w:sz w:val="20"/>
          <w:szCs w:val="20"/>
        </w:rPr>
        <w:t>Дружеството би било изложено на валутен риск</w:t>
      </w:r>
      <w:r w:rsidRPr="007C53DF">
        <w:rPr>
          <w:sz w:val="20"/>
          <w:szCs w:val="20"/>
        </w:rPr>
        <w:t xml:space="preserve"> </w:t>
      </w:r>
      <w:r w:rsidRPr="001650E4">
        <w:rPr>
          <w:sz w:val="20"/>
          <w:szCs w:val="20"/>
        </w:rPr>
        <w:t xml:space="preserve">при евентуална отмяна на валутния борд и освобождаване на курса на лева спрямо еврото. </w:t>
      </w:r>
    </w:p>
    <w:p w:rsidR="001D5860" w:rsidRPr="001650E4" w:rsidRDefault="001D5860" w:rsidP="002F7EC5">
      <w:pPr>
        <w:pStyle w:val="NormalWeb"/>
        <w:spacing w:line="240" w:lineRule="auto"/>
        <w:ind w:firstLine="851"/>
        <w:rPr>
          <w:rFonts w:ascii="Times New Roman" w:hAnsi="Times New Roman"/>
          <w:sz w:val="20"/>
          <w:lang w:val="bg-BG" w:eastAsia="bg-BG"/>
        </w:rPr>
      </w:pPr>
      <w:r w:rsidRPr="001650E4">
        <w:rPr>
          <w:rFonts w:ascii="Times New Roman" w:hAnsi="Times New Roman"/>
          <w:b/>
          <w:i/>
          <w:sz w:val="20"/>
          <w:lang w:val="bg-BG"/>
        </w:rPr>
        <w:t>Инфлационен риск</w:t>
      </w:r>
      <w:r w:rsidRPr="001650E4">
        <w:rPr>
          <w:rFonts w:ascii="Times New Roman" w:hAnsi="Times New Roman"/>
          <w:b/>
          <w:sz w:val="20"/>
          <w:lang w:val="bg-BG"/>
        </w:rPr>
        <w:t>.</w:t>
      </w:r>
      <w:r w:rsidRPr="001650E4">
        <w:rPr>
          <w:rFonts w:ascii="Times New Roman" w:hAnsi="Times New Roman"/>
          <w:sz w:val="20"/>
          <w:lang w:val="bg-BG"/>
        </w:rPr>
        <w:t xml:space="preserve">  </w:t>
      </w:r>
      <w:r w:rsidRPr="001650E4">
        <w:rPr>
          <w:rFonts w:ascii="Times New Roman" w:hAnsi="Times New Roman"/>
          <w:sz w:val="20"/>
          <w:lang w:val="bg-BG" w:eastAsia="bg-BG"/>
        </w:rPr>
        <w:t xml:space="preserve">Рискът от увеличение на инфлацията е свързан с намаляването на реалната покупателна сила на икономическите субекти и евентуалната обезценка на активите, деноминирани в местна валута. Системата на валутен борд контролира паричното предлагане, но външни фактори (напр. повишаването на цената на петрола) могат да окажат натиск в посока на увеличение на ценовите нива. Към настоящия момент и като цяло, механизмът на валутен борд осигурява гаранции, че инфлацията в страната ще остане под контрол и няма да има неблагоприятно влияние върху икономиката на страната, и в частност върху дейността на Дружеството. </w:t>
      </w:r>
    </w:p>
    <w:p w:rsidR="001D5860" w:rsidRPr="001650E4" w:rsidRDefault="001D5860" w:rsidP="002F7EC5">
      <w:pPr>
        <w:pStyle w:val="BodyTextIndent"/>
        <w:tabs>
          <w:tab w:val="left" w:pos="851"/>
        </w:tabs>
        <w:autoSpaceDE w:val="0"/>
        <w:autoSpaceDN w:val="0"/>
        <w:adjustRightInd w:val="0"/>
        <w:spacing w:before="120" w:after="0" w:line="240" w:lineRule="auto"/>
        <w:ind w:left="0" w:firstLine="851"/>
        <w:rPr>
          <w:rFonts w:ascii="Times New Roman" w:hAnsi="Times New Roman"/>
          <w:sz w:val="20"/>
          <w:szCs w:val="20"/>
          <w:lang w:val="bg-BG" w:eastAsia="bg-BG"/>
        </w:rPr>
      </w:pPr>
      <w:r w:rsidRPr="001650E4">
        <w:rPr>
          <w:rFonts w:ascii="Times New Roman" w:hAnsi="Times New Roman"/>
          <w:b/>
          <w:i/>
          <w:sz w:val="20"/>
          <w:szCs w:val="20"/>
          <w:lang w:val="bg-BG"/>
        </w:rPr>
        <w:lastRenderedPageBreak/>
        <w:t xml:space="preserve">Политически риск. </w:t>
      </w:r>
      <w:r w:rsidRPr="001650E4">
        <w:rPr>
          <w:rFonts w:ascii="Times New Roman" w:hAnsi="Times New Roman"/>
          <w:sz w:val="20"/>
          <w:szCs w:val="20"/>
          <w:lang w:val="bg-BG" w:eastAsia="bg-BG"/>
        </w:rPr>
        <w:t xml:space="preserve">Политическите рискове са свързани с възможността от възникване на вътрешнополитически сътресения и неблагоприятна промяна в стопанското законодателство. Този риск е свързан с възможността правителството на една държава внезапно да смени политиката си и в резултат на това средата, в която работят дружествата да се промени неблагоприятно, а инвеститорите да понесат загуби. </w:t>
      </w:r>
    </w:p>
    <w:p w:rsidR="001D5860" w:rsidRPr="001650E4" w:rsidRDefault="001D5860" w:rsidP="002F7EC5">
      <w:pPr>
        <w:pStyle w:val="BodyTextIndent"/>
        <w:tabs>
          <w:tab w:val="left" w:pos="851"/>
        </w:tabs>
        <w:autoSpaceDE w:val="0"/>
        <w:autoSpaceDN w:val="0"/>
        <w:adjustRightInd w:val="0"/>
        <w:spacing w:before="120" w:after="0" w:line="240" w:lineRule="auto"/>
        <w:ind w:left="0" w:firstLine="851"/>
        <w:rPr>
          <w:rFonts w:ascii="Times New Roman" w:hAnsi="Times New Roman"/>
          <w:sz w:val="20"/>
          <w:szCs w:val="20"/>
          <w:lang w:val="bg-BG"/>
        </w:rPr>
      </w:pPr>
      <w:r w:rsidRPr="001650E4">
        <w:rPr>
          <w:rFonts w:ascii="Times New Roman" w:hAnsi="Times New Roman"/>
          <w:b/>
          <w:i/>
          <w:sz w:val="20"/>
          <w:szCs w:val="20"/>
          <w:lang w:val="bg-BG"/>
        </w:rPr>
        <w:t>Други системни рискове</w:t>
      </w:r>
      <w:r w:rsidRPr="001650E4">
        <w:rPr>
          <w:rFonts w:ascii="Times New Roman" w:hAnsi="Times New Roman"/>
          <w:b/>
          <w:sz w:val="20"/>
          <w:szCs w:val="20"/>
          <w:lang w:val="bg-BG"/>
        </w:rPr>
        <w:t xml:space="preserve">. </w:t>
      </w:r>
      <w:r w:rsidRPr="001650E4">
        <w:rPr>
          <w:rFonts w:ascii="Times New Roman" w:hAnsi="Times New Roman"/>
          <w:sz w:val="20"/>
          <w:szCs w:val="20"/>
          <w:lang w:val="bg-BG"/>
        </w:rPr>
        <w:t>Други рискове, породени от световната политическа и икономическа конюнктура, са възмо</w:t>
      </w:r>
      <w:r w:rsidRPr="001650E4">
        <w:rPr>
          <w:rFonts w:ascii="Times New Roman" w:hAnsi="Times New Roman"/>
          <w:sz w:val="20"/>
          <w:szCs w:val="20"/>
          <w:lang w:val="bg-BG" w:eastAsia="bg-BG"/>
        </w:rPr>
        <w:t>ж</w:t>
      </w:r>
      <w:r w:rsidRPr="001650E4">
        <w:rPr>
          <w:rFonts w:ascii="Times New Roman" w:hAnsi="Times New Roman"/>
          <w:sz w:val="20"/>
          <w:szCs w:val="20"/>
          <w:lang w:val="bg-BG"/>
        </w:rPr>
        <w:t xml:space="preserve">ната нестабилност или военни действия в региона. Бедствията и авариите са фактори, усложняващи всяка система за управление на рисковете. Последствията са трудно предвидими, но достъпът до информация и прилагането на система за прогнозиране и действия в екстремни ситуации са възможни начини за минимизиране на отрицателния ефект. </w:t>
      </w:r>
    </w:p>
    <w:p w:rsidR="001D5860" w:rsidRPr="001650E4" w:rsidRDefault="001D5860" w:rsidP="002F7EC5">
      <w:pPr>
        <w:pStyle w:val="Heading2"/>
        <w:ind w:firstLine="851"/>
      </w:pPr>
      <w:bookmarkStart w:id="97" w:name="_Toc163407268"/>
      <w:bookmarkStart w:id="98" w:name="_Toc163407459"/>
      <w:bookmarkStart w:id="99" w:name="_Toc163408819"/>
      <w:bookmarkStart w:id="100" w:name="_Toc163410927"/>
      <w:bookmarkStart w:id="101" w:name="_Toc163435754"/>
      <w:bookmarkStart w:id="102" w:name="_Toc165452995"/>
      <w:bookmarkStart w:id="103" w:name="_Toc174717020"/>
      <w:bookmarkStart w:id="104" w:name="_Toc174720048"/>
      <w:bookmarkStart w:id="105" w:name="_Toc174843554"/>
      <w:bookmarkStart w:id="106" w:name="_Toc175443764"/>
      <w:bookmarkStart w:id="107" w:name="_Toc175454845"/>
      <w:bookmarkStart w:id="108" w:name="_Toc210648582"/>
      <w:bookmarkStart w:id="109" w:name="_Toc228333517"/>
      <w:bookmarkStart w:id="110" w:name="Annex2_II"/>
    </w:p>
    <w:p w:rsidR="001D5860" w:rsidRPr="001650E4" w:rsidRDefault="001D5860" w:rsidP="002F7EC5">
      <w:pPr>
        <w:pStyle w:val="Heading2"/>
        <w:ind w:firstLine="851"/>
      </w:pPr>
    </w:p>
    <w:p w:rsidR="001D5860" w:rsidRPr="001650E4" w:rsidRDefault="001D5860" w:rsidP="002F7EC5">
      <w:pPr>
        <w:pStyle w:val="Heading2"/>
        <w:ind w:firstLine="851"/>
      </w:pPr>
      <w:bookmarkStart w:id="111" w:name="_Toc239668544"/>
      <w:bookmarkStart w:id="112" w:name="_Toc371960913"/>
      <w:bookmarkStart w:id="113" w:name="III_2"/>
      <w:r w:rsidRPr="001650E4">
        <w:t>Рискове, свързани с Акциите</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p>
    <w:p w:rsidR="001D5860" w:rsidRPr="001650E4" w:rsidRDefault="001D5860" w:rsidP="002F7EC5">
      <w:pPr>
        <w:pStyle w:val="Normal1"/>
        <w:spacing w:line="240" w:lineRule="auto"/>
        <w:ind w:left="0" w:firstLine="851"/>
        <w:rPr>
          <w:rFonts w:ascii="Times New Roman" w:hAnsi="Times New Roman"/>
          <w:b w:val="0"/>
          <w:spacing w:val="2"/>
          <w:sz w:val="20"/>
        </w:rPr>
      </w:pPr>
      <w:bookmarkStart w:id="114" w:name="_Toc174717021"/>
      <w:bookmarkStart w:id="115" w:name="_Toc174720049"/>
      <w:bookmarkEnd w:id="110"/>
      <w:bookmarkEnd w:id="113"/>
      <w:r w:rsidRPr="001650E4">
        <w:rPr>
          <w:rFonts w:ascii="Times New Roman" w:hAnsi="Times New Roman"/>
          <w:i/>
          <w:spacing w:val="2"/>
          <w:sz w:val="20"/>
        </w:rPr>
        <w:t>Пазарната цена на Акциите може да бъде силно променлива</w:t>
      </w:r>
      <w:r w:rsidR="00886469">
        <w:rPr>
          <w:rFonts w:ascii="Times New Roman" w:hAnsi="Times New Roman"/>
          <w:b w:val="0"/>
          <w:spacing w:val="2"/>
          <w:sz w:val="20"/>
        </w:rPr>
        <w:t>.</w:t>
      </w:r>
      <w:r w:rsidRPr="001650E4">
        <w:rPr>
          <w:rFonts w:ascii="Times New Roman" w:hAnsi="Times New Roman"/>
          <w:b w:val="0"/>
          <w:spacing w:val="2"/>
          <w:sz w:val="20"/>
        </w:rPr>
        <w:t xml:space="preserve"> </w:t>
      </w:r>
      <w:r w:rsidR="00886469">
        <w:rPr>
          <w:rFonts w:ascii="Times New Roman" w:hAnsi="Times New Roman"/>
          <w:b w:val="0"/>
          <w:spacing w:val="2"/>
          <w:sz w:val="20"/>
        </w:rPr>
        <w:t>П</w:t>
      </w:r>
      <w:r w:rsidRPr="001650E4">
        <w:rPr>
          <w:rFonts w:ascii="Times New Roman" w:hAnsi="Times New Roman"/>
          <w:b w:val="0"/>
          <w:spacing w:val="2"/>
          <w:sz w:val="20"/>
        </w:rPr>
        <w:t>азарната цена на обикновените акции може да е силно променлива в резултат на множество фактори, включително промени в прогнозите и очакванията на инвеститорите относно финансово-икономическото състояние на Емитента и неговите резултати от дейността, реорганизации, нормативни промени и други.</w:t>
      </w:r>
    </w:p>
    <w:p w:rsidR="001D5860" w:rsidRPr="001650E4" w:rsidRDefault="001D5860" w:rsidP="002F7EC5">
      <w:pPr>
        <w:pStyle w:val="Normal1"/>
        <w:spacing w:line="240" w:lineRule="auto"/>
        <w:ind w:left="0" w:firstLine="851"/>
        <w:rPr>
          <w:rFonts w:ascii="Times New Roman" w:hAnsi="Times New Roman"/>
          <w:b w:val="0"/>
          <w:spacing w:val="2"/>
          <w:sz w:val="20"/>
        </w:rPr>
      </w:pPr>
      <w:r w:rsidRPr="001650E4">
        <w:rPr>
          <w:rFonts w:ascii="Times New Roman" w:hAnsi="Times New Roman"/>
          <w:i/>
          <w:spacing w:val="2"/>
          <w:sz w:val="20"/>
        </w:rPr>
        <w:t>Рискове, свързани с българския пазар на ценни книжа</w:t>
      </w:r>
      <w:bookmarkEnd w:id="114"/>
      <w:bookmarkEnd w:id="115"/>
      <w:r w:rsidRPr="001650E4">
        <w:rPr>
          <w:rFonts w:ascii="Times New Roman" w:hAnsi="Times New Roman"/>
          <w:b w:val="0"/>
          <w:spacing w:val="2"/>
          <w:sz w:val="20"/>
        </w:rPr>
        <w:t xml:space="preserve">. Възможно е инвеститорите да разполагат с по-малко информация за българския пазар на ценни книжа, отколкото е налична за дружества на други пазари на ценни книжа. Има разлика в регулирането и надзора на българския пазар на ценни книжа, и в действията на инвеститорите, брокерите и другите пазарни участници, в сравнение с </w:t>
      </w:r>
      <w:r w:rsidR="00886469">
        <w:rPr>
          <w:rFonts w:ascii="Times New Roman" w:hAnsi="Times New Roman"/>
          <w:b w:val="0"/>
          <w:spacing w:val="2"/>
          <w:sz w:val="20"/>
        </w:rPr>
        <w:t xml:space="preserve">развитите капиталови </w:t>
      </w:r>
      <w:r w:rsidRPr="001650E4">
        <w:rPr>
          <w:rFonts w:ascii="Times New Roman" w:hAnsi="Times New Roman"/>
          <w:b w:val="0"/>
          <w:spacing w:val="2"/>
          <w:sz w:val="20"/>
        </w:rPr>
        <w:t>пазари в Западна Европа и САЩ. Комисията за финансов надзор следи за разкриването на информация и спазването на другите регулативни стандарти на българския пазар на ценни книжа, за спазването на законите, и издава наредби и указания за задълженията относно разкриване на информация, търговията с ценни книжа при наличието на вътрешна информация и други въпроси. Все пак е възможно да има по-малко публично достъпна информация за българските дружества, отколкото обикновено се предоставя на разположение на инвеститорите от публичните дружества на другите пазари на ценни книжа, което може да има отражение върху цената на Акциите.</w:t>
      </w:r>
    </w:p>
    <w:p w:rsidR="001D5860" w:rsidRPr="001650E4" w:rsidRDefault="001D5860" w:rsidP="002F7EC5">
      <w:pPr>
        <w:pStyle w:val="NormalWeb"/>
        <w:spacing w:line="240" w:lineRule="auto"/>
        <w:ind w:firstLine="851"/>
        <w:rPr>
          <w:rFonts w:ascii="Times New Roman" w:hAnsi="Times New Roman"/>
          <w:b/>
          <w:i/>
          <w:sz w:val="20"/>
          <w:lang w:val="bg-BG"/>
        </w:rPr>
      </w:pPr>
      <w:bookmarkStart w:id="116" w:name="_Toc174717022"/>
      <w:bookmarkStart w:id="117" w:name="_Toc174720050"/>
      <w:r w:rsidRPr="001650E4">
        <w:rPr>
          <w:rFonts w:ascii="Times New Roman" w:hAnsi="Times New Roman"/>
          <w:b/>
          <w:i/>
          <w:sz w:val="20"/>
          <w:lang w:val="bg-BG"/>
        </w:rPr>
        <w:t>Българската фондова борса е значително по-малка и по-слабо ликвидна от пазарите на ценни книжа в някои други държави</w:t>
      </w:r>
      <w:bookmarkEnd w:id="116"/>
      <w:bookmarkEnd w:id="117"/>
    </w:p>
    <w:p w:rsidR="001D5860" w:rsidRPr="001650E4" w:rsidRDefault="001D5860" w:rsidP="002F7EC5">
      <w:pPr>
        <w:spacing w:line="240" w:lineRule="auto"/>
        <w:ind w:firstLine="851"/>
        <w:rPr>
          <w:sz w:val="20"/>
          <w:szCs w:val="20"/>
        </w:rPr>
      </w:pPr>
      <w:r w:rsidRPr="001650E4">
        <w:rPr>
          <w:sz w:val="20"/>
          <w:szCs w:val="20"/>
        </w:rPr>
        <w:t>Българската фондова борса е значително по-малка и по-слабо ликвидна от пазарите на ценни книжа в някои други страни, каквито са тези в САЩ и Западна Европа.</w:t>
      </w:r>
      <w:r w:rsidR="00886469">
        <w:rPr>
          <w:sz w:val="20"/>
          <w:szCs w:val="20"/>
        </w:rPr>
        <w:t xml:space="preserve"> </w:t>
      </w:r>
      <w:r w:rsidRPr="001650E4">
        <w:rPr>
          <w:sz w:val="20"/>
          <w:szCs w:val="20"/>
        </w:rPr>
        <w:t>Същевременно, много малък брой дружества представляват голяма част от пазарната капитализация и значителна част от търгуваните обеми на Българската фондова борса. Ниската ликвидност води и до други затруднения, като прекомерна волатилност, при пазар, който също така е уязвим от спекулативна дейност, тъй като ликвидността е обикновено толкова ниска, че цените могат да бъдат манипулирани от относително малки сделки. Следователно, няма гаранция, че Акциите ще се търгуват активно, като ако това не стане, волатилността на цената може да нарасне.</w:t>
      </w:r>
    </w:p>
    <w:p w:rsidR="001D5860" w:rsidRPr="001650E4" w:rsidRDefault="00886469" w:rsidP="002F7EC5">
      <w:pPr>
        <w:pStyle w:val="NormalWeb"/>
        <w:spacing w:after="120" w:line="240" w:lineRule="auto"/>
        <w:ind w:firstLine="851"/>
        <w:rPr>
          <w:rFonts w:ascii="Times New Roman" w:hAnsi="Times New Roman"/>
          <w:b/>
          <w:i/>
          <w:kern w:val="16"/>
          <w:sz w:val="20"/>
          <w:lang w:val="bg-BG"/>
        </w:rPr>
      </w:pPr>
      <w:bookmarkStart w:id="118" w:name="_Toc174717023"/>
      <w:bookmarkStart w:id="119" w:name="_Toc174720051"/>
      <w:r>
        <w:rPr>
          <w:rFonts w:ascii="Times New Roman" w:hAnsi="Times New Roman"/>
          <w:b/>
          <w:i/>
          <w:kern w:val="16"/>
          <w:sz w:val="20"/>
          <w:lang w:val="bg-BG"/>
        </w:rPr>
        <w:t>Бъдещо</w:t>
      </w:r>
      <w:r w:rsidR="001D5860" w:rsidRPr="001650E4">
        <w:rPr>
          <w:rFonts w:ascii="Times New Roman" w:hAnsi="Times New Roman"/>
          <w:b/>
          <w:i/>
          <w:kern w:val="16"/>
          <w:sz w:val="20"/>
          <w:lang w:val="bg-BG"/>
        </w:rPr>
        <w:t xml:space="preserve"> издаване на Акции може да има “разводняващ ефект” за акционерите на </w:t>
      </w:r>
      <w:r>
        <w:rPr>
          <w:rFonts w:ascii="Times New Roman" w:hAnsi="Times New Roman"/>
          <w:b/>
          <w:i/>
          <w:kern w:val="16"/>
          <w:sz w:val="20"/>
          <w:lang w:val="bg-BG"/>
        </w:rPr>
        <w:t>Дружеството</w:t>
      </w:r>
    </w:p>
    <w:p w:rsidR="001D5860" w:rsidRPr="001650E4" w:rsidRDefault="00886469" w:rsidP="002F7EC5">
      <w:pPr>
        <w:pStyle w:val="NormalWeb"/>
        <w:spacing w:after="120" w:line="240" w:lineRule="auto"/>
        <w:ind w:firstLine="851"/>
        <w:rPr>
          <w:rFonts w:ascii="Times New Roman" w:hAnsi="Times New Roman"/>
          <w:iCs/>
          <w:kern w:val="16"/>
          <w:sz w:val="20"/>
          <w:lang w:val="bg-BG"/>
        </w:rPr>
      </w:pPr>
      <w:r>
        <w:rPr>
          <w:rFonts w:ascii="Times New Roman" w:hAnsi="Times New Roman"/>
          <w:iCs/>
          <w:kern w:val="16"/>
          <w:sz w:val="20"/>
          <w:lang w:val="bg-BG"/>
        </w:rPr>
        <w:t>Правото на акционерите в публични дружества при увеличаване на капитала с права да запишат с предимство част от новите акции, съответстваща на дела им в капитала преди увеличението, не може да бъде отменено или ограничено. Независимо от това, те може да решат да не упражнят своите права или да не ги упражнят в пълен размер. В такъв случай, при евентуални бъдещи увеличения на капитала, ако н</w:t>
      </w:r>
      <w:r w:rsidR="001D5860" w:rsidRPr="001650E4">
        <w:rPr>
          <w:rFonts w:ascii="Times New Roman" w:hAnsi="Times New Roman"/>
          <w:iCs/>
          <w:kern w:val="16"/>
          <w:sz w:val="20"/>
          <w:lang w:val="bg-BG"/>
        </w:rPr>
        <w:t xml:space="preserve">астоящите акционери на Емитента </w:t>
      </w:r>
      <w:r>
        <w:rPr>
          <w:rFonts w:ascii="Times New Roman" w:hAnsi="Times New Roman"/>
          <w:iCs/>
          <w:kern w:val="16"/>
          <w:sz w:val="20"/>
          <w:lang w:val="bg-BG"/>
        </w:rPr>
        <w:t>не упражнят правото си да</w:t>
      </w:r>
      <w:r w:rsidR="001D5860" w:rsidRPr="001650E4">
        <w:rPr>
          <w:rFonts w:ascii="Times New Roman" w:hAnsi="Times New Roman"/>
          <w:iCs/>
          <w:kern w:val="16"/>
          <w:sz w:val="20"/>
          <w:lang w:val="bg-BG"/>
        </w:rPr>
        <w:t xml:space="preserve"> запишат пропорционално на дела си </w:t>
      </w:r>
      <w:r>
        <w:rPr>
          <w:rFonts w:ascii="Times New Roman" w:hAnsi="Times New Roman"/>
          <w:iCs/>
          <w:kern w:val="16"/>
          <w:sz w:val="20"/>
          <w:lang w:val="bg-BG"/>
        </w:rPr>
        <w:t>н</w:t>
      </w:r>
      <w:r w:rsidR="001D5860" w:rsidRPr="001650E4">
        <w:rPr>
          <w:rFonts w:ascii="Times New Roman" w:hAnsi="Times New Roman"/>
          <w:iCs/>
          <w:kern w:val="16"/>
          <w:sz w:val="20"/>
          <w:lang w:val="bg-BG"/>
        </w:rPr>
        <w:t xml:space="preserve">ови </w:t>
      </w:r>
      <w:r>
        <w:rPr>
          <w:rFonts w:ascii="Times New Roman" w:hAnsi="Times New Roman"/>
          <w:iCs/>
          <w:kern w:val="16"/>
          <w:sz w:val="20"/>
          <w:lang w:val="bg-BG"/>
        </w:rPr>
        <w:t>а</w:t>
      </w:r>
      <w:r w:rsidR="001D5860" w:rsidRPr="001650E4">
        <w:rPr>
          <w:rFonts w:ascii="Times New Roman" w:hAnsi="Times New Roman"/>
          <w:iCs/>
          <w:kern w:val="16"/>
          <w:sz w:val="20"/>
          <w:lang w:val="bg-BG"/>
        </w:rPr>
        <w:t xml:space="preserve">кции, </w:t>
      </w:r>
      <w:r>
        <w:rPr>
          <w:rFonts w:ascii="Times New Roman" w:hAnsi="Times New Roman"/>
          <w:iCs/>
          <w:kern w:val="16"/>
          <w:sz w:val="20"/>
          <w:lang w:val="bg-BG"/>
        </w:rPr>
        <w:t>това</w:t>
      </w:r>
      <w:r w:rsidR="001D5860" w:rsidRPr="001650E4">
        <w:rPr>
          <w:rFonts w:ascii="Times New Roman" w:hAnsi="Times New Roman"/>
          <w:iCs/>
          <w:kern w:val="16"/>
          <w:sz w:val="20"/>
          <w:lang w:val="bg-BG"/>
        </w:rPr>
        <w:t xml:space="preserve"> ще доведе до “разводняване” на текущото им участие в </w:t>
      </w:r>
      <w:r>
        <w:rPr>
          <w:rFonts w:ascii="Times New Roman" w:hAnsi="Times New Roman"/>
          <w:iCs/>
          <w:kern w:val="16"/>
          <w:sz w:val="20"/>
          <w:lang w:val="bg-BG"/>
        </w:rPr>
        <w:t>Дружеството</w:t>
      </w:r>
      <w:r w:rsidR="001D5860" w:rsidRPr="001650E4">
        <w:rPr>
          <w:rFonts w:ascii="Times New Roman" w:hAnsi="Times New Roman"/>
          <w:iCs/>
          <w:kern w:val="16"/>
          <w:sz w:val="20"/>
          <w:lang w:val="bg-BG"/>
        </w:rPr>
        <w:t xml:space="preserve">. </w:t>
      </w:r>
    </w:p>
    <w:p w:rsidR="001D5860" w:rsidRPr="001650E4" w:rsidRDefault="001D5860" w:rsidP="002F7EC5">
      <w:pPr>
        <w:pStyle w:val="NormalWeb"/>
        <w:spacing w:after="120" w:line="240" w:lineRule="auto"/>
        <w:ind w:firstLine="851"/>
        <w:rPr>
          <w:rFonts w:ascii="Times New Roman" w:hAnsi="Times New Roman"/>
          <w:kern w:val="16"/>
          <w:sz w:val="20"/>
          <w:lang w:val="bg-BG"/>
        </w:rPr>
      </w:pPr>
      <w:r w:rsidRPr="001650E4">
        <w:rPr>
          <w:rFonts w:ascii="Times New Roman" w:hAnsi="Times New Roman"/>
          <w:kern w:val="16"/>
          <w:sz w:val="20"/>
          <w:lang w:val="bg-BG"/>
        </w:rPr>
        <w:t xml:space="preserve">До “разводняване” на участието на акционерите в </w:t>
      </w:r>
      <w:r w:rsidR="00886469">
        <w:rPr>
          <w:rFonts w:ascii="Times New Roman" w:hAnsi="Times New Roman"/>
          <w:iCs/>
          <w:kern w:val="16"/>
          <w:sz w:val="20"/>
          <w:lang w:val="bg-BG"/>
        </w:rPr>
        <w:t>капитала на Дружеството</w:t>
      </w:r>
      <w:r w:rsidRPr="001650E4">
        <w:rPr>
          <w:rFonts w:ascii="Times New Roman" w:hAnsi="Times New Roman"/>
          <w:kern w:val="16"/>
          <w:sz w:val="20"/>
          <w:lang w:val="bg-BG"/>
        </w:rPr>
        <w:t xml:space="preserve"> може да се стигне и в случаите, когато те, по една или друга причина, не са упражнили правото си на пропорционално записване на конвертируеми облигации, варанти и други подобни инструменти, които могат да бъдат конвертирани (заменяни) в акции на </w:t>
      </w:r>
      <w:r w:rsidR="00886469">
        <w:rPr>
          <w:rFonts w:ascii="Times New Roman" w:hAnsi="Times New Roman"/>
          <w:iCs/>
          <w:kern w:val="16"/>
          <w:sz w:val="20"/>
          <w:lang w:val="bg-BG"/>
        </w:rPr>
        <w:t>Дружеството</w:t>
      </w:r>
      <w:r w:rsidRPr="001650E4">
        <w:rPr>
          <w:rFonts w:ascii="Times New Roman" w:hAnsi="Times New Roman"/>
          <w:kern w:val="16"/>
          <w:sz w:val="20"/>
          <w:lang w:val="bg-BG"/>
        </w:rPr>
        <w:t xml:space="preserve"> и останалите притежатели на тези инструменти упражнят правото си на конвертиране (замяна) и придобият нови акции от капитала на Емитента.</w:t>
      </w:r>
    </w:p>
    <w:p w:rsidR="001D5860" w:rsidRPr="001650E4" w:rsidRDefault="001D5860" w:rsidP="002F7EC5">
      <w:pPr>
        <w:pStyle w:val="NormalWeb"/>
        <w:spacing w:after="120" w:line="240" w:lineRule="auto"/>
        <w:ind w:firstLine="851"/>
        <w:rPr>
          <w:rFonts w:ascii="Times New Roman" w:hAnsi="Times New Roman"/>
          <w:b/>
          <w:i/>
          <w:kern w:val="16"/>
          <w:sz w:val="20"/>
          <w:lang w:val="bg-BG"/>
        </w:rPr>
      </w:pPr>
      <w:bookmarkStart w:id="120" w:name="_Toc174717024"/>
      <w:bookmarkStart w:id="121" w:name="_Toc174720052"/>
      <w:bookmarkEnd w:id="118"/>
      <w:bookmarkEnd w:id="119"/>
      <w:r w:rsidRPr="001650E4">
        <w:rPr>
          <w:rFonts w:ascii="Times New Roman" w:hAnsi="Times New Roman"/>
          <w:b/>
          <w:i/>
          <w:kern w:val="16"/>
          <w:sz w:val="20"/>
          <w:lang w:val="bg-BG"/>
        </w:rPr>
        <w:t>Значителни бъдещи продажби на Акции могат да повлияят на тяхната пазарна цена</w:t>
      </w:r>
      <w:bookmarkEnd w:id="120"/>
      <w:bookmarkEnd w:id="121"/>
    </w:p>
    <w:p w:rsidR="001D5860" w:rsidRPr="001650E4" w:rsidRDefault="001D5860" w:rsidP="002F7EC5">
      <w:pPr>
        <w:pStyle w:val="NormalWeb"/>
        <w:spacing w:after="120" w:line="240" w:lineRule="auto"/>
        <w:ind w:firstLine="851"/>
        <w:rPr>
          <w:rFonts w:ascii="Times New Roman" w:hAnsi="Times New Roman"/>
          <w:kern w:val="16"/>
          <w:sz w:val="20"/>
          <w:lang w:val="bg-BG"/>
        </w:rPr>
      </w:pPr>
      <w:r w:rsidRPr="001650E4">
        <w:rPr>
          <w:rFonts w:ascii="Times New Roman" w:hAnsi="Times New Roman"/>
          <w:kern w:val="16"/>
          <w:sz w:val="20"/>
          <w:lang w:val="bg-BG"/>
        </w:rPr>
        <w:t xml:space="preserve">Ако значителен брой от Акциите се предложат за продажба, борсовата цена на Акциите може да се понижи. Продажби на значителни количества Акции или очакването, че такива продажби могат да настъпят, </w:t>
      </w:r>
      <w:r w:rsidRPr="001650E4">
        <w:rPr>
          <w:rFonts w:ascii="Times New Roman" w:hAnsi="Times New Roman"/>
          <w:kern w:val="16"/>
          <w:sz w:val="20"/>
          <w:lang w:val="bg-BG"/>
        </w:rPr>
        <w:lastRenderedPageBreak/>
        <w:t xml:space="preserve">може да се отрази неблагоприятно на пазарна цена на Акциите. Такива продажби могат също да изправят </w:t>
      </w:r>
      <w:r w:rsidR="00886469">
        <w:rPr>
          <w:rFonts w:ascii="Times New Roman" w:hAnsi="Times New Roman"/>
          <w:iCs/>
          <w:kern w:val="16"/>
          <w:sz w:val="20"/>
          <w:lang w:val="bg-BG"/>
        </w:rPr>
        <w:t>Дружеството</w:t>
      </w:r>
      <w:r w:rsidRPr="001650E4">
        <w:rPr>
          <w:rFonts w:ascii="Times New Roman" w:hAnsi="Times New Roman"/>
          <w:kern w:val="16"/>
          <w:sz w:val="20"/>
          <w:lang w:val="bg-BG"/>
        </w:rPr>
        <w:t xml:space="preserve"> пред затруднения да издава нови акции в бъдеще, когато и на каквато цена </w:t>
      </w:r>
      <w:r w:rsidR="00886469">
        <w:rPr>
          <w:rFonts w:ascii="Times New Roman" w:hAnsi="Times New Roman"/>
          <w:iCs/>
          <w:kern w:val="16"/>
          <w:sz w:val="20"/>
          <w:lang w:val="bg-BG"/>
        </w:rPr>
        <w:t>Дружеството</w:t>
      </w:r>
      <w:r w:rsidRPr="001650E4">
        <w:rPr>
          <w:rFonts w:ascii="Times New Roman" w:hAnsi="Times New Roman"/>
          <w:kern w:val="16"/>
          <w:sz w:val="20"/>
          <w:lang w:val="bg-BG"/>
        </w:rPr>
        <w:t xml:space="preserve"> смята за подходяща.</w:t>
      </w:r>
    </w:p>
    <w:p w:rsidR="001D5860" w:rsidRPr="001650E4" w:rsidRDefault="001D5860" w:rsidP="002F7EC5">
      <w:pPr>
        <w:pStyle w:val="NormalWeb"/>
        <w:spacing w:after="120" w:line="240" w:lineRule="auto"/>
        <w:ind w:firstLine="851"/>
        <w:rPr>
          <w:rFonts w:ascii="Times New Roman" w:hAnsi="Times New Roman"/>
          <w:b/>
          <w:i/>
          <w:kern w:val="16"/>
          <w:sz w:val="20"/>
          <w:lang w:val="bg-BG"/>
        </w:rPr>
      </w:pPr>
      <w:r w:rsidRPr="001650E4">
        <w:rPr>
          <w:rFonts w:ascii="Times New Roman" w:hAnsi="Times New Roman"/>
          <w:b/>
          <w:i/>
          <w:kern w:val="16"/>
          <w:sz w:val="20"/>
          <w:lang w:val="bg-BG"/>
        </w:rPr>
        <w:t>Няма гаранция, че по акциите, издадени от Емитента, ще бъдат разпределени парични дивиденти на акционерите</w:t>
      </w:r>
    </w:p>
    <w:p w:rsidR="001D5860" w:rsidRPr="00886469" w:rsidRDefault="001D5860" w:rsidP="002F7EC5">
      <w:pPr>
        <w:pStyle w:val="BodyText"/>
        <w:spacing w:line="240" w:lineRule="auto"/>
        <w:ind w:firstLine="851"/>
      </w:pPr>
      <w:r w:rsidRPr="00886469">
        <w:t>За всички акции е характерен рискът от несигурност при получаването на дивидент (променливост в размера на дивидента) и в частност неговото неизплащане. Размерът на дивидента е променлива величина, която зависи от това дали изобщо ще е налице печалба, подлежаща на разпределение след облагане с дължимия данък, както и от конкретния й размер за съответната година. Способността на компанията да генерира печалба е обект на специфични рискове, свързани с дейността на емитента. Освен това, печалбата не се разпределя</w:t>
      </w:r>
      <w:r w:rsidR="00B968C2" w:rsidRPr="00886469">
        <w:t xml:space="preserve"> автоматично, а въз основа на решение на Общото събрание на акционерите на Дружеството за разпределяне на печалбата под формата на дивидент за акционерите. </w:t>
      </w:r>
    </w:p>
    <w:p w:rsidR="001D5860" w:rsidRPr="001650E4" w:rsidRDefault="001D5860" w:rsidP="00EE3BD3">
      <w:pPr>
        <w:pStyle w:val="Heading1"/>
        <w:jc w:val="both"/>
      </w:pPr>
      <w:bookmarkStart w:id="122" w:name="I_10_3_2nd"/>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E6178" w:rsidRDefault="00EE6178">
      <w:pPr>
        <w:autoSpaceDE/>
        <w:autoSpaceDN/>
        <w:adjustRightInd/>
        <w:spacing w:after="0" w:line="240" w:lineRule="auto"/>
        <w:jc w:val="left"/>
        <w:rPr>
          <w:b/>
          <w:i/>
          <w:kern w:val="32"/>
          <w:sz w:val="20"/>
          <w:szCs w:val="20"/>
        </w:rPr>
      </w:pPr>
      <w:bookmarkStart w:id="123" w:name="aaa"/>
      <w:r>
        <w:br w:type="page"/>
      </w:r>
    </w:p>
    <w:p w:rsidR="001D5860" w:rsidRPr="001650E4" w:rsidRDefault="003917AB" w:rsidP="0076380A">
      <w:pPr>
        <w:pStyle w:val="Heading1"/>
      </w:pPr>
      <w:bookmarkStart w:id="124" w:name="_Toc371960914"/>
      <w:r>
        <w:lastRenderedPageBreak/>
        <w:t>ОБОБЩЕНА ФИНАНСОВА ИНФОРМАЦИЯ</w:t>
      </w:r>
      <w:bookmarkEnd w:id="124"/>
    </w:p>
    <w:bookmarkEnd w:id="123"/>
    <w:p w:rsidR="001D5860" w:rsidRPr="001650E4" w:rsidRDefault="001D5860">
      <w:pPr>
        <w:pStyle w:val="NormalBodytext"/>
      </w:pPr>
    </w:p>
    <w:bookmarkEnd w:id="122"/>
    <w:p w:rsidR="00B961D2" w:rsidRPr="005D4854" w:rsidRDefault="003917AB" w:rsidP="001240B9">
      <w:pPr>
        <w:spacing w:line="240" w:lineRule="auto"/>
        <w:ind w:firstLine="851"/>
        <w:rPr>
          <w:sz w:val="20"/>
          <w:szCs w:val="20"/>
        </w:rPr>
      </w:pPr>
      <w:r w:rsidRPr="005D4854">
        <w:rPr>
          <w:sz w:val="20"/>
          <w:szCs w:val="20"/>
        </w:rPr>
        <w:t xml:space="preserve">Таблицата по-долу представя определени ключови финансови данни на </w:t>
      </w:r>
      <w:r w:rsidR="00D852E7" w:rsidRPr="005D4854">
        <w:rPr>
          <w:sz w:val="20"/>
          <w:szCs w:val="20"/>
        </w:rPr>
        <w:t>Регала Инвест</w:t>
      </w:r>
      <w:r w:rsidRPr="005D4854">
        <w:rPr>
          <w:sz w:val="20"/>
          <w:szCs w:val="20"/>
        </w:rPr>
        <w:t xml:space="preserve">, извлечени от неодитирания </w:t>
      </w:r>
      <w:r w:rsidR="00984BC1" w:rsidRPr="005D4854">
        <w:rPr>
          <w:sz w:val="20"/>
          <w:szCs w:val="20"/>
        </w:rPr>
        <w:t xml:space="preserve">финансов </w:t>
      </w:r>
      <w:r w:rsidR="002B43A3" w:rsidRPr="005D4854">
        <w:rPr>
          <w:sz w:val="20"/>
          <w:szCs w:val="20"/>
        </w:rPr>
        <w:t xml:space="preserve">отчет, включващ </w:t>
      </w:r>
      <w:r w:rsidRPr="005D4854">
        <w:rPr>
          <w:sz w:val="20"/>
          <w:szCs w:val="20"/>
        </w:rPr>
        <w:t xml:space="preserve">встъпителен баланс </w:t>
      </w:r>
      <w:r w:rsidR="00984BC1" w:rsidRPr="005D4854">
        <w:rPr>
          <w:sz w:val="20"/>
          <w:szCs w:val="20"/>
        </w:rPr>
        <w:t xml:space="preserve">съгласно чл. 263з от Търговския закон </w:t>
      </w:r>
      <w:r w:rsidRPr="005D4854">
        <w:rPr>
          <w:sz w:val="20"/>
          <w:szCs w:val="20"/>
        </w:rPr>
        <w:t xml:space="preserve">на Дружеството към </w:t>
      </w:r>
      <w:r w:rsidR="00B961D2" w:rsidRPr="005D4854">
        <w:rPr>
          <w:sz w:val="20"/>
          <w:szCs w:val="20"/>
        </w:rPr>
        <w:t>18</w:t>
      </w:r>
      <w:r w:rsidRPr="005D4854">
        <w:rPr>
          <w:sz w:val="20"/>
          <w:szCs w:val="20"/>
        </w:rPr>
        <w:t xml:space="preserve"> октомври 2013 г.</w:t>
      </w:r>
    </w:p>
    <w:tbl>
      <w:tblPr>
        <w:tblW w:w="3883" w:type="pct"/>
        <w:tblLayout w:type="fixed"/>
        <w:tblLook w:val="04A0"/>
      </w:tblPr>
      <w:tblGrid>
        <w:gridCol w:w="4947"/>
        <w:gridCol w:w="1608"/>
        <w:gridCol w:w="878"/>
      </w:tblGrid>
      <w:tr w:rsidR="00B961D2" w:rsidRPr="005D4854" w:rsidTr="000F144A">
        <w:trPr>
          <w:gridAfter w:val="1"/>
          <w:wAfter w:w="878" w:type="dxa"/>
          <w:tblHeader/>
        </w:trPr>
        <w:tc>
          <w:tcPr>
            <w:tcW w:w="4947" w:type="dxa"/>
            <w:shd w:val="clear" w:color="auto" w:fill="auto"/>
            <w:vAlign w:val="bottom"/>
          </w:tcPr>
          <w:p w:rsidR="00C1311F" w:rsidRPr="005D4854" w:rsidRDefault="00C1311F" w:rsidP="00B961D2">
            <w:pPr>
              <w:pStyle w:val="Tableheaderrow"/>
              <w:tabs>
                <w:tab w:val="clear" w:pos="4140"/>
                <w:tab w:val="right" w:leader="dot" w:pos="2790"/>
              </w:tabs>
              <w:jc w:val="left"/>
              <w:rPr>
                <w:sz w:val="14"/>
                <w:szCs w:val="14"/>
                <w:lang w:val="ru-RU"/>
              </w:rPr>
            </w:pPr>
          </w:p>
          <w:p w:rsidR="00B961D2" w:rsidRPr="005D4854" w:rsidRDefault="00B961D2" w:rsidP="00B961D2">
            <w:pPr>
              <w:pStyle w:val="Tableheaderrow"/>
              <w:tabs>
                <w:tab w:val="clear" w:pos="4140"/>
                <w:tab w:val="right" w:leader="dot" w:pos="2790"/>
              </w:tabs>
              <w:jc w:val="left"/>
              <w:rPr>
                <w:sz w:val="14"/>
                <w:szCs w:val="14"/>
                <w:lang w:val="ru-RU"/>
              </w:rPr>
            </w:pPr>
            <w:r w:rsidRPr="005D4854">
              <w:rPr>
                <w:sz w:val="14"/>
                <w:szCs w:val="14"/>
                <w:lang w:val="ru-RU"/>
              </w:rPr>
              <w:t>(хил.лв.)</w:t>
            </w:r>
          </w:p>
        </w:tc>
        <w:tc>
          <w:tcPr>
            <w:tcW w:w="1608" w:type="dxa"/>
            <w:shd w:val="clear" w:color="auto" w:fill="auto"/>
            <w:vAlign w:val="bottom"/>
          </w:tcPr>
          <w:p w:rsidR="00B961D2" w:rsidRPr="005D4854" w:rsidRDefault="00B961D2" w:rsidP="00B961D2">
            <w:pPr>
              <w:pStyle w:val="Tableheaderrow"/>
              <w:pBdr>
                <w:bottom w:val="single" w:sz="4" w:space="1" w:color="auto"/>
              </w:pBdr>
              <w:tabs>
                <w:tab w:val="clear" w:pos="4140"/>
              </w:tabs>
              <w:rPr>
                <w:rFonts w:eastAsia="MS Mincho"/>
                <w:sz w:val="14"/>
                <w:szCs w:val="14"/>
                <w:lang w:val="bg-BG"/>
              </w:rPr>
            </w:pPr>
            <w:r w:rsidRPr="005D4854">
              <w:rPr>
                <w:sz w:val="14"/>
                <w:szCs w:val="14"/>
                <w:lang w:val="bg-BG"/>
              </w:rPr>
              <w:t>Към 18 октомври</w:t>
            </w:r>
          </w:p>
        </w:tc>
      </w:tr>
      <w:tr w:rsidR="00B961D2" w:rsidRPr="005D4854" w:rsidTr="000F144A">
        <w:trPr>
          <w:gridAfter w:val="1"/>
          <w:wAfter w:w="878" w:type="dxa"/>
          <w:tblHeader/>
        </w:trPr>
        <w:tc>
          <w:tcPr>
            <w:tcW w:w="4947" w:type="dxa"/>
            <w:shd w:val="clear" w:color="auto" w:fill="auto"/>
            <w:vAlign w:val="bottom"/>
          </w:tcPr>
          <w:p w:rsidR="00B961D2" w:rsidRPr="005D4854" w:rsidRDefault="00B961D2" w:rsidP="00B961D2">
            <w:pPr>
              <w:pStyle w:val="Tableheaderrow"/>
              <w:tabs>
                <w:tab w:val="clear" w:pos="4140"/>
                <w:tab w:val="right" w:leader="dot" w:pos="2790"/>
              </w:tabs>
              <w:ind w:left="142" w:hanging="142"/>
              <w:jc w:val="left"/>
              <w:rPr>
                <w:sz w:val="14"/>
                <w:szCs w:val="14"/>
              </w:rPr>
            </w:pPr>
          </w:p>
        </w:tc>
        <w:tc>
          <w:tcPr>
            <w:tcW w:w="1608" w:type="dxa"/>
            <w:shd w:val="clear" w:color="auto" w:fill="auto"/>
            <w:vAlign w:val="bottom"/>
          </w:tcPr>
          <w:p w:rsidR="00B961D2" w:rsidRPr="005D4854" w:rsidRDefault="00B961D2" w:rsidP="00B961D2">
            <w:pPr>
              <w:pStyle w:val="Tableheaderrow"/>
              <w:pBdr>
                <w:bottom w:val="single" w:sz="4" w:space="1" w:color="auto"/>
              </w:pBdr>
              <w:tabs>
                <w:tab w:val="clear" w:pos="4140"/>
              </w:tabs>
              <w:rPr>
                <w:sz w:val="14"/>
                <w:szCs w:val="14"/>
              </w:rPr>
            </w:pPr>
            <w:r w:rsidRPr="005D4854">
              <w:rPr>
                <w:sz w:val="14"/>
                <w:szCs w:val="14"/>
              </w:rPr>
              <w:t>201</w:t>
            </w:r>
            <w:r w:rsidRPr="005D4854">
              <w:rPr>
                <w:sz w:val="14"/>
                <w:szCs w:val="14"/>
                <w:lang w:val="bg-BG"/>
              </w:rPr>
              <w:t>3</w:t>
            </w:r>
            <w:r w:rsidRPr="005D4854">
              <w:rPr>
                <w:sz w:val="14"/>
                <w:szCs w:val="14"/>
              </w:rPr>
              <w:t xml:space="preserve"> </w:t>
            </w:r>
          </w:p>
        </w:tc>
      </w:tr>
      <w:tr w:rsidR="00B961D2" w:rsidRPr="005D4854" w:rsidTr="000F144A">
        <w:trPr>
          <w:gridAfter w:val="1"/>
          <w:wAfter w:w="878" w:type="dxa"/>
          <w:tblHeader/>
        </w:trPr>
        <w:tc>
          <w:tcPr>
            <w:tcW w:w="4947" w:type="dxa"/>
            <w:shd w:val="clear" w:color="auto" w:fill="auto"/>
            <w:vAlign w:val="bottom"/>
          </w:tcPr>
          <w:p w:rsidR="00B961D2" w:rsidRPr="005D4854" w:rsidRDefault="00B961D2" w:rsidP="00B961D2">
            <w:pPr>
              <w:pStyle w:val="Tableheaderrowitalic"/>
              <w:jc w:val="left"/>
              <w:rPr>
                <w:sz w:val="14"/>
                <w:szCs w:val="14"/>
              </w:rPr>
            </w:pPr>
          </w:p>
        </w:tc>
        <w:tc>
          <w:tcPr>
            <w:tcW w:w="1608" w:type="dxa"/>
            <w:shd w:val="clear" w:color="auto" w:fill="auto"/>
            <w:vAlign w:val="bottom"/>
          </w:tcPr>
          <w:p w:rsidR="00B961D2" w:rsidRPr="005D4854" w:rsidRDefault="00B961D2" w:rsidP="00B961D2">
            <w:pPr>
              <w:pStyle w:val="Tableheaderrowitalic"/>
              <w:rPr>
                <w:sz w:val="14"/>
                <w:szCs w:val="14"/>
              </w:rPr>
            </w:pPr>
            <w:r w:rsidRPr="005D4854">
              <w:rPr>
                <w:sz w:val="14"/>
                <w:szCs w:val="14"/>
                <w:lang w:val="bg-BG"/>
              </w:rPr>
              <w:t>(неодитиран)</w:t>
            </w:r>
          </w:p>
        </w:tc>
      </w:tr>
      <w:tr w:rsidR="00B961D2" w:rsidRPr="005D4854" w:rsidTr="000F144A">
        <w:trPr>
          <w:gridAfter w:val="2"/>
          <w:wAfter w:w="2486" w:type="dxa"/>
          <w:tblHeader/>
        </w:trPr>
        <w:tc>
          <w:tcPr>
            <w:tcW w:w="4947" w:type="dxa"/>
            <w:shd w:val="clear" w:color="auto" w:fill="auto"/>
            <w:vAlign w:val="bottom"/>
          </w:tcPr>
          <w:p w:rsidR="00B961D2" w:rsidRPr="005D4854" w:rsidRDefault="00B961D2" w:rsidP="00B961D2">
            <w:pPr>
              <w:pStyle w:val="Tableheaderrowitalic"/>
              <w:jc w:val="left"/>
              <w:rPr>
                <w:sz w:val="14"/>
                <w:szCs w:val="14"/>
              </w:rPr>
            </w:pPr>
          </w:p>
        </w:tc>
      </w:tr>
      <w:tr w:rsidR="00B961D2" w:rsidRPr="005D4854" w:rsidTr="000F144A">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b/>
                <w:bCs/>
                <w:sz w:val="14"/>
                <w:szCs w:val="14"/>
                <w:lang w:val="bg-BG"/>
              </w:rPr>
            </w:pPr>
          </w:p>
        </w:tc>
        <w:tc>
          <w:tcPr>
            <w:tcW w:w="1608" w:type="dxa"/>
            <w:shd w:val="clear" w:color="auto" w:fill="auto"/>
            <w:vAlign w:val="bottom"/>
          </w:tcPr>
          <w:p w:rsidR="00B961D2" w:rsidRPr="005D4854" w:rsidRDefault="00057EE7" w:rsidP="00B961D2">
            <w:pPr>
              <w:pStyle w:val="TableMiddleRows"/>
              <w:tabs>
                <w:tab w:val="clear" w:pos="4140"/>
              </w:tabs>
              <w:jc w:val="right"/>
              <w:rPr>
                <w:sz w:val="14"/>
                <w:szCs w:val="14"/>
                <w:lang w:val="en-US"/>
              </w:rPr>
            </w:pPr>
            <w:r w:rsidRPr="005D4854">
              <w:rPr>
                <w:sz w:val="14"/>
                <w:szCs w:val="14"/>
                <w:lang w:val="en-US"/>
              </w:rPr>
              <w:t>0</w:t>
            </w:r>
          </w:p>
        </w:tc>
        <w:tc>
          <w:tcPr>
            <w:tcW w:w="878" w:type="dxa"/>
          </w:tcPr>
          <w:p w:rsidR="00B961D2" w:rsidRPr="005D4854" w:rsidRDefault="00B961D2" w:rsidP="00B961D2">
            <w:pPr>
              <w:pStyle w:val="TableMiddleRows"/>
              <w:tabs>
                <w:tab w:val="clear" w:pos="4140"/>
              </w:tabs>
              <w:jc w:val="right"/>
              <w:rPr>
                <w:sz w:val="14"/>
                <w:szCs w:val="14"/>
                <w:lang w:val="ru-RU"/>
              </w:rPr>
            </w:pP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Приходи от продажби</w:t>
            </w:r>
            <w:r w:rsidRPr="005D4854">
              <w:rPr>
                <w:sz w:val="14"/>
                <w:szCs w:val="14"/>
                <w:lang w:val="ru-RU"/>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Други приходи</w:t>
            </w:r>
            <w:r w:rsidRPr="005D4854">
              <w:rPr>
                <w:sz w:val="14"/>
                <w:szCs w:val="14"/>
                <w:lang w:val="ru-RU"/>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Балансова стойност на продадени активи</w:t>
            </w:r>
            <w:r w:rsidRPr="005D4854">
              <w:rPr>
                <w:sz w:val="14"/>
                <w:szCs w:val="14"/>
                <w:lang w:val="ru-RU"/>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Разходи за придобиване на ДМА по стопански начин</w:t>
            </w:r>
            <w:r w:rsidRPr="005D4854">
              <w:rPr>
                <w:sz w:val="14"/>
                <w:szCs w:val="14"/>
                <w:lang w:val="ru-RU"/>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Разходи за материали</w:t>
            </w:r>
            <w:r w:rsidRPr="005D4854">
              <w:rPr>
                <w:sz w:val="14"/>
                <w:szCs w:val="14"/>
                <w:lang w:val="ru-RU"/>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Разходи за външни услуги</w:t>
            </w:r>
            <w:r w:rsidRPr="005D4854">
              <w:rPr>
                <w:sz w:val="14"/>
                <w:szCs w:val="14"/>
                <w:lang w:val="ru-RU"/>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Разходи за персонала</w:t>
            </w:r>
            <w:r w:rsidRPr="005D4854">
              <w:rPr>
                <w:sz w:val="14"/>
                <w:szCs w:val="14"/>
                <w:lang w:val="ru-RU"/>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Други разходи</w:t>
            </w:r>
            <w:r w:rsidRPr="005D4854">
              <w:rPr>
                <w:sz w:val="14"/>
                <w:szCs w:val="14"/>
                <w:lang w:val="ru-RU"/>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Разходи за амортизация</w:t>
            </w:r>
            <w:r w:rsidRPr="005D4854">
              <w:rPr>
                <w:sz w:val="14"/>
                <w:szCs w:val="14"/>
                <w:lang w:val="ru-RU"/>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b/>
                <w:sz w:val="14"/>
                <w:szCs w:val="14"/>
                <w:lang w:val="bg-BG"/>
              </w:rPr>
            </w:pPr>
          </w:p>
        </w:tc>
        <w:tc>
          <w:tcPr>
            <w:tcW w:w="1608" w:type="dxa"/>
            <w:shd w:val="clear" w:color="auto" w:fill="auto"/>
            <w:vAlign w:val="bottom"/>
          </w:tcPr>
          <w:p w:rsidR="00B961D2" w:rsidRPr="005D4854" w:rsidRDefault="00B961D2" w:rsidP="00B961D2">
            <w:pPr>
              <w:pStyle w:val="TableMiddleRows"/>
              <w:tabs>
                <w:tab w:val="clear" w:pos="4140"/>
              </w:tabs>
              <w:ind w:firstLine="34"/>
              <w:jc w:val="right"/>
              <w:rPr>
                <w:b/>
                <w:sz w:val="14"/>
                <w:lang w:val="bg-BG"/>
              </w:rPr>
            </w:pP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b/>
                <w:sz w:val="14"/>
                <w:szCs w:val="14"/>
                <w:lang w:val="ru-RU"/>
              </w:rPr>
            </w:pPr>
            <w:r w:rsidRPr="005D4854">
              <w:rPr>
                <w:b/>
                <w:sz w:val="14"/>
                <w:szCs w:val="14"/>
                <w:lang w:val="bg-BG"/>
              </w:rPr>
              <w:t>Печалба / загуба от оперативна дейност</w:t>
            </w:r>
            <w:r w:rsidRPr="005D4854">
              <w:rPr>
                <w:b/>
                <w:sz w:val="14"/>
                <w:szCs w:val="14"/>
                <w:lang w:val="ru-RU"/>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b/>
                <w:sz w:val="14"/>
                <w:lang w:val="en-US"/>
              </w:rPr>
            </w:pPr>
            <w:r w:rsidRPr="005D4854">
              <w:rPr>
                <w:b/>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b/>
                <w:sz w:val="14"/>
                <w:szCs w:val="14"/>
                <w:lang w:val="bg-BG"/>
              </w:rPr>
            </w:pPr>
          </w:p>
        </w:tc>
        <w:tc>
          <w:tcPr>
            <w:tcW w:w="1608" w:type="dxa"/>
            <w:shd w:val="clear" w:color="auto" w:fill="auto"/>
            <w:vAlign w:val="bottom"/>
          </w:tcPr>
          <w:p w:rsidR="00B961D2" w:rsidRPr="005D4854" w:rsidRDefault="00B961D2" w:rsidP="00B961D2">
            <w:pPr>
              <w:pStyle w:val="TableMiddleRows"/>
              <w:tabs>
                <w:tab w:val="clear" w:pos="4140"/>
              </w:tabs>
              <w:ind w:firstLine="34"/>
              <w:jc w:val="right"/>
              <w:rPr>
                <w:b/>
                <w:sz w:val="14"/>
                <w:lang w:val="bg-BG"/>
              </w:rPr>
            </w:pP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Финансови разходи</w:t>
            </w:r>
            <w:r w:rsidRPr="005D4854">
              <w:rPr>
                <w:sz w:val="14"/>
                <w:szCs w:val="14"/>
                <w:lang w:val="ru-RU"/>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Финансови приходи</w:t>
            </w:r>
            <w:r w:rsidRPr="005D4854">
              <w:rPr>
                <w:sz w:val="14"/>
                <w:szCs w:val="14"/>
                <w:lang w:val="ru-RU"/>
              </w:rPr>
              <w:tab/>
            </w:r>
          </w:p>
        </w:tc>
        <w:tc>
          <w:tcPr>
            <w:tcW w:w="1608" w:type="dxa"/>
            <w:shd w:val="clear" w:color="auto" w:fill="auto"/>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Финансови разходи, нетно</w:t>
            </w:r>
            <w:r w:rsidRPr="005D4854">
              <w:rPr>
                <w:sz w:val="14"/>
                <w:szCs w:val="14"/>
                <w:lang w:val="ru-RU"/>
              </w:rPr>
              <w:tab/>
            </w:r>
          </w:p>
        </w:tc>
        <w:tc>
          <w:tcPr>
            <w:tcW w:w="1608" w:type="dxa"/>
            <w:shd w:val="clear" w:color="auto" w:fill="auto"/>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p>
        </w:tc>
        <w:tc>
          <w:tcPr>
            <w:tcW w:w="1608" w:type="dxa"/>
            <w:shd w:val="clear" w:color="auto" w:fill="auto"/>
          </w:tcPr>
          <w:p w:rsidR="00B961D2" w:rsidRPr="005D4854" w:rsidRDefault="00B961D2" w:rsidP="00B961D2">
            <w:pPr>
              <w:pStyle w:val="TableMiddleRows"/>
              <w:tabs>
                <w:tab w:val="clear" w:pos="4140"/>
              </w:tabs>
              <w:ind w:firstLine="34"/>
              <w:jc w:val="right"/>
              <w:rPr>
                <w:sz w:val="14"/>
                <w:lang w:val="bg-BG"/>
              </w:rPr>
            </w:pP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b/>
                <w:sz w:val="14"/>
                <w:szCs w:val="14"/>
                <w:lang w:val="en-US"/>
              </w:rPr>
            </w:pPr>
            <w:r w:rsidRPr="005D4854">
              <w:rPr>
                <w:b/>
                <w:sz w:val="14"/>
                <w:szCs w:val="14"/>
                <w:lang w:val="bg-BG"/>
              </w:rPr>
              <w:t>Печалба / загуба преди данъци</w:t>
            </w:r>
            <w:r w:rsidRPr="005D4854">
              <w:rPr>
                <w:b/>
                <w:sz w:val="14"/>
                <w:szCs w:val="14"/>
                <w:lang w:val="en-US"/>
              </w:rPr>
              <w:tab/>
            </w:r>
          </w:p>
        </w:tc>
        <w:tc>
          <w:tcPr>
            <w:tcW w:w="1608" w:type="dxa"/>
            <w:shd w:val="clear" w:color="auto" w:fill="auto"/>
            <w:vAlign w:val="bottom"/>
          </w:tcPr>
          <w:p w:rsidR="00B961D2" w:rsidRPr="005D4854" w:rsidRDefault="00057EE7" w:rsidP="00B961D2">
            <w:pPr>
              <w:pStyle w:val="TableMiddleRows"/>
              <w:tabs>
                <w:tab w:val="clear" w:pos="4140"/>
              </w:tabs>
              <w:ind w:firstLine="34"/>
              <w:jc w:val="right"/>
              <w:rPr>
                <w:b/>
                <w:sz w:val="14"/>
                <w:lang w:val="en-US"/>
              </w:rPr>
            </w:pPr>
            <w:r w:rsidRPr="005D4854">
              <w:rPr>
                <w:b/>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ru-RU"/>
              </w:rPr>
            </w:pPr>
            <w:r w:rsidRPr="005D4854">
              <w:rPr>
                <w:sz w:val="14"/>
                <w:szCs w:val="14"/>
                <w:lang w:val="bg-BG"/>
              </w:rPr>
              <w:t>Разход за корпоративен данък върху дохода</w:t>
            </w:r>
            <w:r w:rsidRPr="005D4854">
              <w:rPr>
                <w:sz w:val="14"/>
                <w:szCs w:val="14"/>
                <w:lang w:val="ru-RU"/>
              </w:rPr>
              <w:tab/>
            </w:r>
          </w:p>
        </w:tc>
        <w:tc>
          <w:tcPr>
            <w:tcW w:w="1608" w:type="dxa"/>
            <w:shd w:val="clear" w:color="auto" w:fill="auto"/>
          </w:tcPr>
          <w:p w:rsidR="00B961D2" w:rsidRPr="005D4854" w:rsidRDefault="00057EE7" w:rsidP="00B961D2">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bg-BG"/>
              </w:rPr>
            </w:pPr>
          </w:p>
        </w:tc>
        <w:tc>
          <w:tcPr>
            <w:tcW w:w="1608" w:type="dxa"/>
            <w:shd w:val="clear" w:color="auto" w:fill="auto"/>
          </w:tcPr>
          <w:p w:rsidR="00B961D2" w:rsidRPr="005D4854" w:rsidRDefault="00B961D2" w:rsidP="00057EE7">
            <w:pPr>
              <w:pStyle w:val="TableMiddleRows"/>
              <w:tabs>
                <w:tab w:val="clear" w:pos="4140"/>
              </w:tabs>
              <w:ind w:firstLine="34"/>
              <w:jc w:val="center"/>
              <w:rPr>
                <w:sz w:val="14"/>
                <w:lang w:val="en-US"/>
              </w:rPr>
            </w:pP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b/>
                <w:sz w:val="14"/>
                <w:szCs w:val="14"/>
                <w:lang w:val="ru-RU"/>
              </w:rPr>
            </w:pPr>
            <w:r w:rsidRPr="005D4854">
              <w:rPr>
                <w:b/>
                <w:sz w:val="14"/>
                <w:szCs w:val="14"/>
                <w:lang w:val="bg-BG"/>
              </w:rPr>
              <w:t>Печалба / загуба</w:t>
            </w:r>
            <w:r w:rsidRPr="005D4854">
              <w:rPr>
                <w:b/>
                <w:sz w:val="14"/>
                <w:szCs w:val="14"/>
                <w:lang w:val="ru-RU"/>
              </w:rPr>
              <w:tab/>
            </w:r>
          </w:p>
        </w:tc>
        <w:tc>
          <w:tcPr>
            <w:tcW w:w="1608" w:type="dxa"/>
            <w:shd w:val="clear" w:color="auto" w:fill="auto"/>
          </w:tcPr>
          <w:p w:rsidR="00B961D2" w:rsidRPr="005D4854" w:rsidRDefault="00057EE7" w:rsidP="00B961D2">
            <w:pPr>
              <w:pStyle w:val="TableMiddleRows"/>
              <w:tabs>
                <w:tab w:val="clear" w:pos="4140"/>
              </w:tabs>
              <w:ind w:firstLine="34"/>
              <w:jc w:val="right"/>
              <w:rPr>
                <w:b/>
                <w:sz w:val="14"/>
                <w:lang w:val="en-US"/>
              </w:rPr>
            </w:pPr>
            <w:r w:rsidRPr="005D4854">
              <w:rPr>
                <w:b/>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b/>
                <w:sz w:val="14"/>
                <w:szCs w:val="14"/>
                <w:lang w:val="bg-BG"/>
              </w:rPr>
            </w:pPr>
          </w:p>
        </w:tc>
        <w:tc>
          <w:tcPr>
            <w:tcW w:w="1608" w:type="dxa"/>
            <w:shd w:val="clear" w:color="auto" w:fill="auto"/>
          </w:tcPr>
          <w:p w:rsidR="00B961D2" w:rsidRPr="005D4854" w:rsidRDefault="00B961D2" w:rsidP="00B961D2">
            <w:pPr>
              <w:pStyle w:val="TableMiddleRows"/>
              <w:tabs>
                <w:tab w:val="clear" w:pos="4140"/>
              </w:tabs>
              <w:ind w:firstLine="34"/>
              <w:jc w:val="right"/>
              <w:rPr>
                <w:b/>
                <w:sz w:val="14"/>
                <w:lang w:val="bg-BG"/>
              </w:rPr>
            </w:pP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b/>
                <w:sz w:val="14"/>
                <w:szCs w:val="14"/>
                <w:lang w:val="en-US"/>
              </w:rPr>
            </w:pPr>
            <w:r w:rsidRPr="005D4854">
              <w:rPr>
                <w:b/>
                <w:sz w:val="14"/>
                <w:szCs w:val="14"/>
                <w:lang w:val="bg-BG"/>
              </w:rPr>
              <w:t>Нетекущи активи</w:t>
            </w:r>
            <w:r w:rsidRPr="005D4854">
              <w:rPr>
                <w:b/>
                <w:sz w:val="14"/>
                <w:szCs w:val="14"/>
                <w:lang w:val="en-US"/>
              </w:rPr>
              <w:tab/>
            </w:r>
          </w:p>
        </w:tc>
        <w:tc>
          <w:tcPr>
            <w:tcW w:w="1608" w:type="dxa"/>
            <w:shd w:val="clear" w:color="auto" w:fill="auto"/>
          </w:tcPr>
          <w:p w:rsidR="00B961D2" w:rsidRPr="005D4854" w:rsidRDefault="00057EE7" w:rsidP="00B961D2">
            <w:pPr>
              <w:pStyle w:val="TableMiddleRows"/>
              <w:tabs>
                <w:tab w:val="clear" w:pos="4140"/>
              </w:tabs>
              <w:ind w:firstLine="34"/>
              <w:jc w:val="right"/>
              <w:rPr>
                <w:b/>
                <w:sz w:val="14"/>
                <w:lang w:val="en-US"/>
              </w:rPr>
            </w:pPr>
            <w:r w:rsidRPr="005D4854">
              <w:rPr>
                <w:b/>
                <w:sz w:val="14"/>
                <w:lang w:val="en-US"/>
              </w:rPr>
              <w:t>20 078</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en-US"/>
              </w:rPr>
            </w:pPr>
            <w:r w:rsidRPr="005D4854">
              <w:rPr>
                <w:sz w:val="14"/>
                <w:szCs w:val="14"/>
                <w:lang w:val="bg-BG"/>
              </w:rPr>
              <w:t>Имоти, машини и съоръжения</w:t>
            </w:r>
            <w:r w:rsidRPr="005D4854">
              <w:rPr>
                <w:sz w:val="14"/>
                <w:szCs w:val="14"/>
                <w:lang w:val="en-US"/>
              </w:rPr>
              <w:tab/>
            </w:r>
          </w:p>
        </w:tc>
        <w:tc>
          <w:tcPr>
            <w:tcW w:w="1608" w:type="dxa"/>
            <w:shd w:val="clear" w:color="auto" w:fill="auto"/>
          </w:tcPr>
          <w:p w:rsidR="00B961D2" w:rsidRPr="005D4854" w:rsidRDefault="00057EE7" w:rsidP="00B961D2">
            <w:pPr>
              <w:pStyle w:val="TableMiddleRows"/>
              <w:tabs>
                <w:tab w:val="clear" w:pos="4140"/>
              </w:tabs>
              <w:ind w:firstLine="34"/>
              <w:jc w:val="right"/>
              <w:rPr>
                <w:sz w:val="14"/>
                <w:lang w:val="en-US"/>
              </w:rPr>
            </w:pPr>
            <w:r w:rsidRPr="005D4854">
              <w:rPr>
                <w:sz w:val="14"/>
                <w:lang w:val="en-US"/>
              </w:rPr>
              <w:t>8</w:t>
            </w:r>
            <w:r w:rsidR="0022060C" w:rsidRPr="005D4854">
              <w:rPr>
                <w:sz w:val="14"/>
                <w:lang w:val="en-US"/>
              </w:rPr>
              <w:t>9</w:t>
            </w:r>
          </w:p>
        </w:tc>
      </w:tr>
      <w:tr w:rsidR="00B961D2" w:rsidRPr="005D4854" w:rsidTr="000F144A">
        <w:trPr>
          <w:gridAfter w:val="1"/>
          <w:wAfter w:w="878" w:type="dxa"/>
        </w:trPr>
        <w:tc>
          <w:tcPr>
            <w:tcW w:w="4947" w:type="dxa"/>
            <w:shd w:val="clear" w:color="auto" w:fill="auto"/>
            <w:vAlign w:val="bottom"/>
          </w:tcPr>
          <w:p w:rsidR="00B961D2" w:rsidRPr="005D4854" w:rsidRDefault="00057EE7" w:rsidP="00B961D2">
            <w:pPr>
              <w:pStyle w:val="TableMiddleRows"/>
              <w:keepNext w:val="0"/>
              <w:tabs>
                <w:tab w:val="clear" w:pos="4140"/>
                <w:tab w:val="right" w:leader="dot" w:pos="2790"/>
              </w:tabs>
              <w:jc w:val="left"/>
              <w:rPr>
                <w:sz w:val="14"/>
                <w:szCs w:val="14"/>
                <w:lang w:val="en-US"/>
              </w:rPr>
            </w:pPr>
            <w:r w:rsidRPr="005D4854">
              <w:rPr>
                <w:sz w:val="14"/>
                <w:szCs w:val="14"/>
                <w:lang w:val="bg-BG"/>
              </w:rPr>
              <w:t>Инвестиционни имоти</w:t>
            </w:r>
            <w:r w:rsidR="00B961D2" w:rsidRPr="005D4854">
              <w:rPr>
                <w:sz w:val="14"/>
                <w:szCs w:val="14"/>
                <w:lang w:val="en-US"/>
              </w:rPr>
              <w:tab/>
            </w:r>
          </w:p>
        </w:tc>
        <w:tc>
          <w:tcPr>
            <w:tcW w:w="1608" w:type="dxa"/>
            <w:shd w:val="clear" w:color="auto" w:fill="auto"/>
          </w:tcPr>
          <w:p w:rsidR="00B961D2" w:rsidRPr="005D4854" w:rsidRDefault="00057EE7" w:rsidP="00B961D2">
            <w:pPr>
              <w:pStyle w:val="TableMiddleRows"/>
              <w:tabs>
                <w:tab w:val="clear" w:pos="4140"/>
              </w:tabs>
              <w:ind w:firstLine="34"/>
              <w:jc w:val="right"/>
              <w:rPr>
                <w:sz w:val="14"/>
                <w:lang w:val="en-US"/>
              </w:rPr>
            </w:pPr>
            <w:r w:rsidRPr="005D4854">
              <w:rPr>
                <w:sz w:val="14"/>
                <w:lang w:val="en-US"/>
              </w:rPr>
              <w:t>18 229</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en-US"/>
              </w:rPr>
            </w:pPr>
            <w:r w:rsidRPr="005D4854">
              <w:rPr>
                <w:sz w:val="14"/>
                <w:szCs w:val="14"/>
                <w:lang w:val="bg-BG"/>
              </w:rPr>
              <w:t>Инвестиции</w:t>
            </w:r>
            <w:r w:rsidR="00057EE7" w:rsidRPr="005D4854">
              <w:rPr>
                <w:sz w:val="14"/>
                <w:szCs w:val="14"/>
                <w:lang w:val="bg-BG"/>
              </w:rPr>
              <w:t xml:space="preserve"> в асоциирани предприятия</w:t>
            </w:r>
            <w:r w:rsidRPr="005D4854">
              <w:rPr>
                <w:sz w:val="14"/>
                <w:szCs w:val="14"/>
                <w:lang w:val="en-US"/>
              </w:rPr>
              <w:tab/>
            </w:r>
          </w:p>
        </w:tc>
        <w:tc>
          <w:tcPr>
            <w:tcW w:w="1608" w:type="dxa"/>
            <w:shd w:val="clear" w:color="auto" w:fill="auto"/>
          </w:tcPr>
          <w:p w:rsidR="00B961D2" w:rsidRPr="005D4854" w:rsidRDefault="00057EE7" w:rsidP="00B961D2">
            <w:pPr>
              <w:pStyle w:val="TableMiddleRows"/>
              <w:tabs>
                <w:tab w:val="clear" w:pos="4140"/>
              </w:tabs>
              <w:ind w:firstLine="34"/>
              <w:jc w:val="right"/>
              <w:rPr>
                <w:sz w:val="14"/>
                <w:lang w:val="bg-BG"/>
              </w:rPr>
            </w:pPr>
            <w:r w:rsidRPr="005D4854">
              <w:rPr>
                <w:sz w:val="14"/>
                <w:lang w:val="bg-BG"/>
              </w:rPr>
              <w:t>1 760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en-US"/>
              </w:rPr>
            </w:pPr>
          </w:p>
        </w:tc>
        <w:tc>
          <w:tcPr>
            <w:tcW w:w="1608" w:type="dxa"/>
            <w:shd w:val="clear" w:color="auto" w:fill="auto"/>
          </w:tcPr>
          <w:p w:rsidR="00B961D2" w:rsidRPr="005D4854" w:rsidRDefault="00B961D2" w:rsidP="00B961D2">
            <w:pPr>
              <w:pStyle w:val="TableMiddleRows"/>
              <w:tabs>
                <w:tab w:val="clear" w:pos="4140"/>
              </w:tabs>
              <w:ind w:firstLine="34"/>
              <w:jc w:val="right"/>
              <w:rPr>
                <w:sz w:val="14"/>
                <w:lang w:val="bg-BG"/>
              </w:rPr>
            </w:pP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en-US"/>
              </w:rPr>
            </w:pPr>
            <w:r w:rsidRPr="005D4854">
              <w:rPr>
                <w:sz w:val="14"/>
                <w:szCs w:val="14"/>
                <w:lang w:val="bg-BG"/>
              </w:rPr>
              <w:t>Текущи активи</w:t>
            </w:r>
            <w:r w:rsidRPr="005D4854">
              <w:rPr>
                <w:sz w:val="14"/>
                <w:szCs w:val="14"/>
                <w:lang w:val="en-US"/>
              </w:rPr>
              <w:tab/>
            </w:r>
          </w:p>
        </w:tc>
        <w:tc>
          <w:tcPr>
            <w:tcW w:w="1608" w:type="dxa"/>
            <w:shd w:val="clear" w:color="auto" w:fill="auto"/>
          </w:tcPr>
          <w:p w:rsidR="00B961D2" w:rsidRPr="005D4854" w:rsidRDefault="00057EE7" w:rsidP="00B961D2">
            <w:pPr>
              <w:pStyle w:val="TableMiddleRows"/>
              <w:tabs>
                <w:tab w:val="clear" w:pos="4140"/>
              </w:tabs>
              <w:ind w:firstLine="34"/>
              <w:jc w:val="right"/>
              <w:rPr>
                <w:sz w:val="14"/>
                <w:lang w:val="bg-BG"/>
              </w:rPr>
            </w:pPr>
            <w:r w:rsidRPr="005D4854">
              <w:rPr>
                <w:sz w:val="14"/>
                <w:lang w:val="bg-BG"/>
              </w:rPr>
              <w:t>476</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en-US"/>
              </w:rPr>
            </w:pPr>
            <w:r w:rsidRPr="005D4854">
              <w:rPr>
                <w:sz w:val="14"/>
                <w:szCs w:val="14"/>
                <w:lang w:val="bg-BG"/>
              </w:rPr>
              <w:t>Материални запаси</w:t>
            </w:r>
            <w:r w:rsidRPr="005D4854">
              <w:rPr>
                <w:sz w:val="14"/>
                <w:szCs w:val="14"/>
                <w:lang w:val="en-US"/>
              </w:rPr>
              <w:tab/>
            </w:r>
          </w:p>
        </w:tc>
        <w:tc>
          <w:tcPr>
            <w:tcW w:w="1608" w:type="dxa"/>
            <w:shd w:val="clear" w:color="auto" w:fill="auto"/>
          </w:tcPr>
          <w:p w:rsidR="00B961D2" w:rsidRPr="005D4854" w:rsidRDefault="00057EE7" w:rsidP="00B961D2">
            <w:pPr>
              <w:pStyle w:val="TableMiddleRows"/>
              <w:tabs>
                <w:tab w:val="clear" w:pos="4140"/>
              </w:tabs>
              <w:ind w:firstLine="34"/>
              <w:jc w:val="right"/>
              <w:rPr>
                <w:sz w:val="14"/>
                <w:lang w:val="bg-BG"/>
              </w:rPr>
            </w:pPr>
            <w:r w:rsidRPr="005D4854">
              <w:rPr>
                <w:sz w:val="14"/>
                <w:lang w:val="bg-BG"/>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MiddleRows"/>
              <w:keepNext w:val="0"/>
              <w:tabs>
                <w:tab w:val="clear" w:pos="4140"/>
                <w:tab w:val="right" w:leader="dot" w:pos="2790"/>
              </w:tabs>
              <w:jc w:val="left"/>
              <w:rPr>
                <w:sz w:val="14"/>
                <w:szCs w:val="14"/>
                <w:lang w:val="en-US"/>
              </w:rPr>
            </w:pPr>
            <w:r w:rsidRPr="005D4854">
              <w:rPr>
                <w:sz w:val="14"/>
                <w:szCs w:val="14"/>
                <w:lang w:val="bg-BG"/>
              </w:rPr>
              <w:t>Търговски и други вземания</w:t>
            </w:r>
            <w:r w:rsidRPr="005D4854">
              <w:rPr>
                <w:sz w:val="14"/>
                <w:szCs w:val="14"/>
                <w:lang w:val="en-US"/>
              </w:rPr>
              <w:tab/>
            </w:r>
          </w:p>
        </w:tc>
        <w:tc>
          <w:tcPr>
            <w:tcW w:w="1608" w:type="dxa"/>
            <w:shd w:val="clear" w:color="auto" w:fill="auto"/>
          </w:tcPr>
          <w:p w:rsidR="00B961D2" w:rsidRPr="005D4854" w:rsidRDefault="00C47ECD" w:rsidP="00B961D2">
            <w:pPr>
              <w:pStyle w:val="TableMiddleRows"/>
              <w:tabs>
                <w:tab w:val="clear" w:pos="4140"/>
              </w:tabs>
              <w:ind w:firstLine="34"/>
              <w:jc w:val="right"/>
              <w:rPr>
                <w:sz w:val="14"/>
                <w:lang w:val="en-US"/>
              </w:rPr>
            </w:pPr>
            <w:r w:rsidRPr="005D4854">
              <w:rPr>
                <w:sz w:val="14"/>
                <w:lang w:val="en-US"/>
              </w:rPr>
              <w:t>140</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r w:rsidRPr="005D4854">
              <w:rPr>
                <w:sz w:val="14"/>
                <w:szCs w:val="14"/>
                <w:lang w:val="bg-BG"/>
              </w:rPr>
              <w:t>Парични средства и парични еквиваленти</w:t>
            </w:r>
            <w:r w:rsidRPr="005D4854">
              <w:rPr>
                <w:sz w:val="14"/>
                <w:szCs w:val="14"/>
                <w:lang w:val="en-US"/>
              </w:rPr>
              <w:tab/>
            </w:r>
          </w:p>
        </w:tc>
        <w:tc>
          <w:tcPr>
            <w:tcW w:w="1608" w:type="dxa"/>
            <w:shd w:val="clear" w:color="auto" w:fill="auto"/>
          </w:tcPr>
          <w:p w:rsidR="00F01CA3" w:rsidRPr="005D4854" w:rsidRDefault="00C47ECD" w:rsidP="002B43A3">
            <w:pPr>
              <w:pStyle w:val="TableMiddleRows"/>
              <w:tabs>
                <w:tab w:val="clear" w:pos="4140"/>
              </w:tabs>
              <w:ind w:firstLine="34"/>
              <w:jc w:val="right"/>
              <w:rPr>
                <w:sz w:val="14"/>
                <w:lang w:val="en-US"/>
              </w:rPr>
            </w:pPr>
            <w:r w:rsidRPr="005D4854">
              <w:rPr>
                <w:sz w:val="14"/>
                <w:lang w:val="en-US"/>
              </w:rPr>
              <w:t>336</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p>
        </w:tc>
        <w:tc>
          <w:tcPr>
            <w:tcW w:w="1608" w:type="dxa"/>
            <w:shd w:val="clear" w:color="auto" w:fill="auto"/>
          </w:tcPr>
          <w:p w:rsidR="00F01CA3" w:rsidRPr="005D4854" w:rsidRDefault="00F01CA3" w:rsidP="002B43A3">
            <w:pPr>
              <w:pStyle w:val="TableMiddleRows"/>
              <w:tabs>
                <w:tab w:val="clear" w:pos="4140"/>
              </w:tabs>
              <w:ind w:firstLine="34"/>
              <w:jc w:val="right"/>
              <w:rPr>
                <w:sz w:val="14"/>
                <w:lang w:val="bg-BG"/>
              </w:rPr>
            </w:pP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b/>
                <w:sz w:val="14"/>
                <w:szCs w:val="14"/>
                <w:lang w:val="en-US"/>
              </w:rPr>
            </w:pPr>
            <w:r w:rsidRPr="005D4854">
              <w:rPr>
                <w:b/>
                <w:sz w:val="14"/>
                <w:szCs w:val="14"/>
                <w:lang w:val="bg-BG"/>
              </w:rPr>
              <w:t>Общо активи</w:t>
            </w:r>
            <w:r w:rsidRPr="005D4854">
              <w:rPr>
                <w:b/>
                <w:sz w:val="14"/>
                <w:szCs w:val="14"/>
                <w:lang w:val="en-US"/>
              </w:rPr>
              <w:tab/>
            </w:r>
          </w:p>
        </w:tc>
        <w:tc>
          <w:tcPr>
            <w:tcW w:w="1608" w:type="dxa"/>
            <w:shd w:val="clear" w:color="auto" w:fill="auto"/>
          </w:tcPr>
          <w:p w:rsidR="00F01CA3" w:rsidRPr="005D4854" w:rsidRDefault="00C47ECD" w:rsidP="002B43A3">
            <w:pPr>
              <w:pStyle w:val="TableMiddleRows"/>
              <w:tabs>
                <w:tab w:val="clear" w:pos="4140"/>
              </w:tabs>
              <w:ind w:firstLine="34"/>
              <w:jc w:val="right"/>
              <w:rPr>
                <w:b/>
                <w:sz w:val="14"/>
                <w:lang w:val="en-US"/>
              </w:rPr>
            </w:pPr>
            <w:r w:rsidRPr="005D4854">
              <w:rPr>
                <w:b/>
                <w:sz w:val="14"/>
                <w:lang w:val="en-US"/>
              </w:rPr>
              <w:t>20 554</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p>
        </w:tc>
        <w:tc>
          <w:tcPr>
            <w:tcW w:w="1608" w:type="dxa"/>
            <w:shd w:val="clear" w:color="auto" w:fill="auto"/>
          </w:tcPr>
          <w:p w:rsidR="00F01CA3" w:rsidRPr="005D4854" w:rsidRDefault="00F01CA3" w:rsidP="002B43A3">
            <w:pPr>
              <w:pStyle w:val="TableMiddleRows"/>
              <w:tabs>
                <w:tab w:val="clear" w:pos="4140"/>
              </w:tabs>
              <w:ind w:firstLine="34"/>
              <w:jc w:val="right"/>
              <w:rPr>
                <w:sz w:val="14"/>
                <w:lang w:val="bg-BG"/>
              </w:rPr>
            </w:pP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b/>
                <w:sz w:val="14"/>
                <w:szCs w:val="14"/>
                <w:lang w:val="en-US"/>
              </w:rPr>
            </w:pPr>
            <w:r w:rsidRPr="005D4854">
              <w:rPr>
                <w:b/>
                <w:sz w:val="14"/>
                <w:szCs w:val="14"/>
                <w:lang w:val="bg-BG"/>
              </w:rPr>
              <w:t>Собствен капитал и резерви</w:t>
            </w:r>
            <w:r w:rsidRPr="005D4854">
              <w:rPr>
                <w:b/>
                <w:sz w:val="14"/>
                <w:szCs w:val="14"/>
                <w:lang w:val="en-US"/>
              </w:rPr>
              <w:tab/>
            </w:r>
          </w:p>
        </w:tc>
        <w:tc>
          <w:tcPr>
            <w:tcW w:w="1608" w:type="dxa"/>
            <w:shd w:val="clear" w:color="auto" w:fill="auto"/>
          </w:tcPr>
          <w:p w:rsidR="00F01CA3" w:rsidRPr="000F144A" w:rsidRDefault="00C47ECD" w:rsidP="002B43A3">
            <w:pPr>
              <w:pStyle w:val="TableMiddleRows"/>
              <w:tabs>
                <w:tab w:val="clear" w:pos="4140"/>
              </w:tabs>
              <w:ind w:firstLine="34"/>
              <w:jc w:val="right"/>
              <w:rPr>
                <w:b/>
                <w:sz w:val="14"/>
                <w:lang w:val="bg-BG"/>
              </w:rPr>
            </w:pPr>
            <w:r w:rsidRPr="005D4854">
              <w:rPr>
                <w:b/>
                <w:sz w:val="14"/>
                <w:lang w:val="en-US"/>
              </w:rPr>
              <w:t>20 54</w:t>
            </w:r>
            <w:r w:rsidR="000F144A">
              <w:rPr>
                <w:b/>
                <w:sz w:val="14"/>
                <w:lang w:val="bg-BG"/>
              </w:rPr>
              <w:t>3</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r w:rsidRPr="005D4854">
              <w:rPr>
                <w:sz w:val="14"/>
                <w:szCs w:val="14"/>
                <w:lang w:val="bg-BG"/>
              </w:rPr>
              <w:t>Основен капитал</w:t>
            </w:r>
            <w:r w:rsidRPr="005D4854">
              <w:rPr>
                <w:sz w:val="14"/>
                <w:szCs w:val="14"/>
                <w:lang w:val="en-US"/>
              </w:rPr>
              <w:tab/>
            </w:r>
          </w:p>
        </w:tc>
        <w:tc>
          <w:tcPr>
            <w:tcW w:w="1608" w:type="dxa"/>
            <w:shd w:val="clear" w:color="auto" w:fill="auto"/>
          </w:tcPr>
          <w:p w:rsidR="00F01CA3" w:rsidRPr="005D4854" w:rsidRDefault="00C47ECD" w:rsidP="002B43A3">
            <w:pPr>
              <w:pStyle w:val="TableMiddleRows"/>
              <w:tabs>
                <w:tab w:val="clear" w:pos="4140"/>
              </w:tabs>
              <w:ind w:firstLine="34"/>
              <w:jc w:val="right"/>
              <w:rPr>
                <w:sz w:val="14"/>
                <w:lang w:val="en-US"/>
              </w:rPr>
            </w:pPr>
            <w:r w:rsidRPr="005D4854">
              <w:rPr>
                <w:sz w:val="14"/>
                <w:lang w:val="en-US"/>
              </w:rPr>
              <w:t>18 429</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r w:rsidRPr="005D4854">
              <w:rPr>
                <w:sz w:val="14"/>
                <w:szCs w:val="14"/>
                <w:lang w:val="bg-BG"/>
              </w:rPr>
              <w:t>Резерви</w:t>
            </w:r>
            <w:r w:rsidRPr="005D4854">
              <w:rPr>
                <w:sz w:val="14"/>
                <w:szCs w:val="14"/>
                <w:lang w:val="en-US"/>
              </w:rPr>
              <w:tab/>
            </w:r>
          </w:p>
        </w:tc>
        <w:tc>
          <w:tcPr>
            <w:tcW w:w="1608" w:type="dxa"/>
            <w:shd w:val="clear" w:color="auto" w:fill="auto"/>
          </w:tcPr>
          <w:p w:rsidR="00F01CA3" w:rsidRPr="005D4854" w:rsidRDefault="00C47ECD" w:rsidP="002B43A3">
            <w:pPr>
              <w:pStyle w:val="TableMiddleRows"/>
              <w:tabs>
                <w:tab w:val="clear" w:pos="4140"/>
              </w:tabs>
              <w:ind w:firstLine="34"/>
              <w:jc w:val="right"/>
              <w:rPr>
                <w:sz w:val="14"/>
                <w:lang w:val="en-US"/>
              </w:rPr>
            </w:pPr>
            <w:r w:rsidRPr="005D4854">
              <w:rPr>
                <w:sz w:val="14"/>
                <w:lang w:val="en-US"/>
              </w:rPr>
              <w:t>1 843</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r w:rsidRPr="005D4854">
              <w:rPr>
                <w:sz w:val="14"/>
                <w:szCs w:val="14"/>
                <w:lang w:val="bg-BG"/>
              </w:rPr>
              <w:t>Преоценъчен резерв</w:t>
            </w:r>
            <w:r w:rsidRPr="005D4854">
              <w:rPr>
                <w:sz w:val="14"/>
                <w:szCs w:val="14"/>
                <w:lang w:val="en-US"/>
              </w:rPr>
              <w:tab/>
            </w:r>
          </w:p>
        </w:tc>
        <w:tc>
          <w:tcPr>
            <w:tcW w:w="1608" w:type="dxa"/>
            <w:shd w:val="clear" w:color="auto" w:fill="auto"/>
          </w:tcPr>
          <w:p w:rsidR="00F01CA3" w:rsidRPr="005D4854" w:rsidRDefault="00C47ECD" w:rsidP="002B43A3">
            <w:pPr>
              <w:pStyle w:val="TableMiddleRows"/>
              <w:tabs>
                <w:tab w:val="clear" w:pos="4140"/>
              </w:tabs>
              <w:ind w:firstLine="34"/>
              <w:jc w:val="right"/>
              <w:rPr>
                <w:sz w:val="14"/>
                <w:lang w:val="en-US"/>
              </w:rPr>
            </w:pPr>
            <w:r w:rsidRPr="005D4854">
              <w:rPr>
                <w:sz w:val="14"/>
                <w:lang w:val="en-US"/>
              </w:rPr>
              <w:t>0</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r w:rsidRPr="005D4854">
              <w:rPr>
                <w:sz w:val="14"/>
                <w:szCs w:val="14"/>
                <w:lang w:val="bg-BG"/>
              </w:rPr>
              <w:t>Неразпределена печалба /натрупани загуби</w:t>
            </w:r>
            <w:r w:rsidRPr="005D4854">
              <w:rPr>
                <w:sz w:val="14"/>
                <w:szCs w:val="14"/>
                <w:lang w:val="en-US"/>
              </w:rPr>
              <w:tab/>
            </w:r>
          </w:p>
        </w:tc>
        <w:tc>
          <w:tcPr>
            <w:tcW w:w="1608" w:type="dxa"/>
            <w:shd w:val="clear" w:color="auto" w:fill="auto"/>
          </w:tcPr>
          <w:p w:rsidR="00F01CA3" w:rsidRPr="005D4854" w:rsidRDefault="00C47ECD" w:rsidP="002B43A3">
            <w:pPr>
              <w:pStyle w:val="TableMiddleRows"/>
              <w:tabs>
                <w:tab w:val="clear" w:pos="4140"/>
              </w:tabs>
              <w:ind w:firstLine="34"/>
              <w:jc w:val="right"/>
              <w:rPr>
                <w:sz w:val="14"/>
                <w:lang w:val="en-US"/>
              </w:rPr>
            </w:pPr>
            <w:r w:rsidRPr="005D4854">
              <w:rPr>
                <w:sz w:val="14"/>
                <w:lang w:val="en-US"/>
              </w:rPr>
              <w:t>271</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p>
        </w:tc>
        <w:tc>
          <w:tcPr>
            <w:tcW w:w="1608" w:type="dxa"/>
            <w:shd w:val="clear" w:color="auto" w:fill="auto"/>
          </w:tcPr>
          <w:p w:rsidR="00F01CA3" w:rsidRPr="005D4854" w:rsidRDefault="00F01CA3" w:rsidP="002B43A3">
            <w:pPr>
              <w:pStyle w:val="TableMiddleRows"/>
              <w:tabs>
                <w:tab w:val="clear" w:pos="4140"/>
              </w:tabs>
              <w:ind w:firstLine="34"/>
              <w:jc w:val="right"/>
              <w:rPr>
                <w:sz w:val="14"/>
                <w:lang w:val="bg-BG"/>
              </w:rPr>
            </w:pP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b/>
                <w:sz w:val="14"/>
                <w:szCs w:val="14"/>
                <w:lang w:val="en-US"/>
              </w:rPr>
            </w:pPr>
            <w:r w:rsidRPr="005D4854">
              <w:rPr>
                <w:b/>
                <w:sz w:val="14"/>
                <w:szCs w:val="14"/>
                <w:lang w:val="bg-BG"/>
              </w:rPr>
              <w:t>Нетекущи пасиви</w:t>
            </w:r>
            <w:r w:rsidRPr="005D4854">
              <w:rPr>
                <w:b/>
                <w:sz w:val="14"/>
                <w:szCs w:val="14"/>
                <w:lang w:val="en-US"/>
              </w:rPr>
              <w:tab/>
            </w:r>
          </w:p>
        </w:tc>
        <w:tc>
          <w:tcPr>
            <w:tcW w:w="1608" w:type="dxa"/>
            <w:shd w:val="clear" w:color="auto" w:fill="auto"/>
          </w:tcPr>
          <w:p w:rsidR="00F01CA3" w:rsidRPr="005D4854" w:rsidRDefault="00C47ECD" w:rsidP="002B43A3">
            <w:pPr>
              <w:pStyle w:val="TableMiddleRows"/>
              <w:tabs>
                <w:tab w:val="clear" w:pos="4140"/>
              </w:tabs>
              <w:ind w:firstLine="34"/>
              <w:jc w:val="right"/>
              <w:rPr>
                <w:b/>
                <w:sz w:val="14"/>
                <w:lang w:val="en-US"/>
              </w:rPr>
            </w:pPr>
            <w:r w:rsidRPr="005D4854">
              <w:rPr>
                <w:b/>
                <w:sz w:val="14"/>
                <w:lang w:val="en-US"/>
              </w:rPr>
              <w:t>0</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r w:rsidRPr="005D4854">
              <w:rPr>
                <w:sz w:val="14"/>
                <w:szCs w:val="14"/>
                <w:lang w:val="bg-BG"/>
              </w:rPr>
              <w:t>Заеми</w:t>
            </w:r>
            <w:r w:rsidRPr="005D4854">
              <w:rPr>
                <w:sz w:val="14"/>
                <w:szCs w:val="14"/>
                <w:lang w:val="en-US"/>
              </w:rPr>
              <w:tab/>
            </w:r>
          </w:p>
        </w:tc>
        <w:tc>
          <w:tcPr>
            <w:tcW w:w="1608" w:type="dxa"/>
            <w:shd w:val="clear" w:color="auto" w:fill="auto"/>
          </w:tcPr>
          <w:p w:rsidR="00F01CA3" w:rsidRPr="005D4854" w:rsidRDefault="00C47ECD" w:rsidP="002B43A3">
            <w:pPr>
              <w:pStyle w:val="TableMiddleRows"/>
              <w:tabs>
                <w:tab w:val="clear" w:pos="4140"/>
              </w:tabs>
              <w:ind w:firstLine="34"/>
              <w:jc w:val="right"/>
              <w:rPr>
                <w:sz w:val="14"/>
                <w:lang w:val="en-US"/>
              </w:rPr>
            </w:pPr>
            <w:r w:rsidRPr="005D4854">
              <w:rPr>
                <w:sz w:val="14"/>
                <w:lang w:val="en-US"/>
              </w:rPr>
              <w:t>0</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r w:rsidRPr="005D4854">
              <w:rPr>
                <w:sz w:val="14"/>
                <w:szCs w:val="14"/>
                <w:lang w:val="bg-BG"/>
              </w:rPr>
              <w:t>Задължения при пенсиониране</w:t>
            </w:r>
            <w:r w:rsidRPr="005D4854">
              <w:rPr>
                <w:sz w:val="14"/>
                <w:szCs w:val="14"/>
                <w:lang w:val="en-US"/>
              </w:rPr>
              <w:tab/>
            </w:r>
          </w:p>
        </w:tc>
        <w:tc>
          <w:tcPr>
            <w:tcW w:w="1608" w:type="dxa"/>
            <w:shd w:val="clear" w:color="auto" w:fill="auto"/>
          </w:tcPr>
          <w:p w:rsidR="00F01CA3" w:rsidRPr="005D4854" w:rsidRDefault="00C47ECD" w:rsidP="002B43A3">
            <w:pPr>
              <w:pStyle w:val="TableMiddleRows"/>
              <w:tabs>
                <w:tab w:val="clear" w:pos="4140"/>
              </w:tabs>
              <w:ind w:firstLine="34"/>
              <w:jc w:val="right"/>
              <w:rPr>
                <w:sz w:val="14"/>
                <w:lang w:val="en-US"/>
              </w:rPr>
            </w:pPr>
            <w:r w:rsidRPr="005D4854">
              <w:rPr>
                <w:sz w:val="14"/>
                <w:lang w:val="en-US"/>
              </w:rPr>
              <w:t>0</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r w:rsidRPr="005D4854">
              <w:rPr>
                <w:sz w:val="14"/>
                <w:szCs w:val="14"/>
                <w:lang w:val="bg-BG"/>
              </w:rPr>
              <w:t>Гаранционни депозити</w:t>
            </w:r>
            <w:r w:rsidRPr="005D4854">
              <w:rPr>
                <w:sz w:val="14"/>
                <w:szCs w:val="14"/>
                <w:lang w:val="en-US"/>
              </w:rPr>
              <w:tab/>
            </w:r>
          </w:p>
        </w:tc>
        <w:tc>
          <w:tcPr>
            <w:tcW w:w="1608" w:type="dxa"/>
            <w:shd w:val="clear" w:color="auto" w:fill="auto"/>
          </w:tcPr>
          <w:p w:rsidR="00F01CA3" w:rsidRPr="005D4854" w:rsidRDefault="00C47ECD" w:rsidP="002B43A3">
            <w:pPr>
              <w:pStyle w:val="TableMiddleRows"/>
              <w:tabs>
                <w:tab w:val="clear" w:pos="4140"/>
              </w:tabs>
              <w:ind w:firstLine="34"/>
              <w:jc w:val="right"/>
              <w:rPr>
                <w:sz w:val="14"/>
                <w:lang w:val="en-US"/>
              </w:rPr>
            </w:pPr>
            <w:r w:rsidRPr="005D4854">
              <w:rPr>
                <w:sz w:val="14"/>
                <w:lang w:val="en-US"/>
              </w:rPr>
              <w:t>0</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b/>
                <w:sz w:val="14"/>
                <w:szCs w:val="14"/>
                <w:lang w:val="bg-BG"/>
              </w:rPr>
            </w:pPr>
          </w:p>
        </w:tc>
        <w:tc>
          <w:tcPr>
            <w:tcW w:w="1608" w:type="dxa"/>
            <w:shd w:val="clear" w:color="auto" w:fill="auto"/>
          </w:tcPr>
          <w:p w:rsidR="00F01CA3" w:rsidRPr="005D4854" w:rsidRDefault="00F01CA3" w:rsidP="002B43A3">
            <w:pPr>
              <w:pStyle w:val="TableMiddleRows"/>
              <w:tabs>
                <w:tab w:val="clear" w:pos="4140"/>
              </w:tabs>
              <w:ind w:firstLine="34"/>
              <w:jc w:val="right"/>
              <w:rPr>
                <w:b/>
                <w:sz w:val="14"/>
                <w:lang w:val="bg-BG"/>
              </w:rPr>
            </w:pPr>
          </w:p>
        </w:tc>
      </w:tr>
      <w:tr w:rsidR="00F01CA3" w:rsidRPr="005D4854" w:rsidTr="000F144A">
        <w:trPr>
          <w:gridAfter w:val="1"/>
          <w:wAfter w:w="878" w:type="dxa"/>
        </w:trPr>
        <w:tc>
          <w:tcPr>
            <w:tcW w:w="4947" w:type="dxa"/>
            <w:shd w:val="clear" w:color="auto" w:fill="auto"/>
            <w:vAlign w:val="bottom"/>
          </w:tcPr>
          <w:p w:rsidR="00F01CA3" w:rsidRPr="005D4854" w:rsidRDefault="00C47ECD" w:rsidP="002B43A3">
            <w:pPr>
              <w:pStyle w:val="TableMiddleRows"/>
              <w:keepNext w:val="0"/>
              <w:tabs>
                <w:tab w:val="clear" w:pos="4140"/>
                <w:tab w:val="right" w:leader="dot" w:pos="2790"/>
              </w:tabs>
              <w:jc w:val="left"/>
              <w:rPr>
                <w:b/>
                <w:sz w:val="14"/>
                <w:szCs w:val="14"/>
                <w:lang w:val="en-US"/>
              </w:rPr>
            </w:pPr>
            <w:r w:rsidRPr="005D4854">
              <w:rPr>
                <w:b/>
                <w:sz w:val="14"/>
                <w:szCs w:val="14"/>
                <w:lang w:val="en-US"/>
              </w:rPr>
              <w:t>T</w:t>
            </w:r>
            <w:r w:rsidR="00F01CA3" w:rsidRPr="005D4854">
              <w:rPr>
                <w:b/>
                <w:sz w:val="14"/>
                <w:szCs w:val="14"/>
                <w:lang w:val="bg-BG"/>
              </w:rPr>
              <w:t>екущи пасиви</w:t>
            </w:r>
            <w:r w:rsidR="00F01CA3" w:rsidRPr="005D4854">
              <w:rPr>
                <w:b/>
                <w:sz w:val="14"/>
                <w:szCs w:val="14"/>
                <w:lang w:val="en-US"/>
              </w:rPr>
              <w:tab/>
            </w:r>
          </w:p>
        </w:tc>
        <w:tc>
          <w:tcPr>
            <w:tcW w:w="1608" w:type="dxa"/>
            <w:shd w:val="clear" w:color="auto" w:fill="auto"/>
          </w:tcPr>
          <w:p w:rsidR="00F01CA3" w:rsidRPr="000F144A" w:rsidRDefault="00C47ECD" w:rsidP="002B43A3">
            <w:pPr>
              <w:pStyle w:val="TableMiddleRows"/>
              <w:tabs>
                <w:tab w:val="clear" w:pos="4140"/>
              </w:tabs>
              <w:ind w:firstLine="34"/>
              <w:jc w:val="right"/>
              <w:rPr>
                <w:b/>
                <w:sz w:val="14"/>
                <w:lang w:val="bg-BG"/>
              </w:rPr>
            </w:pPr>
            <w:r w:rsidRPr="005D4854">
              <w:rPr>
                <w:b/>
                <w:sz w:val="14"/>
                <w:lang w:val="en-US"/>
              </w:rPr>
              <w:t>1</w:t>
            </w:r>
            <w:r w:rsidR="000F144A">
              <w:rPr>
                <w:b/>
                <w:sz w:val="14"/>
                <w:lang w:val="bg-BG"/>
              </w:rPr>
              <w:t>1</w:t>
            </w:r>
          </w:p>
        </w:tc>
      </w:tr>
      <w:tr w:rsidR="000F144A" w:rsidRPr="005D4854" w:rsidTr="000F144A">
        <w:trPr>
          <w:gridAfter w:val="1"/>
          <w:wAfter w:w="878" w:type="dxa"/>
        </w:trPr>
        <w:tc>
          <w:tcPr>
            <w:tcW w:w="4947" w:type="dxa"/>
            <w:shd w:val="clear" w:color="auto" w:fill="auto"/>
            <w:vAlign w:val="bottom"/>
          </w:tcPr>
          <w:p w:rsidR="000F144A" w:rsidRPr="005D4854" w:rsidRDefault="000F144A" w:rsidP="000F144A">
            <w:pPr>
              <w:pStyle w:val="TableMiddleRows"/>
              <w:keepNext w:val="0"/>
              <w:tabs>
                <w:tab w:val="clear" w:pos="4140"/>
                <w:tab w:val="right" w:leader="dot" w:pos="2790"/>
              </w:tabs>
              <w:jc w:val="left"/>
              <w:rPr>
                <w:sz w:val="14"/>
                <w:szCs w:val="14"/>
                <w:lang w:val="en-US"/>
              </w:rPr>
            </w:pPr>
            <w:r w:rsidRPr="005D4854">
              <w:rPr>
                <w:sz w:val="14"/>
                <w:szCs w:val="14"/>
                <w:lang w:val="bg-BG"/>
              </w:rPr>
              <w:t>Търговски и други задължен</w:t>
            </w:r>
            <w:r>
              <w:rPr>
                <w:sz w:val="14"/>
                <w:szCs w:val="14"/>
                <w:lang w:val="bg-BG"/>
              </w:rPr>
              <w:t>и</w:t>
            </w:r>
            <w:r w:rsidRPr="005D4854">
              <w:rPr>
                <w:sz w:val="14"/>
                <w:szCs w:val="14"/>
                <w:lang w:val="bg-BG"/>
              </w:rPr>
              <w:t>я</w:t>
            </w:r>
            <w:r w:rsidRPr="005D4854">
              <w:rPr>
                <w:sz w:val="14"/>
                <w:szCs w:val="14"/>
                <w:lang w:val="en-US"/>
              </w:rPr>
              <w:tab/>
            </w:r>
          </w:p>
        </w:tc>
        <w:tc>
          <w:tcPr>
            <w:tcW w:w="1608" w:type="dxa"/>
            <w:shd w:val="clear" w:color="auto" w:fill="auto"/>
          </w:tcPr>
          <w:p w:rsidR="000F144A" w:rsidRPr="005D4854" w:rsidRDefault="000F144A" w:rsidP="0099708A">
            <w:pPr>
              <w:pStyle w:val="TableMiddleRows"/>
              <w:tabs>
                <w:tab w:val="clear" w:pos="4140"/>
              </w:tabs>
              <w:ind w:firstLine="34"/>
              <w:jc w:val="right"/>
              <w:rPr>
                <w:sz w:val="14"/>
                <w:lang w:val="en-US"/>
              </w:rPr>
            </w:pPr>
            <w:r w:rsidRPr="005D4854">
              <w:rPr>
                <w:sz w:val="14"/>
                <w:lang w:val="en-US"/>
              </w:rPr>
              <w:t>6</w:t>
            </w:r>
          </w:p>
        </w:tc>
      </w:tr>
      <w:tr w:rsidR="00F01CA3" w:rsidRPr="005D4854" w:rsidTr="000F144A">
        <w:trPr>
          <w:gridAfter w:val="1"/>
          <w:wAfter w:w="878" w:type="dxa"/>
        </w:trPr>
        <w:tc>
          <w:tcPr>
            <w:tcW w:w="4947" w:type="dxa"/>
            <w:shd w:val="clear" w:color="auto" w:fill="auto"/>
            <w:vAlign w:val="bottom"/>
          </w:tcPr>
          <w:p w:rsidR="00F01CA3" w:rsidRPr="005D4854" w:rsidRDefault="000F144A" w:rsidP="000F144A">
            <w:pPr>
              <w:pStyle w:val="TableMiddleRows"/>
              <w:keepNext w:val="0"/>
              <w:tabs>
                <w:tab w:val="clear" w:pos="4140"/>
                <w:tab w:val="right" w:leader="dot" w:pos="2790"/>
              </w:tabs>
              <w:jc w:val="left"/>
              <w:rPr>
                <w:sz w:val="14"/>
                <w:szCs w:val="14"/>
                <w:lang w:val="en-US"/>
              </w:rPr>
            </w:pPr>
            <w:r>
              <w:rPr>
                <w:sz w:val="14"/>
                <w:szCs w:val="14"/>
                <w:lang w:val="bg-BG"/>
              </w:rPr>
              <w:t>Данъчни</w:t>
            </w:r>
            <w:r w:rsidR="00F01CA3" w:rsidRPr="005D4854">
              <w:rPr>
                <w:sz w:val="14"/>
                <w:szCs w:val="14"/>
                <w:lang w:val="bg-BG"/>
              </w:rPr>
              <w:t xml:space="preserve"> задължен</w:t>
            </w:r>
            <w:r>
              <w:rPr>
                <w:sz w:val="14"/>
                <w:szCs w:val="14"/>
                <w:lang w:val="bg-BG"/>
              </w:rPr>
              <w:t>и</w:t>
            </w:r>
            <w:r w:rsidR="00F01CA3" w:rsidRPr="005D4854">
              <w:rPr>
                <w:sz w:val="14"/>
                <w:szCs w:val="14"/>
                <w:lang w:val="bg-BG"/>
              </w:rPr>
              <w:t>я</w:t>
            </w:r>
            <w:r w:rsidR="00F01CA3" w:rsidRPr="005D4854">
              <w:rPr>
                <w:sz w:val="14"/>
                <w:szCs w:val="14"/>
                <w:lang w:val="en-US"/>
              </w:rPr>
              <w:tab/>
            </w:r>
          </w:p>
        </w:tc>
        <w:tc>
          <w:tcPr>
            <w:tcW w:w="1608" w:type="dxa"/>
            <w:shd w:val="clear" w:color="auto" w:fill="auto"/>
          </w:tcPr>
          <w:p w:rsidR="00F01CA3" w:rsidRPr="000F144A" w:rsidRDefault="000F144A" w:rsidP="002B43A3">
            <w:pPr>
              <w:pStyle w:val="TableMiddleRows"/>
              <w:tabs>
                <w:tab w:val="clear" w:pos="4140"/>
              </w:tabs>
              <w:ind w:firstLine="34"/>
              <w:jc w:val="right"/>
              <w:rPr>
                <w:sz w:val="14"/>
                <w:lang w:val="bg-BG"/>
              </w:rPr>
            </w:pPr>
            <w:r>
              <w:rPr>
                <w:sz w:val="14"/>
                <w:lang w:val="bg-BG"/>
              </w:rPr>
              <w:t>5</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r w:rsidRPr="005D4854">
              <w:rPr>
                <w:sz w:val="14"/>
                <w:szCs w:val="14"/>
                <w:lang w:val="bg-BG"/>
              </w:rPr>
              <w:t>Провизии</w:t>
            </w:r>
            <w:r w:rsidRPr="005D4854">
              <w:rPr>
                <w:sz w:val="14"/>
                <w:szCs w:val="14"/>
                <w:lang w:val="en-US"/>
              </w:rPr>
              <w:tab/>
            </w:r>
          </w:p>
        </w:tc>
        <w:tc>
          <w:tcPr>
            <w:tcW w:w="1608" w:type="dxa"/>
            <w:shd w:val="clear" w:color="auto" w:fill="auto"/>
          </w:tcPr>
          <w:p w:rsidR="00F01CA3" w:rsidRPr="005D4854" w:rsidRDefault="007C65CD" w:rsidP="002B43A3">
            <w:pPr>
              <w:pStyle w:val="TableMiddleRows"/>
              <w:tabs>
                <w:tab w:val="clear" w:pos="4140"/>
              </w:tabs>
              <w:ind w:firstLine="34"/>
              <w:jc w:val="right"/>
              <w:rPr>
                <w:sz w:val="14"/>
                <w:lang w:val="en-US"/>
              </w:rPr>
            </w:pPr>
            <w:r w:rsidRPr="005D4854">
              <w:rPr>
                <w:sz w:val="14"/>
                <w:lang w:val="en-US"/>
              </w:rPr>
              <w:t>0</w:t>
            </w:r>
          </w:p>
        </w:tc>
      </w:tr>
      <w:tr w:rsidR="00F01CA3" w:rsidRPr="005D4854" w:rsidTr="000F144A">
        <w:trPr>
          <w:gridAfter w:val="1"/>
          <w:wAfter w:w="878" w:type="dxa"/>
        </w:trPr>
        <w:tc>
          <w:tcPr>
            <w:tcW w:w="4947" w:type="dxa"/>
            <w:shd w:val="clear" w:color="auto" w:fill="auto"/>
            <w:vAlign w:val="bottom"/>
          </w:tcPr>
          <w:p w:rsidR="00F01CA3" w:rsidRPr="005D4854" w:rsidRDefault="00F01CA3" w:rsidP="002B43A3">
            <w:pPr>
              <w:pStyle w:val="TableMiddleRows"/>
              <w:keepNext w:val="0"/>
              <w:tabs>
                <w:tab w:val="clear" w:pos="4140"/>
                <w:tab w:val="right" w:leader="dot" w:pos="2790"/>
              </w:tabs>
              <w:jc w:val="left"/>
              <w:rPr>
                <w:sz w:val="14"/>
                <w:szCs w:val="14"/>
                <w:lang w:val="en-US"/>
              </w:rPr>
            </w:pPr>
            <w:r w:rsidRPr="005D4854">
              <w:rPr>
                <w:sz w:val="14"/>
                <w:szCs w:val="14"/>
                <w:lang w:val="bg-BG"/>
              </w:rPr>
              <w:t>Заеми</w:t>
            </w:r>
            <w:r w:rsidRPr="005D4854">
              <w:rPr>
                <w:sz w:val="14"/>
                <w:szCs w:val="14"/>
                <w:lang w:val="en-US"/>
              </w:rPr>
              <w:tab/>
            </w:r>
          </w:p>
        </w:tc>
        <w:tc>
          <w:tcPr>
            <w:tcW w:w="1608" w:type="dxa"/>
            <w:shd w:val="clear" w:color="auto" w:fill="auto"/>
          </w:tcPr>
          <w:p w:rsidR="00F01CA3" w:rsidRPr="005D4854" w:rsidRDefault="007C65CD" w:rsidP="002B43A3">
            <w:pPr>
              <w:pStyle w:val="TableMiddleRows"/>
              <w:tabs>
                <w:tab w:val="clear" w:pos="4140"/>
              </w:tabs>
              <w:ind w:firstLine="34"/>
              <w:jc w:val="right"/>
              <w:rPr>
                <w:sz w:val="14"/>
                <w:lang w:val="en-US"/>
              </w:rPr>
            </w:pPr>
            <w:r w:rsidRPr="005D4854">
              <w:rPr>
                <w:sz w:val="14"/>
                <w:lang w:val="en-US"/>
              </w:rPr>
              <w:t>0</w:t>
            </w:r>
          </w:p>
        </w:tc>
      </w:tr>
      <w:tr w:rsidR="00B961D2" w:rsidRPr="005D4854" w:rsidTr="000F144A">
        <w:trPr>
          <w:gridAfter w:val="1"/>
          <w:wAfter w:w="878" w:type="dxa"/>
        </w:trPr>
        <w:tc>
          <w:tcPr>
            <w:tcW w:w="4947" w:type="dxa"/>
            <w:shd w:val="clear" w:color="auto" w:fill="auto"/>
            <w:vAlign w:val="bottom"/>
          </w:tcPr>
          <w:p w:rsidR="00B961D2" w:rsidRPr="005D4854" w:rsidRDefault="00B961D2" w:rsidP="00B961D2">
            <w:pPr>
              <w:pStyle w:val="Tablerow"/>
              <w:keepNext w:val="0"/>
              <w:tabs>
                <w:tab w:val="clear" w:pos="6300"/>
                <w:tab w:val="right" w:leader="dot" w:pos="2790"/>
              </w:tabs>
              <w:rPr>
                <w:sz w:val="14"/>
                <w:szCs w:val="14"/>
                <w:lang w:val="ru-RU"/>
              </w:rPr>
            </w:pPr>
          </w:p>
        </w:tc>
        <w:tc>
          <w:tcPr>
            <w:tcW w:w="1608" w:type="dxa"/>
            <w:shd w:val="clear" w:color="auto" w:fill="auto"/>
          </w:tcPr>
          <w:p w:rsidR="00B961D2" w:rsidRPr="005D4854" w:rsidRDefault="00B961D2" w:rsidP="00B961D2">
            <w:pPr>
              <w:pStyle w:val="Tablerow"/>
              <w:pBdr>
                <w:bottom w:val="single" w:sz="4" w:space="1" w:color="auto"/>
              </w:pBdr>
              <w:tabs>
                <w:tab w:val="clear" w:pos="6300"/>
              </w:tabs>
              <w:ind w:firstLine="34"/>
              <w:jc w:val="right"/>
              <w:rPr>
                <w:sz w:val="14"/>
                <w:lang w:val="bg-BG"/>
              </w:rPr>
            </w:pPr>
          </w:p>
        </w:tc>
      </w:tr>
    </w:tbl>
    <w:p w:rsidR="003917AB" w:rsidRPr="003917AB" w:rsidRDefault="003917AB" w:rsidP="00F01CA3">
      <w:pPr>
        <w:pStyle w:val="tp0"/>
        <w:spacing w:before="100" w:beforeAutospacing="1" w:after="100" w:afterAutospacing="1" w:line="288" w:lineRule="auto"/>
        <w:rPr>
          <w:i/>
          <w:sz w:val="16"/>
          <w:szCs w:val="16"/>
          <w:lang w:val="bg-BG"/>
        </w:rPr>
      </w:pPr>
      <w:r w:rsidRPr="005D4854">
        <w:rPr>
          <w:i/>
          <w:sz w:val="16"/>
          <w:szCs w:val="16"/>
          <w:lang w:val="bg-BG"/>
        </w:rPr>
        <w:t>Източник: Счетоводни регистри на „</w:t>
      </w:r>
      <w:r w:rsidR="00D852E7" w:rsidRPr="005D4854">
        <w:rPr>
          <w:i/>
          <w:sz w:val="16"/>
          <w:szCs w:val="16"/>
          <w:lang w:val="bg-BG"/>
        </w:rPr>
        <w:t>Регала Инвест</w:t>
      </w:r>
      <w:r w:rsidRPr="005D4854">
        <w:rPr>
          <w:i/>
          <w:sz w:val="16"/>
          <w:szCs w:val="16"/>
          <w:lang w:val="bg-BG"/>
        </w:rPr>
        <w:t>” АД</w:t>
      </w:r>
    </w:p>
    <w:p w:rsidR="001D5860" w:rsidRPr="001650E4" w:rsidRDefault="001D5860" w:rsidP="005D68ED">
      <w:pPr>
        <w:spacing w:after="120"/>
        <w:ind w:firstLine="709"/>
        <w:rPr>
          <w:sz w:val="20"/>
          <w:szCs w:val="20"/>
        </w:rPr>
      </w:pPr>
    </w:p>
    <w:p w:rsidR="001D5860" w:rsidRPr="001650E4" w:rsidRDefault="001D5860">
      <w:pPr>
        <w:spacing w:after="120"/>
        <w:rPr>
          <w:sz w:val="19"/>
          <w:szCs w:val="19"/>
        </w:rPr>
      </w:pPr>
      <w:r w:rsidRPr="001650E4">
        <w:rPr>
          <w:sz w:val="19"/>
          <w:szCs w:val="19"/>
        </w:rPr>
        <w:br w:type="page"/>
      </w:r>
    </w:p>
    <w:p w:rsidR="001D5860" w:rsidRPr="001650E4" w:rsidRDefault="001D5860" w:rsidP="0076380A">
      <w:pPr>
        <w:pStyle w:val="Heading1"/>
      </w:pPr>
      <w:bookmarkStart w:id="125" w:name="_Toc371960915"/>
      <w:r w:rsidRPr="001650E4">
        <w:lastRenderedPageBreak/>
        <w:t>ИНФОРМАЦИЯ ЗА ЕМИТЕНТА</w:t>
      </w:r>
      <w:bookmarkEnd w:id="125"/>
    </w:p>
    <w:p w:rsidR="001D5860" w:rsidRPr="001650E4" w:rsidRDefault="001D5860" w:rsidP="00AD7C13">
      <w:pPr>
        <w:spacing w:after="120"/>
        <w:rPr>
          <w:sz w:val="20"/>
          <w:szCs w:val="20"/>
        </w:rPr>
      </w:pPr>
    </w:p>
    <w:p w:rsidR="001D5860" w:rsidRPr="007C225A" w:rsidRDefault="001D5860" w:rsidP="00D1672B">
      <w:pPr>
        <w:spacing w:after="120" w:line="240" w:lineRule="auto"/>
        <w:ind w:firstLine="851"/>
        <w:rPr>
          <w:sz w:val="20"/>
          <w:szCs w:val="20"/>
        </w:rPr>
      </w:pPr>
      <w:r w:rsidRPr="007C225A">
        <w:rPr>
          <w:sz w:val="20"/>
          <w:szCs w:val="20"/>
        </w:rPr>
        <w:t>Емитентът е с наименование „</w:t>
      </w:r>
      <w:r w:rsidR="007E18EC">
        <w:rPr>
          <w:sz w:val="20"/>
          <w:szCs w:val="20"/>
        </w:rPr>
        <w:t>Регала Инвест</w:t>
      </w:r>
      <w:r w:rsidRPr="007C225A">
        <w:rPr>
          <w:sz w:val="20"/>
          <w:szCs w:val="20"/>
        </w:rPr>
        <w:t xml:space="preserve">” АД, </w:t>
      </w:r>
      <w:r w:rsidR="007C225A">
        <w:rPr>
          <w:sz w:val="20"/>
          <w:szCs w:val="20"/>
        </w:rPr>
        <w:t xml:space="preserve">създадено и осъществяващо дейността си съгласно законодателството на Република България, </w:t>
      </w:r>
      <w:r w:rsidRPr="007C225A">
        <w:rPr>
          <w:sz w:val="20"/>
          <w:szCs w:val="20"/>
        </w:rPr>
        <w:t xml:space="preserve">вписано </w:t>
      </w:r>
      <w:r w:rsidR="007C225A">
        <w:rPr>
          <w:sz w:val="20"/>
          <w:szCs w:val="20"/>
        </w:rPr>
        <w:t xml:space="preserve">на </w:t>
      </w:r>
      <w:r w:rsidR="00B155CE">
        <w:rPr>
          <w:sz w:val="20"/>
          <w:szCs w:val="20"/>
        </w:rPr>
        <w:t>18</w:t>
      </w:r>
      <w:r w:rsidR="007C225A">
        <w:rPr>
          <w:sz w:val="20"/>
          <w:szCs w:val="20"/>
        </w:rPr>
        <w:t xml:space="preserve"> октомври 2013 г. </w:t>
      </w:r>
      <w:r w:rsidRPr="007C225A">
        <w:rPr>
          <w:sz w:val="20"/>
          <w:szCs w:val="20"/>
        </w:rPr>
        <w:t xml:space="preserve">в Търговския регистър </w:t>
      </w:r>
      <w:r w:rsidRPr="007E18EC">
        <w:rPr>
          <w:sz w:val="20"/>
          <w:szCs w:val="20"/>
        </w:rPr>
        <w:t xml:space="preserve">при Агенцията по вписванията с ЕИК </w:t>
      </w:r>
      <w:r w:rsidR="007E18EC" w:rsidRPr="007E18EC">
        <w:rPr>
          <w:sz w:val="20"/>
          <w:szCs w:val="20"/>
        </w:rPr>
        <w:t>202780654</w:t>
      </w:r>
      <w:r w:rsidRPr="007E18EC">
        <w:rPr>
          <w:sz w:val="20"/>
          <w:szCs w:val="20"/>
        </w:rPr>
        <w:t xml:space="preserve">, със седалище и адрес на управление: гр. </w:t>
      </w:r>
      <w:r w:rsidR="003917AB" w:rsidRPr="007E18EC">
        <w:rPr>
          <w:sz w:val="20"/>
          <w:szCs w:val="20"/>
        </w:rPr>
        <w:t>Варна, район</w:t>
      </w:r>
      <w:r w:rsidR="003917AB" w:rsidRPr="007C225A">
        <w:rPr>
          <w:sz w:val="20"/>
          <w:szCs w:val="20"/>
        </w:rPr>
        <w:t xml:space="preserve"> Аспарухово, ул. „Георги Стаматов” № 1, </w:t>
      </w:r>
      <w:r w:rsidR="00C13E37" w:rsidRPr="002F3D98">
        <w:rPr>
          <w:sz w:val="20"/>
          <w:szCs w:val="20"/>
        </w:rPr>
        <w:t>телефонен номер:</w:t>
      </w:r>
      <w:r w:rsidR="00C13E37" w:rsidRPr="002F3D98">
        <w:rPr>
          <w:sz w:val="20"/>
          <w:szCs w:val="20"/>
          <w:lang w:val="en-US"/>
        </w:rPr>
        <w:t xml:space="preserve"> 052/370 598</w:t>
      </w:r>
      <w:r w:rsidR="00C13E37" w:rsidRPr="002F3D98">
        <w:rPr>
          <w:sz w:val="20"/>
          <w:szCs w:val="20"/>
        </w:rPr>
        <w:t xml:space="preserve">, факс: </w:t>
      </w:r>
      <w:r w:rsidR="00C13E37" w:rsidRPr="002F3D98">
        <w:rPr>
          <w:sz w:val="20"/>
          <w:szCs w:val="20"/>
          <w:lang w:val="en-US"/>
        </w:rPr>
        <w:t>052/370 598</w:t>
      </w:r>
      <w:r w:rsidRPr="007C225A">
        <w:rPr>
          <w:sz w:val="20"/>
          <w:szCs w:val="20"/>
        </w:rPr>
        <w:t>, Интернет-страница:</w:t>
      </w:r>
      <w:r w:rsidR="006420F7">
        <w:rPr>
          <w:sz w:val="20"/>
          <w:szCs w:val="20"/>
        </w:rPr>
        <w:t xml:space="preserve"> </w:t>
      </w:r>
      <w:hyperlink r:id="rId8" w:history="1">
        <w:r w:rsidR="00235737" w:rsidRPr="00D959DB">
          <w:rPr>
            <w:rStyle w:val="Hyperlink"/>
            <w:sz w:val="20"/>
            <w:szCs w:val="20"/>
            <w:lang w:val="en-US"/>
          </w:rPr>
          <w:t>www.regalainvest.bg</w:t>
        </w:r>
      </w:hyperlink>
      <w:r w:rsidRPr="007C225A">
        <w:rPr>
          <w:sz w:val="20"/>
          <w:szCs w:val="20"/>
        </w:rPr>
        <w:t>, е-mail:</w:t>
      </w:r>
      <w:r w:rsidR="003917AB" w:rsidRPr="007C225A">
        <w:rPr>
          <w:sz w:val="20"/>
          <w:szCs w:val="20"/>
          <w:lang w:val="en-US"/>
        </w:rPr>
        <w:t xml:space="preserve"> </w:t>
      </w:r>
      <w:r w:rsidR="00970BE0">
        <w:rPr>
          <w:sz w:val="20"/>
          <w:szCs w:val="20"/>
          <w:lang w:val="en-US"/>
        </w:rPr>
        <w:t>regalainvest@gmail.com</w:t>
      </w:r>
      <w:r w:rsidRPr="007C225A">
        <w:rPr>
          <w:sz w:val="20"/>
          <w:szCs w:val="20"/>
        </w:rPr>
        <w:t>.</w:t>
      </w:r>
    </w:p>
    <w:p w:rsidR="003917AB" w:rsidRPr="00B155CE" w:rsidRDefault="003917AB" w:rsidP="00D1672B">
      <w:pPr>
        <w:spacing w:after="120" w:line="240" w:lineRule="auto"/>
        <w:ind w:firstLine="851"/>
        <w:rPr>
          <w:sz w:val="20"/>
          <w:szCs w:val="20"/>
        </w:rPr>
      </w:pPr>
      <w:r w:rsidRPr="007C225A">
        <w:rPr>
          <w:sz w:val="20"/>
          <w:szCs w:val="20"/>
        </w:rPr>
        <w:t>Дружеството е учредено в резултат на разделяне на „ИН</w:t>
      </w:r>
      <w:r w:rsidR="007C225A">
        <w:rPr>
          <w:sz w:val="20"/>
          <w:szCs w:val="20"/>
        </w:rPr>
        <w:t>ВЕСТИЦИОННА КОМПАНИЯ ГАЛАТА” АД</w:t>
      </w:r>
      <w:r w:rsidRPr="007C225A">
        <w:rPr>
          <w:sz w:val="20"/>
          <w:szCs w:val="20"/>
        </w:rPr>
        <w:t xml:space="preserve">, ЕИК 175438743, на две новоучредени дружества, като в резултат на преобразуването преобразуващото се дружество се прекратява без ликвидация, а двете новоучредени дружества стават негови правоприемници </w:t>
      </w:r>
      <w:r w:rsidR="007C225A" w:rsidRPr="007C225A">
        <w:rPr>
          <w:sz w:val="20"/>
          <w:szCs w:val="20"/>
        </w:rPr>
        <w:t xml:space="preserve">за съответна част от имуществото </w:t>
      </w:r>
      <w:r w:rsidR="007C225A" w:rsidRPr="00B155CE">
        <w:rPr>
          <w:sz w:val="20"/>
          <w:szCs w:val="20"/>
        </w:rPr>
        <w:t>съгласно предвиденото в Плана за преобразуване по</w:t>
      </w:r>
      <w:r w:rsidR="00B155CE" w:rsidRPr="00B155CE">
        <w:rPr>
          <w:sz w:val="20"/>
          <w:szCs w:val="20"/>
        </w:rPr>
        <w:t xml:space="preserve"> чл. 262ж ТЗ и чл. 123, ал. 1 от ЗППЦК, одобрен съгласно чл. 124 ЗППЦК с Решение № 607 – ПД от 01.08.2013 г. на заместник-председателя на Комисията за финансов надзор, ръководещ управление „Надзор на инвестиционната дейност”</w:t>
      </w:r>
      <w:r w:rsidR="007C225A" w:rsidRPr="00B155CE">
        <w:rPr>
          <w:sz w:val="20"/>
          <w:szCs w:val="20"/>
        </w:rPr>
        <w:t>.</w:t>
      </w:r>
    </w:p>
    <w:p w:rsidR="007C225A" w:rsidRPr="007C225A" w:rsidRDefault="001D5860" w:rsidP="00D1672B">
      <w:pPr>
        <w:spacing w:after="120" w:line="240" w:lineRule="auto"/>
        <w:ind w:firstLine="851"/>
        <w:rPr>
          <w:sz w:val="20"/>
          <w:szCs w:val="20"/>
        </w:rPr>
      </w:pPr>
      <w:r w:rsidRPr="007C225A">
        <w:rPr>
          <w:sz w:val="20"/>
          <w:szCs w:val="20"/>
        </w:rPr>
        <w:t xml:space="preserve">Дружеството е учредено </w:t>
      </w:r>
      <w:r w:rsidR="007C225A" w:rsidRPr="007C225A">
        <w:rPr>
          <w:sz w:val="20"/>
          <w:szCs w:val="20"/>
        </w:rPr>
        <w:t xml:space="preserve">на Общото събрание на преобразуващото се дружество, проведено на </w:t>
      </w:r>
      <w:r w:rsidR="000D15AD">
        <w:rPr>
          <w:sz w:val="20"/>
          <w:szCs w:val="20"/>
        </w:rPr>
        <w:t>23 септември</w:t>
      </w:r>
      <w:r w:rsidR="007C225A" w:rsidRPr="007C225A">
        <w:rPr>
          <w:sz w:val="20"/>
          <w:szCs w:val="20"/>
        </w:rPr>
        <w:t xml:space="preserve"> 2013 г., на което съгласно чл. </w:t>
      </w:r>
      <w:r w:rsidR="000D15AD">
        <w:rPr>
          <w:sz w:val="20"/>
          <w:szCs w:val="20"/>
        </w:rPr>
        <w:t>262о и 262с</w:t>
      </w:r>
      <w:r w:rsidR="007C225A" w:rsidRPr="007C225A">
        <w:rPr>
          <w:sz w:val="20"/>
          <w:szCs w:val="20"/>
        </w:rPr>
        <w:t xml:space="preserve"> от Търговския закон е прието решението за преобразуването и за учредяването на двете нови дружества, създавани в резултат на разделянето на преобразуващото се дружество. </w:t>
      </w:r>
    </w:p>
    <w:p w:rsidR="001D5860" w:rsidRPr="007C225A" w:rsidRDefault="001D5860" w:rsidP="00D1672B">
      <w:pPr>
        <w:spacing w:after="120" w:line="240" w:lineRule="auto"/>
        <w:ind w:firstLine="851"/>
        <w:rPr>
          <w:sz w:val="20"/>
          <w:szCs w:val="20"/>
        </w:rPr>
      </w:pPr>
      <w:r w:rsidRPr="007C225A">
        <w:rPr>
          <w:sz w:val="20"/>
          <w:szCs w:val="20"/>
        </w:rPr>
        <w:t xml:space="preserve"> </w:t>
      </w:r>
      <w:r w:rsidR="007C225A" w:rsidRPr="007C225A">
        <w:rPr>
          <w:sz w:val="20"/>
          <w:szCs w:val="20"/>
        </w:rPr>
        <w:t>Новоучреденото „</w:t>
      </w:r>
      <w:r w:rsidR="007E18EC">
        <w:rPr>
          <w:sz w:val="20"/>
          <w:szCs w:val="20"/>
        </w:rPr>
        <w:t>Регала Инвест</w:t>
      </w:r>
      <w:r w:rsidR="007C225A" w:rsidRPr="007C225A">
        <w:rPr>
          <w:sz w:val="20"/>
          <w:szCs w:val="20"/>
        </w:rPr>
        <w:t>” АД е създадено като</w:t>
      </w:r>
      <w:r w:rsidRPr="007C225A">
        <w:rPr>
          <w:sz w:val="20"/>
          <w:szCs w:val="20"/>
        </w:rPr>
        <w:t xml:space="preserve"> акционерно дружество съгласно законодат</w:t>
      </w:r>
      <w:r w:rsidR="007C225A" w:rsidRPr="007C225A">
        <w:rPr>
          <w:sz w:val="20"/>
          <w:szCs w:val="20"/>
        </w:rPr>
        <w:t xml:space="preserve">елството на Република България. Дружеството е учредено </w:t>
      </w:r>
      <w:r w:rsidRPr="007C225A">
        <w:rPr>
          <w:sz w:val="20"/>
          <w:szCs w:val="20"/>
        </w:rPr>
        <w:t>за неограничен срок.</w:t>
      </w:r>
    </w:p>
    <w:p w:rsidR="001D5860" w:rsidRPr="007C225A" w:rsidRDefault="001D5860" w:rsidP="00D1672B">
      <w:pPr>
        <w:spacing w:before="100" w:beforeAutospacing="1" w:after="100" w:afterAutospacing="1" w:line="240" w:lineRule="auto"/>
        <w:ind w:firstLine="851"/>
        <w:rPr>
          <w:rFonts w:cs="Arial"/>
          <w:bCs/>
          <w:color w:val="000000" w:themeColor="text1"/>
          <w:sz w:val="20"/>
          <w:szCs w:val="20"/>
        </w:rPr>
      </w:pPr>
      <w:r w:rsidRPr="007C225A">
        <w:rPr>
          <w:rFonts w:cs="Arial"/>
          <w:bCs/>
          <w:color w:val="000000" w:themeColor="text1"/>
          <w:sz w:val="20"/>
          <w:szCs w:val="20"/>
        </w:rPr>
        <w:t xml:space="preserve">Основната дейност, извършвана от Дружеството е </w:t>
      </w:r>
      <w:r w:rsidR="007C225A" w:rsidRPr="007C225A">
        <w:rPr>
          <w:rFonts w:cs="Arial"/>
          <w:bCs/>
          <w:color w:val="000000" w:themeColor="text1"/>
          <w:sz w:val="20"/>
          <w:szCs w:val="20"/>
        </w:rPr>
        <w:t>в областта на сделките с недвижими имоти</w:t>
      </w:r>
      <w:r w:rsidRPr="007C225A">
        <w:rPr>
          <w:rFonts w:cs="Arial"/>
          <w:bCs/>
          <w:color w:val="000000" w:themeColor="text1"/>
          <w:sz w:val="20"/>
          <w:szCs w:val="20"/>
        </w:rPr>
        <w:t>.</w:t>
      </w:r>
    </w:p>
    <w:p w:rsidR="001D5860" w:rsidRDefault="007E18EC" w:rsidP="00D1672B">
      <w:pPr>
        <w:spacing w:before="100" w:beforeAutospacing="1" w:after="100" w:afterAutospacing="1" w:line="240" w:lineRule="auto"/>
        <w:ind w:firstLine="851"/>
        <w:rPr>
          <w:sz w:val="20"/>
          <w:szCs w:val="20"/>
        </w:rPr>
      </w:pPr>
      <w:r>
        <w:rPr>
          <w:sz w:val="20"/>
          <w:szCs w:val="20"/>
        </w:rPr>
        <w:t>Регала Инвест</w:t>
      </w:r>
      <w:r w:rsidR="007C225A" w:rsidRPr="007C225A">
        <w:rPr>
          <w:rFonts w:cs="Arial"/>
          <w:bCs/>
          <w:color w:val="000000" w:themeColor="text1"/>
          <w:sz w:val="20"/>
          <w:szCs w:val="20"/>
        </w:rPr>
        <w:t xml:space="preserve"> </w:t>
      </w:r>
      <w:r w:rsidR="001D5860" w:rsidRPr="007C225A">
        <w:rPr>
          <w:rFonts w:cs="Arial"/>
          <w:bCs/>
          <w:color w:val="000000" w:themeColor="text1"/>
          <w:sz w:val="20"/>
          <w:szCs w:val="20"/>
        </w:rPr>
        <w:t xml:space="preserve">е с регистриран предмет на дейност: </w:t>
      </w:r>
      <w:r w:rsidR="007C225A" w:rsidRPr="007C225A">
        <w:rPr>
          <w:sz w:val="20"/>
          <w:szCs w:val="20"/>
        </w:rPr>
        <w:t>Строителство и продажба на недвижими имоти; вътрешно и външно търговска дейност; транспорт на пътници и товари в страната и чужбина; спедиционна, лизингова, комисионна и информационна дейност; хотелиерство и ресторантьорство; вътрешен и международен туризъм и туроператорска дейност, след лиценз; търговско представителство и посредничество в страната и чужбина; производство на стоки и услуги; сделки с интелектуална собственост; рекламна и издателска дейност, както и всяка друга дейност, разрешена от закона.</w:t>
      </w:r>
    </w:p>
    <w:p w:rsidR="007C225A" w:rsidRPr="007C225A" w:rsidRDefault="007C225A" w:rsidP="00D1672B">
      <w:pPr>
        <w:spacing w:before="100" w:beforeAutospacing="1" w:after="100" w:afterAutospacing="1" w:line="240" w:lineRule="auto"/>
        <w:ind w:firstLine="851"/>
        <w:rPr>
          <w:rFonts w:cs="Arial"/>
          <w:bCs/>
          <w:color w:val="000000" w:themeColor="text1"/>
          <w:sz w:val="20"/>
          <w:szCs w:val="20"/>
        </w:rPr>
      </w:pPr>
      <w:r>
        <w:rPr>
          <w:sz w:val="20"/>
          <w:szCs w:val="20"/>
        </w:rPr>
        <w:t xml:space="preserve">Дружеството е вписано в търговския регистър на </w:t>
      </w:r>
      <w:r w:rsidR="000D15AD">
        <w:rPr>
          <w:sz w:val="20"/>
          <w:szCs w:val="20"/>
        </w:rPr>
        <w:t>18</w:t>
      </w:r>
      <w:r>
        <w:rPr>
          <w:sz w:val="20"/>
          <w:szCs w:val="20"/>
        </w:rPr>
        <w:t xml:space="preserve"> октомври 2013 г., към датата на настоящия Документ активната му дейност все още не е започнала и няма извършени, извършвани или планирани инвестиции.</w:t>
      </w:r>
    </w:p>
    <w:p w:rsidR="001D5860" w:rsidRPr="001650E4" w:rsidRDefault="001D5860" w:rsidP="00650E22">
      <w:pPr>
        <w:spacing w:after="120"/>
        <w:ind w:firstLine="709"/>
        <w:rPr>
          <w:b/>
          <w:sz w:val="20"/>
          <w:szCs w:val="20"/>
        </w:rPr>
      </w:pPr>
    </w:p>
    <w:p w:rsidR="001D5860" w:rsidRPr="001650E4" w:rsidRDefault="001D5860" w:rsidP="00117155">
      <w:pPr>
        <w:rPr>
          <w:sz w:val="20"/>
          <w:szCs w:val="20"/>
        </w:rPr>
      </w:pPr>
      <w:bookmarkStart w:id="126" w:name="privatization"/>
      <w:bookmarkEnd w:id="126"/>
    </w:p>
    <w:p w:rsidR="001D5860" w:rsidRPr="001650E4" w:rsidRDefault="001D5860" w:rsidP="006C1D40">
      <w:pPr>
        <w:spacing w:after="120"/>
        <w:rPr>
          <w:sz w:val="20"/>
          <w:szCs w:val="20"/>
        </w:rPr>
      </w:pPr>
    </w:p>
    <w:p w:rsidR="007C225A" w:rsidRDefault="007C225A">
      <w:pPr>
        <w:autoSpaceDE/>
        <w:autoSpaceDN/>
        <w:adjustRightInd/>
        <w:spacing w:after="0" w:line="240" w:lineRule="auto"/>
        <w:jc w:val="left"/>
        <w:rPr>
          <w:b/>
          <w:i/>
          <w:kern w:val="32"/>
          <w:sz w:val="20"/>
          <w:szCs w:val="20"/>
        </w:rPr>
      </w:pPr>
      <w:bookmarkStart w:id="127" w:name="_Toc163407273"/>
      <w:bookmarkStart w:id="128" w:name="_Toc163407464"/>
      <w:bookmarkStart w:id="129" w:name="_Toc163408824"/>
      <w:bookmarkStart w:id="130" w:name="_Toc163410932"/>
      <w:bookmarkStart w:id="131" w:name="_Toc163435759"/>
      <w:bookmarkStart w:id="132" w:name="_Toc165453000"/>
      <w:bookmarkStart w:id="133" w:name="_Toc174717037"/>
      <w:bookmarkStart w:id="134" w:name="_Toc174720065"/>
      <w:bookmarkStart w:id="135" w:name="_Toc174843560"/>
      <w:bookmarkStart w:id="136" w:name="_Toc175443770"/>
      <w:bookmarkStart w:id="137" w:name="_Toc175454851"/>
      <w:r>
        <w:br w:type="page"/>
      </w:r>
    </w:p>
    <w:p w:rsidR="001D5860" w:rsidRPr="001650E4" w:rsidRDefault="001D5860" w:rsidP="0076380A">
      <w:pPr>
        <w:pStyle w:val="Heading1"/>
      </w:pPr>
      <w:bookmarkStart w:id="138" w:name="_Toc371960916"/>
      <w:r w:rsidRPr="001650E4">
        <w:lastRenderedPageBreak/>
        <w:t>ПРЕГЛЕД НА СТОПАНСКАТА ДЕЙНОСТ</w:t>
      </w:r>
      <w:bookmarkEnd w:id="138"/>
    </w:p>
    <w:p w:rsidR="001D5860" w:rsidRPr="001650E4" w:rsidRDefault="001D5860">
      <w:pPr>
        <w:spacing w:after="120"/>
        <w:rPr>
          <w:sz w:val="20"/>
          <w:szCs w:val="20"/>
        </w:rPr>
      </w:pPr>
      <w:bookmarkStart w:id="139" w:name="_Toc129074690"/>
      <w:bookmarkStart w:id="140" w:name="_Toc163407308"/>
      <w:bookmarkStart w:id="141" w:name="_Toc163407499"/>
      <w:bookmarkStart w:id="142" w:name="_Toc163408856"/>
      <w:bookmarkStart w:id="143" w:name="_Toc163410964"/>
      <w:bookmarkStart w:id="144" w:name="_Toc163435791"/>
      <w:bookmarkStart w:id="145" w:name="_Toc165453032"/>
      <w:bookmarkStart w:id="146" w:name="_Toc174717073"/>
      <w:bookmarkStart w:id="147" w:name="_Toc174720097"/>
      <w:bookmarkStart w:id="148" w:name="_Toc174843578"/>
      <w:bookmarkStart w:id="149" w:name="_Toc175443789"/>
      <w:bookmarkStart w:id="150" w:name="_Toc175454870"/>
      <w:bookmarkEnd w:id="0"/>
      <w:bookmarkEnd w:id="1"/>
      <w:bookmarkEnd w:id="2"/>
      <w:bookmarkEnd w:id="3"/>
      <w:bookmarkEnd w:id="4"/>
      <w:bookmarkEnd w:id="5"/>
      <w:bookmarkEnd w:id="6"/>
      <w:bookmarkEnd w:id="127"/>
      <w:bookmarkEnd w:id="128"/>
      <w:bookmarkEnd w:id="129"/>
      <w:bookmarkEnd w:id="130"/>
      <w:bookmarkEnd w:id="131"/>
      <w:bookmarkEnd w:id="132"/>
      <w:bookmarkEnd w:id="133"/>
      <w:bookmarkEnd w:id="134"/>
      <w:bookmarkEnd w:id="135"/>
      <w:bookmarkEnd w:id="136"/>
      <w:bookmarkEnd w:id="137"/>
    </w:p>
    <w:p w:rsidR="001D5860" w:rsidRPr="001650E4" w:rsidRDefault="001D5860" w:rsidP="00D1672B">
      <w:pPr>
        <w:pStyle w:val="Heading2"/>
        <w:spacing w:line="240" w:lineRule="auto"/>
        <w:ind w:firstLine="851"/>
      </w:pPr>
      <w:bookmarkStart w:id="151" w:name="_Toc371960917"/>
      <w:r w:rsidRPr="001650E4">
        <w:t>Основни дейности</w:t>
      </w:r>
      <w:bookmarkEnd w:id="151"/>
    </w:p>
    <w:p w:rsidR="001D5860" w:rsidRPr="001650E4" w:rsidRDefault="001D5860" w:rsidP="00D1672B">
      <w:pPr>
        <w:spacing w:after="0" w:line="240" w:lineRule="auto"/>
        <w:ind w:firstLine="851"/>
        <w:rPr>
          <w:lang w:bidi="gu-IN"/>
        </w:rPr>
      </w:pPr>
    </w:p>
    <w:p w:rsidR="001D5860" w:rsidRDefault="001D5860" w:rsidP="00D1672B">
      <w:pPr>
        <w:spacing w:line="240" w:lineRule="auto"/>
        <w:ind w:firstLine="851"/>
        <w:rPr>
          <w:sz w:val="20"/>
          <w:szCs w:val="20"/>
        </w:rPr>
      </w:pPr>
      <w:bookmarkStart w:id="152" w:name="_Toc252793897"/>
      <w:bookmarkStart w:id="153" w:name="_Toc252794002"/>
      <w:r w:rsidRPr="001650E4">
        <w:rPr>
          <w:sz w:val="20"/>
          <w:szCs w:val="20"/>
        </w:rPr>
        <w:t xml:space="preserve">Основната дейност на Дружеството </w:t>
      </w:r>
      <w:r w:rsidR="00197E41">
        <w:rPr>
          <w:sz w:val="20"/>
          <w:szCs w:val="20"/>
        </w:rPr>
        <w:t xml:space="preserve">ще </w:t>
      </w:r>
      <w:r w:rsidRPr="001650E4">
        <w:rPr>
          <w:sz w:val="20"/>
          <w:szCs w:val="20"/>
        </w:rPr>
        <w:t xml:space="preserve">е </w:t>
      </w:r>
      <w:r w:rsidR="00197E41">
        <w:rPr>
          <w:sz w:val="20"/>
          <w:szCs w:val="20"/>
        </w:rPr>
        <w:t>операции с недвижими имоти</w:t>
      </w:r>
      <w:r w:rsidR="00174440">
        <w:rPr>
          <w:sz w:val="20"/>
          <w:szCs w:val="20"/>
        </w:rPr>
        <w:t>, която ще се извършва в Република България</w:t>
      </w:r>
      <w:r w:rsidRPr="001650E4">
        <w:rPr>
          <w:sz w:val="20"/>
          <w:szCs w:val="20"/>
        </w:rPr>
        <w:t>.</w:t>
      </w:r>
      <w:r w:rsidR="00174440">
        <w:rPr>
          <w:sz w:val="20"/>
          <w:szCs w:val="20"/>
        </w:rPr>
        <w:t xml:space="preserve"> Основните активи на Дружество са недвижими имоти, находящи се в Република България (вж. „</w:t>
      </w:r>
      <w:r w:rsidR="00174440" w:rsidRPr="00174440">
        <w:rPr>
          <w:i/>
          <w:sz w:val="20"/>
          <w:szCs w:val="20"/>
        </w:rPr>
        <w:t>Недвижима собственост</w:t>
      </w:r>
      <w:r w:rsidR="00174440">
        <w:rPr>
          <w:sz w:val="20"/>
          <w:szCs w:val="20"/>
        </w:rPr>
        <w:t>”).</w:t>
      </w:r>
    </w:p>
    <w:p w:rsidR="00197E41" w:rsidRPr="00A54E6B" w:rsidRDefault="00197E41" w:rsidP="00D1672B">
      <w:pPr>
        <w:spacing w:line="240" w:lineRule="auto"/>
        <w:ind w:firstLine="851"/>
        <w:rPr>
          <w:sz w:val="20"/>
          <w:szCs w:val="20"/>
        </w:rPr>
      </w:pPr>
      <w:r w:rsidRPr="00A54E6B">
        <w:rPr>
          <w:sz w:val="20"/>
          <w:szCs w:val="20"/>
        </w:rPr>
        <w:t xml:space="preserve">Регистрираният предмет на дейност на Дружеството е </w:t>
      </w:r>
      <w:r w:rsidR="00A54E6B" w:rsidRPr="00A54E6B">
        <w:rPr>
          <w:sz w:val="20"/>
          <w:szCs w:val="20"/>
        </w:rPr>
        <w:t>строителство и продажба на недвижими имоти; вътрешно и външно търговска дейност; транспорт на пътници и товари в страната и чужбина; спедиционна, лизингова, комисионна и информационна дейност; хотелиерство и ресторантьорство; вътрешен и международен туризъм и туроператорска дейност, след лиценз; търговско представителство и посредничество в страната и чужбина; производство на стоки и услуги; сделки с интелектуална собственост; рекламна  и издателска дейност, както и всяка друга дейност, разрешена от закона.</w:t>
      </w:r>
    </w:p>
    <w:p w:rsidR="00174440" w:rsidRPr="001650E4" w:rsidRDefault="00197E41" w:rsidP="00D1672B">
      <w:pPr>
        <w:spacing w:line="240" w:lineRule="auto"/>
        <w:ind w:firstLine="851"/>
        <w:rPr>
          <w:sz w:val="20"/>
          <w:szCs w:val="20"/>
        </w:rPr>
      </w:pPr>
      <w:r>
        <w:rPr>
          <w:sz w:val="20"/>
          <w:szCs w:val="20"/>
        </w:rPr>
        <w:t>Дружеството е вписано в търговския регистър на 18 октомври 2013 г. и към датата на настоящия Документ активната му дейност все още не е стартирала.</w:t>
      </w:r>
    </w:p>
    <w:p w:rsidR="001D5860" w:rsidRPr="00507DEF" w:rsidRDefault="001D5860" w:rsidP="00D1672B">
      <w:pPr>
        <w:spacing w:line="240" w:lineRule="auto"/>
        <w:ind w:firstLine="851"/>
        <w:rPr>
          <w:i/>
          <w:sz w:val="20"/>
          <w:szCs w:val="20"/>
        </w:rPr>
      </w:pPr>
    </w:p>
    <w:p w:rsidR="009C550C" w:rsidRDefault="001D5860" w:rsidP="00D1672B">
      <w:pPr>
        <w:pStyle w:val="Heading2"/>
        <w:spacing w:line="240" w:lineRule="auto"/>
        <w:ind w:firstLine="851"/>
        <w:rPr>
          <w:color w:val="FF6600"/>
        </w:rPr>
      </w:pPr>
      <w:bookmarkStart w:id="154" w:name="_Toc371960918"/>
      <w:r w:rsidRPr="001650E4">
        <w:t xml:space="preserve">Влияние на изключителни фактори върху дейността на </w:t>
      </w:r>
      <w:r w:rsidR="00A54E6B">
        <w:t>Дружеството</w:t>
      </w:r>
      <w:bookmarkEnd w:id="154"/>
    </w:p>
    <w:p w:rsidR="001D5860" w:rsidRPr="001650E4" w:rsidRDefault="005B1F54" w:rsidP="00D1672B">
      <w:pPr>
        <w:pStyle w:val="ListParagraph"/>
        <w:spacing w:line="240" w:lineRule="auto"/>
        <w:ind w:left="0" w:firstLine="851"/>
        <w:jc w:val="both"/>
        <w:rPr>
          <w:rFonts w:ascii="Times New Roman" w:hAnsi="Times New Roman"/>
          <w:sz w:val="20"/>
          <w:szCs w:val="20"/>
        </w:rPr>
      </w:pPr>
      <w:r>
        <w:rPr>
          <w:rFonts w:ascii="Times New Roman" w:hAnsi="Times New Roman"/>
          <w:sz w:val="20"/>
          <w:szCs w:val="20"/>
        </w:rPr>
        <w:t>Към датата на настоящия Документ, о</w:t>
      </w:r>
      <w:r w:rsidR="001D5860" w:rsidRPr="001650E4">
        <w:rPr>
          <w:rFonts w:ascii="Times New Roman" w:hAnsi="Times New Roman"/>
          <w:sz w:val="20"/>
          <w:szCs w:val="20"/>
        </w:rPr>
        <w:t xml:space="preserve">сновната дейност на </w:t>
      </w:r>
      <w:r>
        <w:rPr>
          <w:rFonts w:ascii="Times New Roman" w:hAnsi="Times New Roman"/>
          <w:sz w:val="20"/>
          <w:szCs w:val="20"/>
        </w:rPr>
        <w:t>Дружеството</w:t>
      </w:r>
      <w:r w:rsidR="001D5860" w:rsidRPr="001650E4">
        <w:rPr>
          <w:rFonts w:ascii="Times New Roman" w:hAnsi="Times New Roman"/>
          <w:sz w:val="20"/>
          <w:szCs w:val="20"/>
        </w:rPr>
        <w:t xml:space="preserve"> (в това число продукти </w:t>
      </w:r>
      <w:r>
        <w:rPr>
          <w:rFonts w:ascii="Times New Roman" w:hAnsi="Times New Roman"/>
          <w:sz w:val="20"/>
          <w:szCs w:val="20"/>
        </w:rPr>
        <w:t xml:space="preserve">и услугите, </w:t>
      </w:r>
      <w:r w:rsidR="001D5860" w:rsidRPr="001650E4">
        <w:rPr>
          <w:rFonts w:ascii="Times New Roman" w:hAnsi="Times New Roman"/>
          <w:sz w:val="20"/>
          <w:szCs w:val="20"/>
        </w:rPr>
        <w:t xml:space="preserve">и главните пазари) не е повлияна от изключителни фактори. </w:t>
      </w:r>
    </w:p>
    <w:p w:rsidR="001D5860" w:rsidRPr="001650E4" w:rsidRDefault="001D5860" w:rsidP="00D1672B">
      <w:pPr>
        <w:pStyle w:val="Heading2"/>
        <w:spacing w:line="240" w:lineRule="auto"/>
        <w:ind w:firstLine="851"/>
      </w:pPr>
    </w:p>
    <w:p w:rsidR="001D5860" w:rsidRPr="001650E4" w:rsidRDefault="001D5860" w:rsidP="00D1672B">
      <w:pPr>
        <w:pStyle w:val="Heading2"/>
        <w:spacing w:line="240" w:lineRule="auto"/>
        <w:ind w:firstLine="851"/>
      </w:pPr>
      <w:bookmarkStart w:id="155" w:name="_Toc371960919"/>
      <w:r w:rsidRPr="001650E4">
        <w:t>Научноизследователска и развойна дейност</w:t>
      </w:r>
      <w:bookmarkEnd w:id="155"/>
    </w:p>
    <w:p w:rsidR="001D5860" w:rsidRPr="001650E4" w:rsidRDefault="001D5860" w:rsidP="00D1672B">
      <w:pPr>
        <w:pStyle w:val="NormalWeb"/>
        <w:spacing w:line="240" w:lineRule="auto"/>
        <w:ind w:firstLine="851"/>
        <w:rPr>
          <w:rFonts w:ascii="Times New Roman" w:hAnsi="Times New Roman"/>
          <w:kern w:val="16"/>
          <w:sz w:val="20"/>
          <w:lang w:val="bg-BG"/>
        </w:rPr>
      </w:pPr>
      <w:r w:rsidRPr="001650E4">
        <w:rPr>
          <w:rFonts w:ascii="Times New Roman" w:hAnsi="Times New Roman"/>
          <w:kern w:val="16"/>
          <w:sz w:val="20"/>
          <w:lang w:val="bg-BG"/>
        </w:rPr>
        <w:t>Дружеството не е извършвало</w:t>
      </w:r>
      <w:r w:rsidR="005B1F54">
        <w:rPr>
          <w:rFonts w:ascii="Times New Roman" w:hAnsi="Times New Roman"/>
          <w:kern w:val="16"/>
          <w:sz w:val="20"/>
          <w:lang w:val="bg-BG"/>
        </w:rPr>
        <w:t xml:space="preserve"> и не се очаква да извършва</w:t>
      </w:r>
      <w:r w:rsidRPr="001650E4">
        <w:rPr>
          <w:rFonts w:ascii="Times New Roman" w:hAnsi="Times New Roman"/>
          <w:kern w:val="16"/>
          <w:sz w:val="20"/>
          <w:lang w:val="bg-BG"/>
        </w:rPr>
        <w:t xml:space="preserve"> научноизс</w:t>
      </w:r>
      <w:r w:rsidR="005B1F54">
        <w:rPr>
          <w:rFonts w:ascii="Times New Roman" w:hAnsi="Times New Roman"/>
          <w:kern w:val="16"/>
          <w:sz w:val="20"/>
          <w:lang w:val="bg-BG"/>
        </w:rPr>
        <w:t>ледователска и развойна дейност</w:t>
      </w:r>
      <w:r w:rsidRPr="001650E4">
        <w:rPr>
          <w:rFonts w:ascii="Times New Roman" w:hAnsi="Times New Roman"/>
          <w:kern w:val="16"/>
          <w:sz w:val="20"/>
          <w:lang w:val="bg-BG"/>
        </w:rPr>
        <w:t>.</w:t>
      </w:r>
      <w:r w:rsidR="005B1F54">
        <w:rPr>
          <w:rFonts w:ascii="Times New Roman" w:hAnsi="Times New Roman"/>
          <w:kern w:val="16"/>
          <w:sz w:val="20"/>
          <w:lang w:val="bg-BG"/>
        </w:rPr>
        <w:t xml:space="preserve"> </w:t>
      </w:r>
    </w:p>
    <w:p w:rsidR="001D5860" w:rsidRPr="001650E4" w:rsidRDefault="001D5860" w:rsidP="00D1672B">
      <w:pPr>
        <w:pStyle w:val="NormalWeb"/>
        <w:spacing w:line="240" w:lineRule="auto"/>
        <w:ind w:firstLine="851"/>
        <w:rPr>
          <w:rFonts w:ascii="Times New Roman" w:hAnsi="Times New Roman"/>
          <w:kern w:val="16"/>
          <w:sz w:val="20"/>
          <w:lang w:val="bg-BG"/>
        </w:rPr>
      </w:pPr>
    </w:p>
    <w:p w:rsidR="001D5860" w:rsidRPr="001650E4" w:rsidRDefault="001D5860" w:rsidP="00D1672B">
      <w:pPr>
        <w:pStyle w:val="Heading2"/>
        <w:spacing w:line="240" w:lineRule="auto"/>
        <w:ind w:firstLine="851"/>
      </w:pPr>
      <w:bookmarkStart w:id="156" w:name="_Toc371960920"/>
      <w:r w:rsidRPr="001650E4">
        <w:t>Зависимост от патенти, лицензи, индустриални, търговски или финансови договори, нови производствени процеси</w:t>
      </w:r>
      <w:bookmarkEnd w:id="156"/>
    </w:p>
    <w:p w:rsidR="005B1F54" w:rsidRPr="001650E4" w:rsidRDefault="005B1F54" w:rsidP="00D1672B">
      <w:pPr>
        <w:spacing w:line="240" w:lineRule="auto"/>
        <w:ind w:firstLine="851"/>
        <w:rPr>
          <w:sz w:val="20"/>
          <w:szCs w:val="20"/>
        </w:rPr>
      </w:pPr>
      <w:r>
        <w:rPr>
          <w:sz w:val="20"/>
          <w:szCs w:val="20"/>
        </w:rPr>
        <w:t>Към датата на настоящия Документ, о</w:t>
      </w:r>
      <w:r w:rsidR="001D5860" w:rsidRPr="001650E4">
        <w:rPr>
          <w:sz w:val="20"/>
          <w:szCs w:val="20"/>
        </w:rPr>
        <w:t xml:space="preserve">сновната дейност на </w:t>
      </w:r>
      <w:r>
        <w:rPr>
          <w:sz w:val="20"/>
          <w:szCs w:val="20"/>
        </w:rPr>
        <w:t xml:space="preserve">Дружеството </w:t>
      </w:r>
      <w:r w:rsidR="001D5860" w:rsidRPr="001650E4">
        <w:rPr>
          <w:sz w:val="20"/>
          <w:szCs w:val="20"/>
        </w:rPr>
        <w:t xml:space="preserve">не е повлияна от патенти, </w:t>
      </w:r>
      <w:r>
        <w:rPr>
          <w:sz w:val="20"/>
          <w:szCs w:val="20"/>
        </w:rPr>
        <w:t xml:space="preserve">лицензи, индустриални, търговски или финансови договори или нови производствени процеси. </w:t>
      </w:r>
      <w:r w:rsidR="001D5860" w:rsidRPr="001650E4">
        <w:rPr>
          <w:sz w:val="20"/>
          <w:szCs w:val="20"/>
        </w:rPr>
        <w:t xml:space="preserve"> </w:t>
      </w:r>
    </w:p>
    <w:p w:rsidR="001D5860" w:rsidRPr="001650E4" w:rsidRDefault="005B1F54" w:rsidP="00D1672B">
      <w:pPr>
        <w:spacing w:line="240" w:lineRule="auto"/>
        <w:ind w:firstLine="851"/>
        <w:rPr>
          <w:sz w:val="20"/>
          <w:szCs w:val="20"/>
        </w:rPr>
      </w:pPr>
      <w:r>
        <w:rPr>
          <w:sz w:val="20"/>
          <w:szCs w:val="20"/>
        </w:rPr>
        <w:t>Към датата на този Документ</w:t>
      </w:r>
      <w:r w:rsidR="001D5860" w:rsidRPr="001650E4">
        <w:rPr>
          <w:sz w:val="20"/>
          <w:szCs w:val="20"/>
        </w:rPr>
        <w:t xml:space="preserve"> не са налице:</w:t>
      </w:r>
    </w:p>
    <w:p w:rsidR="001D5860" w:rsidRPr="001650E4" w:rsidRDefault="001D5860" w:rsidP="00A21384">
      <w:pPr>
        <w:pStyle w:val="bullet10"/>
        <w:numPr>
          <w:ilvl w:val="0"/>
          <w:numId w:val="39"/>
        </w:numPr>
        <w:tabs>
          <w:tab w:val="clear" w:pos="720"/>
        </w:tabs>
        <w:spacing w:after="200" w:line="240" w:lineRule="auto"/>
        <w:ind w:left="0" w:firstLine="851"/>
        <w:rPr>
          <w:rFonts w:ascii="Times New Roman" w:hAnsi="Times New Roman" w:cs="Times New Roman"/>
          <w:kern w:val="0"/>
          <w:lang w:val="bg-BG" w:eastAsia="bg-BG"/>
        </w:rPr>
      </w:pPr>
      <w:r w:rsidRPr="001650E4">
        <w:rPr>
          <w:rFonts w:ascii="Times New Roman" w:hAnsi="Times New Roman" w:cs="Times New Roman"/>
          <w:kern w:val="0"/>
          <w:lang w:val="bg-BG" w:eastAsia="bg-BG"/>
        </w:rPr>
        <w:t xml:space="preserve">значителни договори, различни от договорите, сключвани в хода на обичайната търговска дейност, по които Дружеството да е страна, за двете години, предхождащи </w:t>
      </w:r>
      <w:r w:rsidR="002F61E3">
        <w:rPr>
          <w:rFonts w:ascii="Times New Roman" w:hAnsi="Times New Roman" w:cs="Times New Roman"/>
          <w:kern w:val="0"/>
          <w:lang w:val="bg-BG" w:eastAsia="bg-BG"/>
        </w:rPr>
        <w:t>Документа</w:t>
      </w:r>
      <w:r w:rsidR="005B1F54">
        <w:rPr>
          <w:rFonts w:ascii="Times New Roman" w:hAnsi="Times New Roman" w:cs="Times New Roman"/>
          <w:kern w:val="0"/>
          <w:lang w:val="bg-BG" w:eastAsia="bg-BG"/>
        </w:rPr>
        <w:t xml:space="preserve"> (Дружеството е вписано в търговския регистър през м. октомври 2013 г.)</w:t>
      </w:r>
      <w:r w:rsidRPr="001650E4">
        <w:rPr>
          <w:rFonts w:ascii="Times New Roman" w:hAnsi="Times New Roman" w:cs="Times New Roman"/>
          <w:kern w:val="0"/>
          <w:lang w:val="bg-BG" w:eastAsia="bg-BG"/>
        </w:rPr>
        <w:t>;</w:t>
      </w:r>
    </w:p>
    <w:p w:rsidR="001D5860" w:rsidRPr="001650E4" w:rsidRDefault="001D5860" w:rsidP="00A21384">
      <w:pPr>
        <w:pStyle w:val="bullet10"/>
        <w:numPr>
          <w:ilvl w:val="0"/>
          <w:numId w:val="39"/>
        </w:numPr>
        <w:tabs>
          <w:tab w:val="clear" w:pos="720"/>
        </w:tabs>
        <w:spacing w:after="200" w:line="240" w:lineRule="auto"/>
        <w:ind w:left="0" w:firstLine="851"/>
        <w:rPr>
          <w:rFonts w:ascii="Times New Roman" w:hAnsi="Times New Roman" w:cs="Times New Roman"/>
          <w:kern w:val="0"/>
          <w:lang w:val="bg-BG" w:eastAsia="bg-BG"/>
        </w:rPr>
      </w:pPr>
      <w:r w:rsidRPr="001650E4">
        <w:rPr>
          <w:rFonts w:ascii="Times New Roman" w:hAnsi="Times New Roman" w:cs="Times New Roman"/>
          <w:kern w:val="0"/>
          <w:lang w:val="bg-BG" w:eastAsia="bg-BG"/>
        </w:rPr>
        <w:t>договори (различни от договорите, сключвани в хода на обичайната търговска дейност), по които Дружеството да е страна, ако този договор поражда задължение или право от съществено значение за Дружеств</w:t>
      </w:r>
      <w:r w:rsidR="00D1672B">
        <w:rPr>
          <w:rFonts w:ascii="Times New Roman" w:hAnsi="Times New Roman" w:cs="Times New Roman"/>
          <w:kern w:val="0"/>
          <w:lang w:val="bg-BG" w:eastAsia="bg-BG"/>
        </w:rPr>
        <w:t>ото към датата на този документ.</w:t>
      </w:r>
    </w:p>
    <w:p w:rsidR="006F45C4" w:rsidRPr="00AC1146" w:rsidRDefault="006F45C4" w:rsidP="00EC4755">
      <w:pPr>
        <w:pStyle w:val="Heading2"/>
      </w:pPr>
    </w:p>
    <w:p w:rsidR="00FE21BB" w:rsidRPr="001650E4" w:rsidRDefault="00FE21BB" w:rsidP="00C37F69">
      <w:pPr>
        <w:spacing w:before="120" w:line="276" w:lineRule="auto"/>
        <w:ind w:firstLine="720"/>
        <w:rPr>
          <w:sz w:val="20"/>
          <w:szCs w:val="20"/>
        </w:rPr>
      </w:pPr>
    </w:p>
    <w:p w:rsidR="001D5860" w:rsidRPr="001650E4" w:rsidRDefault="001D5860" w:rsidP="0076380A">
      <w:pPr>
        <w:pStyle w:val="Heading1"/>
      </w:pPr>
      <w:r w:rsidRPr="001650E4">
        <w:br w:type="page"/>
      </w:r>
      <w:bookmarkStart w:id="157" w:name="_Toc371960921"/>
      <w:r w:rsidRPr="001650E4">
        <w:lastRenderedPageBreak/>
        <w:t>НЕДВИЖИМА СОБСТВЕНОСТ, ЗАВОДИ И ОБОРУДВАНЕ</w:t>
      </w:r>
      <w:bookmarkEnd w:id="157"/>
    </w:p>
    <w:p w:rsidR="001D5860" w:rsidRPr="001650E4" w:rsidRDefault="001D5860" w:rsidP="00EC4755">
      <w:pPr>
        <w:pStyle w:val="Heading2"/>
      </w:pPr>
    </w:p>
    <w:p w:rsidR="001D5860" w:rsidRPr="001650E4" w:rsidRDefault="001D5860" w:rsidP="004C2751">
      <w:pPr>
        <w:pStyle w:val="Heading2"/>
        <w:spacing w:line="240" w:lineRule="auto"/>
        <w:ind w:firstLine="851"/>
      </w:pPr>
      <w:bookmarkStart w:id="158" w:name="_Toc371960922"/>
      <w:r w:rsidRPr="001650E4">
        <w:t>Съществени дълготрайни материални активи</w:t>
      </w:r>
      <w:bookmarkEnd w:id="158"/>
    </w:p>
    <w:p w:rsidR="001D5860" w:rsidRDefault="001D5860" w:rsidP="004C2751">
      <w:pPr>
        <w:spacing w:after="0" w:line="240" w:lineRule="auto"/>
        <w:ind w:firstLine="851"/>
        <w:rPr>
          <w:lang w:bidi="gu-IN"/>
        </w:rPr>
      </w:pPr>
    </w:p>
    <w:p w:rsidR="008E1D03" w:rsidRPr="00B92173" w:rsidRDefault="00665C5E" w:rsidP="004C2751">
      <w:pPr>
        <w:spacing w:after="0" w:line="240" w:lineRule="auto"/>
        <w:ind w:firstLine="851"/>
        <w:rPr>
          <w:rFonts w:eastAsia="Times New Roman"/>
          <w:bCs/>
          <w:sz w:val="20"/>
          <w:szCs w:val="20"/>
        </w:rPr>
      </w:pPr>
      <w:r>
        <w:rPr>
          <w:sz w:val="20"/>
          <w:szCs w:val="20"/>
          <w:lang w:bidi="gu-IN"/>
        </w:rPr>
        <w:t xml:space="preserve">Съгласно предвиденото в Плана за преобразуване Дружеството придобива </w:t>
      </w:r>
      <w:r w:rsidR="008E1D03">
        <w:rPr>
          <w:sz w:val="20"/>
          <w:szCs w:val="20"/>
          <w:lang w:bidi="gu-IN"/>
        </w:rPr>
        <w:t xml:space="preserve">като основни активи инвестиционни имоти, в това число земи горски фонд, земеделски земи и земи с подробен </w:t>
      </w:r>
      <w:r w:rsidR="008E1D03" w:rsidRPr="008E1D03">
        <w:rPr>
          <w:sz w:val="20"/>
          <w:szCs w:val="20"/>
          <w:lang w:bidi="gu-IN"/>
        </w:rPr>
        <w:t xml:space="preserve">устройствен план </w:t>
      </w:r>
      <w:r w:rsidR="008E1D03" w:rsidRPr="00B92173">
        <w:rPr>
          <w:sz w:val="20"/>
          <w:szCs w:val="20"/>
          <w:lang w:bidi="gu-IN"/>
        </w:rPr>
        <w:t>(„ПУП”)</w:t>
      </w:r>
      <w:r w:rsidRPr="00B92173">
        <w:rPr>
          <w:sz w:val="20"/>
          <w:szCs w:val="20"/>
          <w:lang w:bidi="gu-IN"/>
        </w:rPr>
        <w:t xml:space="preserve"> </w:t>
      </w:r>
      <w:r w:rsidR="008E1D03" w:rsidRPr="00B92173">
        <w:rPr>
          <w:sz w:val="20"/>
          <w:szCs w:val="20"/>
          <w:lang w:bidi="gu-IN"/>
        </w:rPr>
        <w:t xml:space="preserve">с обща площ по нотариален акт </w:t>
      </w:r>
      <w:r w:rsidR="00B92173" w:rsidRPr="00B92173">
        <w:rPr>
          <w:rFonts w:eastAsia="Times New Roman"/>
          <w:bCs/>
          <w:sz w:val="20"/>
          <w:szCs w:val="20"/>
        </w:rPr>
        <w:t xml:space="preserve">255 057,56 </w:t>
      </w:r>
      <w:r w:rsidR="008E1D03" w:rsidRPr="00B92173">
        <w:rPr>
          <w:rFonts w:eastAsia="Times New Roman"/>
          <w:bCs/>
          <w:sz w:val="20"/>
          <w:szCs w:val="20"/>
        </w:rPr>
        <w:t>кв.м.</w:t>
      </w:r>
      <w:r w:rsidR="00B92173">
        <w:rPr>
          <w:rFonts w:eastAsia="Times New Roman"/>
          <w:bCs/>
          <w:sz w:val="20"/>
          <w:szCs w:val="20"/>
        </w:rPr>
        <w:t>, всички находящи се в гр. Варна.</w:t>
      </w:r>
    </w:p>
    <w:p w:rsidR="008E1D03" w:rsidRPr="008E1D03" w:rsidRDefault="008E1D03" w:rsidP="004C2751">
      <w:pPr>
        <w:spacing w:after="0" w:line="240" w:lineRule="auto"/>
        <w:ind w:firstLine="851"/>
        <w:rPr>
          <w:rFonts w:eastAsia="Times New Roman"/>
          <w:bCs/>
          <w:sz w:val="20"/>
          <w:szCs w:val="20"/>
        </w:rPr>
      </w:pPr>
    </w:p>
    <w:p w:rsidR="006D2317" w:rsidRDefault="008E1D03" w:rsidP="004C2751">
      <w:pPr>
        <w:spacing w:after="0" w:line="240" w:lineRule="auto"/>
        <w:ind w:firstLine="851"/>
        <w:rPr>
          <w:rFonts w:eastAsia="Times New Roman"/>
          <w:bCs/>
          <w:sz w:val="20"/>
          <w:szCs w:val="20"/>
        </w:rPr>
      </w:pPr>
      <w:r>
        <w:rPr>
          <w:rFonts w:eastAsia="Times New Roman"/>
          <w:bCs/>
          <w:sz w:val="20"/>
          <w:szCs w:val="20"/>
        </w:rPr>
        <w:t xml:space="preserve">По-долу </w:t>
      </w:r>
      <w:r w:rsidR="00B92173">
        <w:rPr>
          <w:rFonts w:eastAsia="Times New Roman"/>
          <w:bCs/>
          <w:sz w:val="20"/>
          <w:szCs w:val="20"/>
        </w:rPr>
        <w:t>са представени данни</w:t>
      </w:r>
      <w:r>
        <w:rPr>
          <w:rFonts w:eastAsia="Times New Roman"/>
          <w:bCs/>
          <w:sz w:val="20"/>
          <w:szCs w:val="20"/>
        </w:rPr>
        <w:t xml:space="preserve"> за </w:t>
      </w:r>
      <w:r w:rsidR="00B92173">
        <w:rPr>
          <w:rFonts w:eastAsia="Times New Roman"/>
          <w:bCs/>
          <w:sz w:val="20"/>
          <w:szCs w:val="20"/>
        </w:rPr>
        <w:t xml:space="preserve">инвестиционните </w:t>
      </w:r>
      <w:r>
        <w:rPr>
          <w:rFonts w:eastAsia="Times New Roman"/>
          <w:bCs/>
          <w:sz w:val="20"/>
          <w:szCs w:val="20"/>
        </w:rPr>
        <w:t xml:space="preserve">имоти с тяхната площ по нотариален акт на преобразуващото се дружество: </w:t>
      </w:r>
    </w:p>
    <w:p w:rsidR="00B92173" w:rsidRDefault="00B92173" w:rsidP="004C2751">
      <w:pPr>
        <w:spacing w:after="0" w:line="240" w:lineRule="auto"/>
        <w:ind w:firstLine="851"/>
        <w:rPr>
          <w:sz w:val="20"/>
          <w:szCs w:val="20"/>
          <w:lang w:bidi="gu-IN"/>
        </w:rPr>
      </w:pPr>
    </w:p>
    <w:tbl>
      <w:tblPr>
        <w:tblW w:w="4612" w:type="dxa"/>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2126"/>
        <w:gridCol w:w="1701"/>
      </w:tblGrid>
      <w:tr w:rsidR="00870097" w:rsidRPr="00012205" w:rsidTr="00870097">
        <w:trPr>
          <w:trHeight w:val="510"/>
        </w:trPr>
        <w:tc>
          <w:tcPr>
            <w:tcW w:w="785" w:type="dxa"/>
          </w:tcPr>
          <w:p w:rsidR="00870097" w:rsidRPr="00DF64B5" w:rsidRDefault="00870097" w:rsidP="00C47ECD">
            <w:pPr>
              <w:spacing w:after="0" w:line="240" w:lineRule="auto"/>
              <w:jc w:val="center"/>
              <w:rPr>
                <w:rFonts w:eastAsia="Times New Roman"/>
                <w:b/>
                <w:sz w:val="16"/>
                <w:szCs w:val="16"/>
              </w:rPr>
            </w:pPr>
          </w:p>
        </w:tc>
        <w:tc>
          <w:tcPr>
            <w:tcW w:w="2126" w:type="dxa"/>
            <w:shd w:val="clear" w:color="auto" w:fill="auto"/>
            <w:vAlign w:val="center"/>
            <w:hideMark/>
          </w:tcPr>
          <w:p w:rsidR="00870097" w:rsidRPr="00012205" w:rsidRDefault="00870097" w:rsidP="00C47ECD">
            <w:pPr>
              <w:spacing w:after="0" w:line="240" w:lineRule="auto"/>
              <w:jc w:val="center"/>
              <w:rPr>
                <w:rFonts w:eastAsia="Times New Roman"/>
                <w:b/>
                <w:sz w:val="16"/>
                <w:szCs w:val="16"/>
              </w:rPr>
            </w:pPr>
            <w:r w:rsidRPr="00012205">
              <w:rPr>
                <w:rFonts w:eastAsia="Times New Roman"/>
                <w:b/>
                <w:sz w:val="16"/>
                <w:szCs w:val="16"/>
              </w:rPr>
              <w:t>Идентификатор</w:t>
            </w:r>
          </w:p>
        </w:tc>
        <w:tc>
          <w:tcPr>
            <w:tcW w:w="1701" w:type="dxa"/>
            <w:shd w:val="clear" w:color="auto" w:fill="auto"/>
            <w:vAlign w:val="center"/>
            <w:hideMark/>
          </w:tcPr>
          <w:p w:rsidR="00870097" w:rsidRPr="00012205" w:rsidRDefault="00870097" w:rsidP="00C47ECD">
            <w:pPr>
              <w:spacing w:after="0" w:line="240" w:lineRule="auto"/>
              <w:jc w:val="center"/>
              <w:rPr>
                <w:rFonts w:eastAsia="Times New Roman"/>
                <w:b/>
                <w:sz w:val="16"/>
                <w:szCs w:val="16"/>
              </w:rPr>
            </w:pPr>
            <w:r w:rsidRPr="00012205">
              <w:rPr>
                <w:rFonts w:eastAsia="Times New Roman"/>
                <w:b/>
                <w:sz w:val="16"/>
                <w:szCs w:val="16"/>
              </w:rPr>
              <w:t xml:space="preserve">Площ  по нотариален акт </w:t>
            </w:r>
          </w:p>
          <w:p w:rsidR="00870097" w:rsidRPr="00012205" w:rsidRDefault="00870097" w:rsidP="00C47ECD">
            <w:pPr>
              <w:spacing w:after="0" w:line="240" w:lineRule="auto"/>
              <w:jc w:val="center"/>
              <w:rPr>
                <w:rFonts w:eastAsia="Times New Roman"/>
                <w:b/>
                <w:sz w:val="16"/>
                <w:szCs w:val="16"/>
              </w:rPr>
            </w:pPr>
            <w:r w:rsidRPr="00012205">
              <w:rPr>
                <w:rFonts w:eastAsia="Times New Roman"/>
                <w:b/>
                <w:sz w:val="16"/>
                <w:szCs w:val="16"/>
              </w:rPr>
              <w:t>ИКГ</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p>
        </w:tc>
        <w:tc>
          <w:tcPr>
            <w:tcW w:w="2126" w:type="dxa"/>
            <w:shd w:val="clear" w:color="auto" w:fill="auto"/>
            <w:vAlign w:val="center"/>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w:t>
            </w:r>
          </w:p>
        </w:tc>
        <w:tc>
          <w:tcPr>
            <w:tcW w:w="1701"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2</w:t>
            </w:r>
          </w:p>
        </w:tc>
      </w:tr>
      <w:tr w:rsidR="00870097" w:rsidRPr="00012205" w:rsidTr="00870097">
        <w:trPr>
          <w:trHeight w:val="420"/>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10135.5506.874</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7 087,56</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2.</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10135.5506.353</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4 649,00</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3.</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10135.5506.420</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500,00</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4.</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10135.5507.201</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5 515,00</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5.</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10135.5506.881</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4 662,00</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6.</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10135.5506.884</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8 833,00</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7.</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10135.5506.894</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11 063,00</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8.</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10135.5103.42</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29 780,00</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9.</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10135.5201.23</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17 778,00</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10135.5201.6</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45 520,00</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11.</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10135.5201.49</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36 601,00</w:t>
            </w:r>
          </w:p>
        </w:tc>
      </w:tr>
      <w:tr w:rsidR="00870097" w:rsidRPr="00012205" w:rsidTr="00870097">
        <w:trPr>
          <w:trHeight w:val="255"/>
        </w:trPr>
        <w:tc>
          <w:tcPr>
            <w:tcW w:w="785" w:type="dxa"/>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12.</w:t>
            </w:r>
          </w:p>
        </w:tc>
        <w:tc>
          <w:tcPr>
            <w:tcW w:w="2126" w:type="dxa"/>
            <w:shd w:val="clear" w:color="auto" w:fill="auto"/>
            <w:noWrap/>
            <w:vAlign w:val="bottom"/>
            <w:hideMark/>
          </w:tcPr>
          <w:p w:rsidR="00870097" w:rsidRPr="00012205" w:rsidRDefault="00870097" w:rsidP="00C47ECD">
            <w:pPr>
              <w:spacing w:after="0" w:line="240" w:lineRule="auto"/>
              <w:jc w:val="center"/>
              <w:rPr>
                <w:rFonts w:eastAsia="Times New Roman"/>
                <w:sz w:val="16"/>
                <w:szCs w:val="16"/>
              </w:rPr>
            </w:pPr>
            <w:r w:rsidRPr="00012205">
              <w:rPr>
                <w:rFonts w:eastAsia="Times New Roman"/>
                <w:sz w:val="16"/>
                <w:szCs w:val="16"/>
              </w:rPr>
              <w:t>10135.5203.123</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sz w:val="16"/>
                <w:szCs w:val="16"/>
              </w:rPr>
            </w:pPr>
            <w:r w:rsidRPr="00012205">
              <w:rPr>
                <w:rFonts w:eastAsia="Times New Roman"/>
                <w:sz w:val="16"/>
                <w:szCs w:val="16"/>
              </w:rPr>
              <w:t>83 069,00</w:t>
            </w:r>
          </w:p>
        </w:tc>
      </w:tr>
      <w:tr w:rsidR="00870097" w:rsidRPr="00012205" w:rsidTr="00870097">
        <w:trPr>
          <w:trHeight w:val="420"/>
        </w:trPr>
        <w:tc>
          <w:tcPr>
            <w:tcW w:w="785" w:type="dxa"/>
          </w:tcPr>
          <w:p w:rsidR="00870097" w:rsidRPr="00012205" w:rsidRDefault="00870097" w:rsidP="00C47ECD">
            <w:pPr>
              <w:spacing w:after="0" w:line="240" w:lineRule="auto"/>
              <w:rPr>
                <w:rFonts w:eastAsia="Times New Roman"/>
                <w:b/>
                <w:bCs/>
                <w:sz w:val="16"/>
                <w:szCs w:val="16"/>
              </w:rPr>
            </w:pPr>
          </w:p>
        </w:tc>
        <w:tc>
          <w:tcPr>
            <w:tcW w:w="2126" w:type="dxa"/>
            <w:shd w:val="clear" w:color="auto" w:fill="auto"/>
            <w:noWrap/>
            <w:vAlign w:val="bottom"/>
            <w:hideMark/>
          </w:tcPr>
          <w:p w:rsidR="00870097" w:rsidRPr="00012205" w:rsidRDefault="00870097" w:rsidP="00C47ECD">
            <w:pPr>
              <w:spacing w:after="0" w:line="240" w:lineRule="auto"/>
              <w:rPr>
                <w:rFonts w:eastAsia="Times New Roman"/>
                <w:b/>
                <w:bCs/>
                <w:sz w:val="16"/>
                <w:szCs w:val="16"/>
              </w:rPr>
            </w:pPr>
            <w:r w:rsidRPr="00012205">
              <w:rPr>
                <w:rFonts w:eastAsia="Times New Roman"/>
                <w:b/>
                <w:bCs/>
                <w:sz w:val="16"/>
                <w:szCs w:val="16"/>
              </w:rPr>
              <w:t> Общо:</w:t>
            </w:r>
          </w:p>
        </w:tc>
        <w:tc>
          <w:tcPr>
            <w:tcW w:w="1701" w:type="dxa"/>
            <w:shd w:val="clear" w:color="auto" w:fill="auto"/>
            <w:noWrap/>
            <w:vAlign w:val="bottom"/>
            <w:hideMark/>
          </w:tcPr>
          <w:p w:rsidR="00870097" w:rsidRPr="00012205" w:rsidRDefault="00870097" w:rsidP="00C47ECD">
            <w:pPr>
              <w:spacing w:after="0" w:line="240" w:lineRule="auto"/>
              <w:jc w:val="right"/>
              <w:rPr>
                <w:rFonts w:eastAsia="Times New Roman"/>
                <w:b/>
                <w:bCs/>
                <w:sz w:val="16"/>
                <w:szCs w:val="16"/>
              </w:rPr>
            </w:pPr>
            <w:r w:rsidRPr="00012205">
              <w:rPr>
                <w:rFonts w:eastAsia="Times New Roman"/>
                <w:b/>
                <w:bCs/>
                <w:sz w:val="16"/>
                <w:szCs w:val="16"/>
              </w:rPr>
              <w:t>255 057,56</w:t>
            </w:r>
          </w:p>
        </w:tc>
      </w:tr>
    </w:tbl>
    <w:p w:rsidR="008E1D03" w:rsidRPr="00012205" w:rsidRDefault="008E1D03" w:rsidP="008E1D03">
      <w:pPr>
        <w:tabs>
          <w:tab w:val="left" w:pos="5387"/>
        </w:tabs>
        <w:spacing w:after="0"/>
        <w:rPr>
          <w:sz w:val="16"/>
          <w:szCs w:val="16"/>
        </w:rPr>
      </w:pPr>
    </w:p>
    <w:p w:rsidR="004C2751" w:rsidRPr="00012205" w:rsidRDefault="004C2751" w:rsidP="00EC4755">
      <w:pPr>
        <w:pStyle w:val="Heading2"/>
      </w:pPr>
    </w:p>
    <w:p w:rsidR="001D5860" w:rsidRPr="00012205" w:rsidRDefault="001D5860" w:rsidP="004C2751">
      <w:pPr>
        <w:pStyle w:val="Heading2"/>
        <w:spacing w:line="240" w:lineRule="auto"/>
        <w:ind w:firstLine="851"/>
      </w:pPr>
      <w:bookmarkStart w:id="159" w:name="_Toc371960923"/>
      <w:r w:rsidRPr="00012205">
        <w:t>Предвидени съществени дълготрайни материални активи</w:t>
      </w:r>
      <w:bookmarkEnd w:id="159"/>
    </w:p>
    <w:p w:rsidR="001D5860" w:rsidRPr="00012205" w:rsidRDefault="001D5860" w:rsidP="004C2751">
      <w:pPr>
        <w:spacing w:after="0" w:line="240" w:lineRule="auto"/>
        <w:ind w:firstLine="851"/>
        <w:rPr>
          <w:lang w:bidi="gu-IN"/>
        </w:rPr>
      </w:pPr>
    </w:p>
    <w:p w:rsidR="001D5860" w:rsidRPr="001650E4" w:rsidRDefault="001D5860" w:rsidP="004C2751">
      <w:pPr>
        <w:spacing w:line="240" w:lineRule="auto"/>
        <w:ind w:firstLine="851"/>
        <w:rPr>
          <w:iCs/>
          <w:sz w:val="20"/>
          <w:szCs w:val="20"/>
        </w:rPr>
      </w:pPr>
      <w:r w:rsidRPr="00012205">
        <w:rPr>
          <w:iCs/>
          <w:sz w:val="20"/>
          <w:szCs w:val="20"/>
        </w:rPr>
        <w:t xml:space="preserve">Към </w:t>
      </w:r>
      <w:r w:rsidR="00FF781A" w:rsidRPr="00012205">
        <w:rPr>
          <w:iCs/>
          <w:sz w:val="20"/>
          <w:szCs w:val="20"/>
        </w:rPr>
        <w:t>настоящия</w:t>
      </w:r>
      <w:r w:rsidRPr="00012205">
        <w:rPr>
          <w:iCs/>
          <w:sz w:val="20"/>
          <w:szCs w:val="20"/>
        </w:rPr>
        <w:t xml:space="preserve"> момент Дружеството</w:t>
      </w:r>
      <w:r w:rsidRPr="001650E4">
        <w:rPr>
          <w:iCs/>
          <w:sz w:val="20"/>
          <w:szCs w:val="20"/>
        </w:rPr>
        <w:t xml:space="preserve"> не планира придобиване на значителни дълготрайни материални активи.</w:t>
      </w:r>
    </w:p>
    <w:p w:rsidR="001D5860" w:rsidRPr="001650E4" w:rsidRDefault="001D5860" w:rsidP="004C2751">
      <w:pPr>
        <w:pStyle w:val="Heading2"/>
        <w:spacing w:line="240" w:lineRule="auto"/>
        <w:ind w:firstLine="851"/>
      </w:pPr>
    </w:p>
    <w:p w:rsidR="001D5860" w:rsidRPr="001650E4" w:rsidRDefault="001D5860" w:rsidP="004C2751">
      <w:pPr>
        <w:pStyle w:val="Heading2"/>
        <w:spacing w:line="240" w:lineRule="auto"/>
        <w:ind w:firstLine="851"/>
      </w:pPr>
      <w:bookmarkStart w:id="160" w:name="_Toc371960924"/>
      <w:r w:rsidRPr="001650E4">
        <w:t>Тежести</w:t>
      </w:r>
      <w:bookmarkEnd w:id="160"/>
    </w:p>
    <w:p w:rsidR="001D5860" w:rsidRPr="001650E4" w:rsidRDefault="001D5860" w:rsidP="004C2751">
      <w:pPr>
        <w:spacing w:after="0" w:line="240" w:lineRule="auto"/>
        <w:ind w:firstLine="851"/>
        <w:rPr>
          <w:lang w:bidi="gu-IN"/>
        </w:rPr>
      </w:pPr>
    </w:p>
    <w:p w:rsidR="000A02BA" w:rsidRDefault="00411B1C" w:rsidP="004C2751">
      <w:pPr>
        <w:tabs>
          <w:tab w:val="left" w:pos="284"/>
          <w:tab w:val="left" w:pos="5529"/>
        </w:tabs>
        <w:spacing w:after="160" w:line="240" w:lineRule="auto"/>
        <w:ind w:firstLine="851"/>
        <w:rPr>
          <w:sz w:val="20"/>
          <w:szCs w:val="20"/>
        </w:rPr>
      </w:pPr>
      <w:r w:rsidRPr="00012205">
        <w:rPr>
          <w:sz w:val="20"/>
          <w:szCs w:val="20"/>
        </w:rPr>
        <w:t>Върху част от недвижимите имоти</w:t>
      </w:r>
      <w:r w:rsidR="00403317" w:rsidRPr="00012205">
        <w:rPr>
          <w:sz w:val="20"/>
          <w:szCs w:val="20"/>
        </w:rPr>
        <w:t>, описани в горната таблица</w:t>
      </w:r>
      <w:r w:rsidRPr="00012205">
        <w:rPr>
          <w:sz w:val="20"/>
          <w:szCs w:val="20"/>
        </w:rPr>
        <w:t xml:space="preserve"> (№№ </w:t>
      </w:r>
      <w:r w:rsidR="00172CE6" w:rsidRPr="00012205">
        <w:rPr>
          <w:sz w:val="20"/>
          <w:szCs w:val="20"/>
        </w:rPr>
        <w:t>2 - 4 и 8 - 12</w:t>
      </w:r>
      <w:r w:rsidRPr="00012205">
        <w:rPr>
          <w:sz w:val="20"/>
          <w:szCs w:val="20"/>
        </w:rPr>
        <w:t xml:space="preserve"> включително) е</w:t>
      </w:r>
      <w:r w:rsidRPr="00814E22">
        <w:rPr>
          <w:sz w:val="20"/>
          <w:szCs w:val="20"/>
        </w:rPr>
        <w:t xml:space="preserve"> учредена договорна ипотека за обезпечаване на вземанията на „Централна кооперативна банка” АД по </w:t>
      </w:r>
      <w:r w:rsidR="000A02BA" w:rsidRPr="0039158A">
        <w:rPr>
          <w:sz w:val="20"/>
          <w:szCs w:val="20"/>
        </w:rPr>
        <w:t>Договор за кредит – овърдрафт № 80800РО-АА-1836 от 30.05.2007</w:t>
      </w:r>
      <w:r w:rsidR="00403317" w:rsidRPr="0039158A">
        <w:rPr>
          <w:sz w:val="20"/>
          <w:szCs w:val="20"/>
        </w:rPr>
        <w:t xml:space="preserve"> </w:t>
      </w:r>
      <w:r w:rsidR="000A02BA" w:rsidRPr="0039158A">
        <w:rPr>
          <w:sz w:val="20"/>
          <w:szCs w:val="20"/>
        </w:rPr>
        <w:t>г.</w:t>
      </w:r>
      <w:r w:rsidRPr="0039158A">
        <w:rPr>
          <w:sz w:val="20"/>
          <w:szCs w:val="20"/>
        </w:rPr>
        <w:t>, с р</w:t>
      </w:r>
      <w:r w:rsidR="000A02BA" w:rsidRPr="0039158A">
        <w:rPr>
          <w:sz w:val="20"/>
          <w:szCs w:val="20"/>
        </w:rPr>
        <w:t xml:space="preserve">азмер на разрешения лимит към </w:t>
      </w:r>
      <w:r w:rsidR="0039158A" w:rsidRPr="0039158A">
        <w:rPr>
          <w:sz w:val="20"/>
          <w:szCs w:val="20"/>
        </w:rPr>
        <w:t>18.10</w:t>
      </w:r>
      <w:r w:rsidR="000A02BA" w:rsidRPr="0039158A">
        <w:rPr>
          <w:sz w:val="20"/>
          <w:szCs w:val="20"/>
        </w:rPr>
        <w:t>.201</w:t>
      </w:r>
      <w:r w:rsidR="004D3A8F" w:rsidRPr="0039158A">
        <w:rPr>
          <w:sz w:val="20"/>
          <w:szCs w:val="20"/>
        </w:rPr>
        <w:t>3</w:t>
      </w:r>
      <w:r w:rsidR="00403317" w:rsidRPr="0039158A">
        <w:rPr>
          <w:sz w:val="20"/>
          <w:szCs w:val="20"/>
        </w:rPr>
        <w:t xml:space="preserve"> </w:t>
      </w:r>
      <w:r w:rsidR="000A02BA" w:rsidRPr="0039158A">
        <w:rPr>
          <w:sz w:val="20"/>
          <w:szCs w:val="20"/>
        </w:rPr>
        <w:t>г. – до 70</w:t>
      </w:r>
      <w:r w:rsidRPr="0039158A">
        <w:rPr>
          <w:sz w:val="20"/>
          <w:szCs w:val="20"/>
        </w:rPr>
        <w:t>0 хил. евро, л</w:t>
      </w:r>
      <w:r w:rsidR="000A02BA" w:rsidRPr="0039158A">
        <w:rPr>
          <w:sz w:val="20"/>
          <w:szCs w:val="20"/>
        </w:rPr>
        <w:t xml:space="preserve">ихвен процент – сбора от базовия лихвен процент, който към </w:t>
      </w:r>
      <w:r w:rsidR="0039158A" w:rsidRPr="0039158A">
        <w:rPr>
          <w:sz w:val="20"/>
          <w:szCs w:val="20"/>
        </w:rPr>
        <w:t>18.10</w:t>
      </w:r>
      <w:r w:rsidR="000A02BA" w:rsidRPr="0039158A">
        <w:rPr>
          <w:sz w:val="20"/>
          <w:szCs w:val="20"/>
          <w:lang w:val="en-US"/>
        </w:rPr>
        <w:t>.201</w:t>
      </w:r>
      <w:r w:rsidR="004D3A8F" w:rsidRPr="0039158A">
        <w:rPr>
          <w:sz w:val="20"/>
          <w:szCs w:val="20"/>
        </w:rPr>
        <w:t>3</w:t>
      </w:r>
      <w:r w:rsidR="00403317" w:rsidRPr="0039158A">
        <w:rPr>
          <w:sz w:val="20"/>
          <w:szCs w:val="20"/>
        </w:rPr>
        <w:t xml:space="preserve"> </w:t>
      </w:r>
      <w:r w:rsidR="000A02BA" w:rsidRPr="0039158A">
        <w:rPr>
          <w:sz w:val="20"/>
          <w:szCs w:val="20"/>
        </w:rPr>
        <w:t>г.</w:t>
      </w:r>
      <w:r w:rsidR="000A02BA" w:rsidRPr="0039158A">
        <w:rPr>
          <w:sz w:val="20"/>
          <w:szCs w:val="20"/>
          <w:lang w:val="en-US"/>
        </w:rPr>
        <w:t xml:space="preserve"> </w:t>
      </w:r>
      <w:r w:rsidR="000A02BA" w:rsidRPr="0039158A">
        <w:rPr>
          <w:sz w:val="20"/>
          <w:szCs w:val="20"/>
        </w:rPr>
        <w:t>е в размер на 4</w:t>
      </w:r>
      <w:r w:rsidR="000A02BA" w:rsidRPr="0039158A">
        <w:rPr>
          <w:sz w:val="20"/>
          <w:szCs w:val="20"/>
          <w:lang w:val="en-US"/>
        </w:rPr>
        <w:t>,5</w:t>
      </w:r>
      <w:r w:rsidR="000A02BA" w:rsidRPr="0039158A">
        <w:rPr>
          <w:sz w:val="20"/>
          <w:szCs w:val="20"/>
        </w:rPr>
        <w:t xml:space="preserve">%, плюс надбавка </w:t>
      </w:r>
      <w:r w:rsidR="000A02BA" w:rsidRPr="0039158A">
        <w:rPr>
          <w:sz w:val="20"/>
          <w:szCs w:val="20"/>
          <w:lang w:val="en-US"/>
        </w:rPr>
        <w:t>6</w:t>
      </w:r>
      <w:r w:rsidRPr="0039158A">
        <w:rPr>
          <w:sz w:val="20"/>
          <w:szCs w:val="20"/>
        </w:rPr>
        <w:t>%, с</w:t>
      </w:r>
      <w:r w:rsidR="000A02BA" w:rsidRPr="0039158A">
        <w:rPr>
          <w:sz w:val="20"/>
          <w:szCs w:val="20"/>
        </w:rPr>
        <w:t>рок на погасяване – 31.12.201</w:t>
      </w:r>
      <w:r w:rsidR="000A02BA" w:rsidRPr="0039158A">
        <w:rPr>
          <w:sz w:val="20"/>
          <w:szCs w:val="20"/>
          <w:lang w:val="en-US"/>
        </w:rPr>
        <w:t>3</w:t>
      </w:r>
      <w:r w:rsidRPr="0039158A">
        <w:rPr>
          <w:sz w:val="20"/>
          <w:szCs w:val="20"/>
        </w:rPr>
        <w:t xml:space="preserve"> г.</w:t>
      </w:r>
    </w:p>
    <w:p w:rsidR="00172CE6" w:rsidRDefault="00403317" w:rsidP="00172CE6">
      <w:pPr>
        <w:tabs>
          <w:tab w:val="left" w:pos="284"/>
          <w:tab w:val="left" w:pos="5529"/>
        </w:tabs>
        <w:spacing w:after="160" w:line="240" w:lineRule="auto"/>
        <w:ind w:firstLine="851"/>
        <w:rPr>
          <w:sz w:val="20"/>
          <w:szCs w:val="20"/>
        </w:rPr>
      </w:pPr>
      <w:r>
        <w:rPr>
          <w:sz w:val="20"/>
          <w:szCs w:val="20"/>
        </w:rPr>
        <w:t>Съгласно Плана за преобразуване, всички права и задължения на преобразуващото се дружество по горепосочения договор за кредит преминават към новоучреденото „Инвестиционна компания Галата” АД.</w:t>
      </w:r>
      <w:r w:rsidR="00172CE6">
        <w:rPr>
          <w:sz w:val="20"/>
          <w:szCs w:val="20"/>
        </w:rPr>
        <w:t xml:space="preserve"> Независимо от това предоставените обезпечения се запазват. Освен горепосочените ипотеки, за обезпечаване на вземанията на банката по горепосочения договор за кредит, е налице особен залог върху </w:t>
      </w:r>
      <w:r w:rsidR="00667913" w:rsidRPr="00012205">
        <w:rPr>
          <w:sz w:val="20"/>
          <w:szCs w:val="20"/>
        </w:rPr>
        <w:t xml:space="preserve">101 891 акции, представляващи 45% </w:t>
      </w:r>
      <w:r w:rsidR="00172CE6" w:rsidRPr="00012205">
        <w:rPr>
          <w:sz w:val="20"/>
          <w:szCs w:val="20"/>
        </w:rPr>
        <w:t>капитала на „Галатекс” АД, които при разделянето също</w:t>
      </w:r>
      <w:r w:rsidR="00172CE6">
        <w:rPr>
          <w:sz w:val="20"/>
          <w:szCs w:val="20"/>
        </w:rPr>
        <w:t xml:space="preserve"> преминават към Регала Инвест. </w:t>
      </w:r>
    </w:p>
    <w:p w:rsidR="00403317" w:rsidRDefault="00403317" w:rsidP="00172CE6">
      <w:pPr>
        <w:tabs>
          <w:tab w:val="left" w:pos="284"/>
          <w:tab w:val="left" w:pos="5529"/>
        </w:tabs>
        <w:spacing w:after="160" w:line="240" w:lineRule="auto"/>
        <w:ind w:firstLine="851"/>
        <w:rPr>
          <w:sz w:val="20"/>
          <w:szCs w:val="20"/>
        </w:rPr>
      </w:pPr>
      <w:r>
        <w:rPr>
          <w:sz w:val="20"/>
          <w:szCs w:val="20"/>
        </w:rPr>
        <w:t xml:space="preserve">За обезпечаване на вземанията на банката по гореописания Договор за кредит също така </w:t>
      </w:r>
      <w:r w:rsidR="00822D57">
        <w:rPr>
          <w:sz w:val="20"/>
          <w:szCs w:val="20"/>
        </w:rPr>
        <w:t>беш</w:t>
      </w:r>
      <w:r>
        <w:rPr>
          <w:sz w:val="20"/>
          <w:szCs w:val="20"/>
        </w:rPr>
        <w:t>е учреден особен зало</w:t>
      </w:r>
      <w:r w:rsidR="00822D57">
        <w:rPr>
          <w:sz w:val="20"/>
          <w:szCs w:val="20"/>
        </w:rPr>
        <w:t>г</w:t>
      </w:r>
      <w:r>
        <w:rPr>
          <w:sz w:val="20"/>
          <w:szCs w:val="20"/>
        </w:rPr>
        <w:t xml:space="preserve"> върху предприятието на преобразуващото се дружество</w:t>
      </w:r>
      <w:r w:rsidR="00822D57">
        <w:rPr>
          <w:sz w:val="20"/>
          <w:szCs w:val="20"/>
        </w:rPr>
        <w:t>.</w:t>
      </w:r>
      <w:r>
        <w:rPr>
          <w:sz w:val="20"/>
          <w:szCs w:val="20"/>
        </w:rPr>
        <w:t xml:space="preserve"> </w:t>
      </w:r>
    </w:p>
    <w:p w:rsidR="00822D57" w:rsidRDefault="00822D57" w:rsidP="004C2751">
      <w:pPr>
        <w:pStyle w:val="Style21"/>
        <w:widowControl/>
        <w:spacing w:line="240" w:lineRule="auto"/>
        <w:ind w:firstLine="851"/>
        <w:rPr>
          <w:rFonts w:ascii="Times New Roman" w:hAnsi="Times New Roman" w:cs="Times New Roman"/>
        </w:rPr>
      </w:pPr>
      <w:r w:rsidRPr="00E56CD7">
        <w:rPr>
          <w:rFonts w:ascii="Times New Roman" w:hAnsi="Times New Roman" w:cs="Times New Roman"/>
          <w:sz w:val="22"/>
          <w:szCs w:val="22"/>
        </w:rPr>
        <w:t xml:space="preserve">В съответствие с чл. 21, ал. 4 и 6 от Закона за особените залози, </w:t>
      </w:r>
      <w:r>
        <w:rPr>
          <w:rFonts w:ascii="Times New Roman" w:hAnsi="Times New Roman" w:cs="Times New Roman"/>
          <w:sz w:val="22"/>
          <w:szCs w:val="22"/>
        </w:rPr>
        <w:t xml:space="preserve">особеният </w:t>
      </w:r>
      <w:r w:rsidRPr="00E56CD7">
        <w:rPr>
          <w:rFonts w:ascii="Times New Roman" w:hAnsi="Times New Roman" w:cs="Times New Roman"/>
          <w:sz w:val="22"/>
          <w:szCs w:val="22"/>
        </w:rPr>
        <w:t xml:space="preserve">залог </w:t>
      </w:r>
      <w:r>
        <w:rPr>
          <w:rFonts w:ascii="Times New Roman" w:hAnsi="Times New Roman" w:cs="Times New Roman"/>
          <w:sz w:val="22"/>
          <w:szCs w:val="22"/>
        </w:rPr>
        <w:t>върху</w:t>
      </w:r>
      <w:r w:rsidRPr="00E56CD7">
        <w:rPr>
          <w:rFonts w:ascii="Times New Roman" w:hAnsi="Times New Roman" w:cs="Times New Roman"/>
          <w:sz w:val="22"/>
          <w:szCs w:val="22"/>
        </w:rPr>
        <w:t xml:space="preserve"> търговското предприятие на преобразуващото се дружество</w:t>
      </w:r>
      <w:r>
        <w:rPr>
          <w:rFonts w:ascii="Times New Roman" w:hAnsi="Times New Roman" w:cs="Times New Roman"/>
          <w:sz w:val="22"/>
          <w:szCs w:val="22"/>
        </w:rPr>
        <w:t>, учреден за обезпечаване вземанията по гореописания договор за кредит,</w:t>
      </w:r>
      <w:r w:rsidRPr="00E56CD7">
        <w:rPr>
          <w:rFonts w:ascii="Times New Roman" w:hAnsi="Times New Roman" w:cs="Times New Roman"/>
          <w:sz w:val="22"/>
          <w:szCs w:val="22"/>
        </w:rPr>
        <w:t xml:space="preserve"> </w:t>
      </w:r>
      <w:r>
        <w:rPr>
          <w:rFonts w:ascii="Times New Roman" w:hAnsi="Times New Roman" w:cs="Times New Roman"/>
          <w:sz w:val="22"/>
          <w:szCs w:val="22"/>
        </w:rPr>
        <w:t>преминава върху</w:t>
      </w:r>
      <w:r w:rsidRPr="00E56CD7">
        <w:rPr>
          <w:rFonts w:ascii="Times New Roman" w:hAnsi="Times New Roman" w:cs="Times New Roman"/>
          <w:sz w:val="22"/>
          <w:szCs w:val="22"/>
        </w:rPr>
        <w:t xml:space="preserve"> търговските предприятия на всички новоучредени дружества, в т.ч. </w:t>
      </w:r>
      <w:r w:rsidR="00172CE6" w:rsidRPr="00E56CD7">
        <w:rPr>
          <w:rFonts w:ascii="Times New Roman" w:hAnsi="Times New Roman" w:cs="Times New Roman"/>
          <w:sz w:val="22"/>
          <w:szCs w:val="22"/>
        </w:rPr>
        <w:t>РЕГАЛА ИНВЕСТ</w:t>
      </w:r>
      <w:r w:rsidR="00172CE6" w:rsidRPr="00017308">
        <w:rPr>
          <w:rStyle w:val="FontStyle61"/>
          <w:rFonts w:ascii="Times New Roman" w:hAnsi="Times New Roman"/>
          <w:b w:val="0"/>
          <w:sz w:val="22"/>
          <w:szCs w:val="22"/>
        </w:rPr>
        <w:t xml:space="preserve"> </w:t>
      </w:r>
      <w:r w:rsidR="00172CE6">
        <w:rPr>
          <w:rStyle w:val="FontStyle61"/>
          <w:rFonts w:ascii="Times New Roman" w:hAnsi="Times New Roman"/>
          <w:b w:val="0"/>
          <w:sz w:val="22"/>
          <w:szCs w:val="22"/>
        </w:rPr>
        <w:t xml:space="preserve">и </w:t>
      </w:r>
      <w:r w:rsidRPr="00017308">
        <w:rPr>
          <w:rStyle w:val="FontStyle61"/>
          <w:rFonts w:ascii="Times New Roman" w:hAnsi="Times New Roman"/>
          <w:b w:val="0"/>
          <w:sz w:val="22"/>
          <w:szCs w:val="22"/>
        </w:rPr>
        <w:t>ИНВЕСТИЦИОННА КОМПАНИЯ</w:t>
      </w:r>
      <w:r w:rsidRPr="00461ECB">
        <w:rPr>
          <w:rStyle w:val="FontStyle61"/>
          <w:rFonts w:ascii="Times New Roman" w:hAnsi="Times New Roman"/>
        </w:rPr>
        <w:t xml:space="preserve"> </w:t>
      </w:r>
      <w:r w:rsidR="00172CE6">
        <w:rPr>
          <w:rFonts w:ascii="Times New Roman" w:hAnsi="Times New Roman" w:cs="Times New Roman"/>
          <w:sz w:val="22"/>
          <w:szCs w:val="22"/>
        </w:rPr>
        <w:t>ГАЛАТА</w:t>
      </w:r>
      <w:r w:rsidRPr="00E56CD7">
        <w:rPr>
          <w:rFonts w:ascii="Times New Roman" w:hAnsi="Times New Roman" w:cs="Times New Roman"/>
          <w:sz w:val="22"/>
          <w:szCs w:val="22"/>
        </w:rPr>
        <w:t xml:space="preserve">, </w:t>
      </w:r>
      <w:r w:rsidRPr="00E56CD7">
        <w:rPr>
          <w:rFonts w:ascii="Times New Roman" w:hAnsi="Times New Roman" w:cs="Times New Roman"/>
          <w:sz w:val="22"/>
          <w:szCs w:val="22"/>
        </w:rPr>
        <w:lastRenderedPageBreak/>
        <w:t xml:space="preserve">като Агенцията по вписванията </w:t>
      </w:r>
      <w:r w:rsidR="00793D7D">
        <w:rPr>
          <w:rFonts w:ascii="Times New Roman" w:hAnsi="Times New Roman" w:cs="Times New Roman"/>
          <w:sz w:val="22"/>
          <w:szCs w:val="22"/>
        </w:rPr>
        <w:t>вписа</w:t>
      </w:r>
      <w:r w:rsidRPr="00E56CD7">
        <w:rPr>
          <w:rFonts w:ascii="Times New Roman" w:hAnsi="Times New Roman" w:cs="Times New Roman"/>
          <w:sz w:val="22"/>
          <w:szCs w:val="22"/>
        </w:rPr>
        <w:t xml:space="preserve"> едновременно с вписването на преобразуването и залога върху търговските предприятия на новоучредените </w:t>
      </w:r>
      <w:r w:rsidR="00172CE6" w:rsidRPr="00E56CD7">
        <w:rPr>
          <w:rFonts w:ascii="Times New Roman" w:hAnsi="Times New Roman" w:cs="Times New Roman"/>
          <w:sz w:val="22"/>
          <w:szCs w:val="22"/>
        </w:rPr>
        <w:t>РЕГАЛА ИНВЕСТ</w:t>
      </w:r>
      <w:r w:rsidR="00172CE6" w:rsidRPr="00017308">
        <w:rPr>
          <w:rStyle w:val="FontStyle61"/>
          <w:rFonts w:ascii="Times New Roman" w:hAnsi="Times New Roman"/>
          <w:b w:val="0"/>
          <w:sz w:val="22"/>
          <w:szCs w:val="22"/>
        </w:rPr>
        <w:t xml:space="preserve"> </w:t>
      </w:r>
      <w:r w:rsidR="00172CE6">
        <w:rPr>
          <w:rStyle w:val="FontStyle61"/>
          <w:rFonts w:ascii="Times New Roman" w:hAnsi="Times New Roman"/>
          <w:b w:val="0"/>
          <w:sz w:val="22"/>
          <w:szCs w:val="22"/>
        </w:rPr>
        <w:t xml:space="preserve">и </w:t>
      </w:r>
      <w:r w:rsidRPr="00017308">
        <w:rPr>
          <w:rStyle w:val="FontStyle61"/>
          <w:rFonts w:ascii="Times New Roman" w:hAnsi="Times New Roman"/>
          <w:b w:val="0"/>
          <w:sz w:val="22"/>
          <w:szCs w:val="22"/>
        </w:rPr>
        <w:t>ИНВЕСТИЦИОННА КОМПАНИЯ</w:t>
      </w:r>
      <w:r w:rsidRPr="00461ECB">
        <w:rPr>
          <w:rStyle w:val="FontStyle61"/>
          <w:rFonts w:ascii="Times New Roman" w:hAnsi="Times New Roman"/>
        </w:rPr>
        <w:t xml:space="preserve"> </w:t>
      </w:r>
      <w:r w:rsidRPr="00E56CD7">
        <w:rPr>
          <w:rFonts w:ascii="Times New Roman" w:hAnsi="Times New Roman" w:cs="Times New Roman"/>
          <w:sz w:val="22"/>
          <w:szCs w:val="22"/>
        </w:rPr>
        <w:t>ГАЛАТА</w:t>
      </w:r>
      <w:r w:rsidRPr="00E56CD7">
        <w:rPr>
          <w:rFonts w:ascii="Times New Roman" w:hAnsi="Times New Roman" w:cs="Times New Roman"/>
        </w:rPr>
        <w:t>.</w:t>
      </w:r>
    </w:p>
    <w:p w:rsidR="00822D57" w:rsidRPr="00814E22" w:rsidRDefault="00793D7D" w:rsidP="004C2751">
      <w:pPr>
        <w:tabs>
          <w:tab w:val="left" w:pos="284"/>
          <w:tab w:val="left" w:pos="5529"/>
        </w:tabs>
        <w:spacing w:after="160" w:line="240" w:lineRule="auto"/>
        <w:ind w:firstLine="851"/>
        <w:rPr>
          <w:sz w:val="20"/>
          <w:szCs w:val="20"/>
        </w:rPr>
      </w:pPr>
      <w:r>
        <w:rPr>
          <w:sz w:val="20"/>
          <w:szCs w:val="20"/>
        </w:rPr>
        <w:t>В резултат на това, към датата на настоящия Документ в Търговския регистър е вписан първи по ред особен залог върху търговското предприятие на Емитента.</w:t>
      </w:r>
    </w:p>
    <w:p w:rsidR="00F36F84" w:rsidRDefault="00F36F84" w:rsidP="004C2751">
      <w:pPr>
        <w:spacing w:after="0" w:line="240" w:lineRule="auto"/>
        <w:ind w:firstLine="851"/>
        <w:rPr>
          <w:sz w:val="20"/>
          <w:szCs w:val="20"/>
        </w:rPr>
      </w:pPr>
    </w:p>
    <w:p w:rsidR="001D5860" w:rsidRPr="001650E4" w:rsidRDefault="001D5860" w:rsidP="004C2751">
      <w:pPr>
        <w:pStyle w:val="Heading2"/>
        <w:spacing w:line="240" w:lineRule="auto"/>
        <w:ind w:firstLine="851"/>
      </w:pPr>
      <w:bookmarkStart w:id="161" w:name="_Toc371960925"/>
      <w:r w:rsidRPr="001650E4">
        <w:t>Екологични проблеми, свързани с използването на дълготрайните материални активи</w:t>
      </w:r>
      <w:bookmarkEnd w:id="161"/>
    </w:p>
    <w:p w:rsidR="001D5860" w:rsidRPr="001650E4" w:rsidRDefault="001D5860" w:rsidP="004C2751">
      <w:pPr>
        <w:spacing w:after="0" w:line="240" w:lineRule="auto"/>
        <w:ind w:firstLine="851"/>
        <w:rPr>
          <w:lang w:bidi="gu-IN"/>
        </w:rPr>
      </w:pPr>
    </w:p>
    <w:p w:rsidR="001D5860" w:rsidRPr="001650E4" w:rsidRDefault="00C54F91" w:rsidP="004C2751">
      <w:pPr>
        <w:spacing w:line="240" w:lineRule="auto"/>
        <w:ind w:firstLine="851"/>
        <w:rPr>
          <w:color w:val="000000"/>
          <w:sz w:val="20"/>
          <w:szCs w:val="20"/>
        </w:rPr>
      </w:pPr>
      <w:r>
        <w:rPr>
          <w:color w:val="000000"/>
          <w:sz w:val="20"/>
          <w:szCs w:val="20"/>
        </w:rPr>
        <w:t>Към датата на настоящия Документ, не са налице екологични проблеми, свързани с използването на дълготрайните материални активи</w:t>
      </w:r>
      <w:r w:rsidR="001D5860" w:rsidRPr="001650E4">
        <w:rPr>
          <w:color w:val="000000"/>
          <w:sz w:val="20"/>
          <w:szCs w:val="20"/>
        </w:rPr>
        <w:t>.</w:t>
      </w:r>
    </w:p>
    <w:p w:rsidR="001D5860" w:rsidRPr="001650E4" w:rsidRDefault="001D5860" w:rsidP="00291D99">
      <w:pPr>
        <w:pStyle w:val="Heading1"/>
      </w:pPr>
      <w:bookmarkStart w:id="162" w:name="I_7_1_1st"/>
      <w:bookmarkEnd w:id="152"/>
      <w:bookmarkEnd w:id="153"/>
    </w:p>
    <w:p w:rsidR="001D5860" w:rsidRPr="001650E4" w:rsidRDefault="001D5860">
      <w:pPr>
        <w:autoSpaceDE/>
        <w:autoSpaceDN/>
        <w:adjustRightInd/>
        <w:spacing w:after="0" w:line="240" w:lineRule="auto"/>
        <w:jc w:val="left"/>
        <w:rPr>
          <w:b/>
          <w:kern w:val="32"/>
          <w:sz w:val="20"/>
          <w:szCs w:val="20"/>
          <w:lang w:bidi="gu-IN"/>
        </w:rPr>
      </w:pPr>
      <w:r w:rsidRPr="001650E4">
        <w:br w:type="page"/>
      </w:r>
    </w:p>
    <w:p w:rsidR="001D5860" w:rsidRPr="001650E4" w:rsidRDefault="001D5860" w:rsidP="0076380A">
      <w:pPr>
        <w:pStyle w:val="Heading1"/>
      </w:pPr>
      <w:bookmarkStart w:id="163" w:name="_Toc371960926"/>
      <w:r w:rsidRPr="001650E4">
        <w:lastRenderedPageBreak/>
        <w:t>ОРГАНИЗАЦИОННА СТРУКТУРА</w:t>
      </w:r>
      <w:bookmarkEnd w:id="163"/>
    </w:p>
    <w:bookmarkEnd w:id="162"/>
    <w:p w:rsidR="001D5860" w:rsidRPr="001650E4" w:rsidRDefault="001D5860">
      <w:pPr>
        <w:spacing w:after="0"/>
        <w:rPr>
          <w:lang w:bidi="gu-IN"/>
        </w:rPr>
      </w:pPr>
    </w:p>
    <w:p w:rsidR="001D5860" w:rsidRPr="008537B1" w:rsidRDefault="005C7184" w:rsidP="004B2434">
      <w:pPr>
        <w:pStyle w:val="tp0"/>
        <w:ind w:firstLine="851"/>
        <w:rPr>
          <w:lang w:val="bg-BG"/>
        </w:rPr>
      </w:pPr>
      <w:bookmarkStart w:id="164" w:name="OLE_LINK1"/>
      <w:bookmarkStart w:id="165" w:name="OLE_LINK2"/>
      <w:bookmarkStart w:id="166" w:name="_Toc241663836"/>
      <w:bookmarkStart w:id="167" w:name="_Toc244325489"/>
      <w:r>
        <w:rPr>
          <w:lang w:val="bg-BG"/>
        </w:rPr>
        <w:t>„Регала Инвест</w:t>
      </w:r>
      <w:r w:rsidR="001D5860" w:rsidRPr="001650E4">
        <w:rPr>
          <w:lang w:val="bg-BG"/>
        </w:rPr>
        <w:t>” АД не е част от икономическа група. Никое лице не притежава възможност да контролира Емитента и той о</w:t>
      </w:r>
      <w:r w:rsidR="00271F42">
        <w:rPr>
          <w:lang w:val="bg-BG"/>
        </w:rPr>
        <w:t>т своя страна няма дъщерни дружества</w:t>
      </w:r>
      <w:r w:rsidR="001D5860" w:rsidRPr="001650E4">
        <w:rPr>
          <w:lang w:val="bg-BG"/>
        </w:rPr>
        <w:t>.</w:t>
      </w:r>
      <w:r>
        <w:rPr>
          <w:lang w:val="bg-BG"/>
        </w:rPr>
        <w:t xml:space="preserve"> Съгласно Плана за преобразуване към </w:t>
      </w:r>
      <w:r w:rsidRPr="00933B2B">
        <w:rPr>
          <w:lang w:val="bg-BG"/>
        </w:rPr>
        <w:t xml:space="preserve">Регала Инвест преминават </w:t>
      </w:r>
      <w:r w:rsidRPr="00933B2B">
        <w:t xml:space="preserve">101 891 </w:t>
      </w:r>
      <w:proofErr w:type="spellStart"/>
      <w:r w:rsidRPr="00933B2B">
        <w:t>акции</w:t>
      </w:r>
      <w:proofErr w:type="spellEnd"/>
      <w:r w:rsidRPr="00933B2B">
        <w:t xml:space="preserve">, </w:t>
      </w:r>
      <w:proofErr w:type="spellStart"/>
      <w:r w:rsidRPr="00933B2B">
        <w:t>представляващи</w:t>
      </w:r>
      <w:proofErr w:type="spellEnd"/>
      <w:r w:rsidRPr="00933B2B">
        <w:t xml:space="preserve"> 45% </w:t>
      </w:r>
      <w:proofErr w:type="spellStart"/>
      <w:r w:rsidRPr="00933B2B">
        <w:t>капитала</w:t>
      </w:r>
      <w:proofErr w:type="spellEnd"/>
      <w:r w:rsidRPr="00933B2B">
        <w:t xml:space="preserve"> </w:t>
      </w:r>
      <w:proofErr w:type="spellStart"/>
      <w:r w:rsidRPr="00933B2B">
        <w:t>на</w:t>
      </w:r>
      <w:proofErr w:type="spellEnd"/>
      <w:r w:rsidRPr="00933B2B">
        <w:t xml:space="preserve"> „</w:t>
      </w:r>
      <w:proofErr w:type="spellStart"/>
      <w:r w:rsidRPr="00933B2B">
        <w:t>Галатекс</w:t>
      </w:r>
      <w:proofErr w:type="spellEnd"/>
      <w:r w:rsidRPr="00933B2B">
        <w:t>” АД</w:t>
      </w:r>
      <w:r w:rsidRPr="00933B2B">
        <w:rPr>
          <w:lang w:val="bg-BG"/>
        </w:rPr>
        <w:t>, което по</w:t>
      </w:r>
      <w:r>
        <w:rPr>
          <w:lang w:val="bg-BG"/>
        </w:rPr>
        <w:t xml:space="preserve"> този начин става асоциирано </w:t>
      </w:r>
      <w:r w:rsidR="008537B1">
        <w:rPr>
          <w:lang w:val="bg-BG"/>
        </w:rPr>
        <w:t xml:space="preserve">(но не и дъщерно) </w:t>
      </w:r>
      <w:r>
        <w:rPr>
          <w:lang w:val="bg-BG"/>
        </w:rPr>
        <w:t>дружество на Регала Инвест.</w:t>
      </w:r>
      <w:r w:rsidR="008537B1">
        <w:rPr>
          <w:lang w:val="bg-BG"/>
        </w:rPr>
        <w:t xml:space="preserve"> „Галатекс” АД е вписано в търговския регистър с ЕИК </w:t>
      </w:r>
      <w:r w:rsidR="008537B1">
        <w:t>103003885</w:t>
      </w:r>
      <w:r w:rsidR="008537B1">
        <w:rPr>
          <w:lang w:val="bg-BG"/>
        </w:rPr>
        <w:t xml:space="preserve">, със седалище и адрес на управление: гр. Варна 9003, район Аспарухово, ул. „Георги Стаматов” № 1, регистриран предмет на дейност: </w:t>
      </w:r>
      <w:proofErr w:type="spellStart"/>
      <w:r w:rsidR="008537B1">
        <w:t>производство</w:t>
      </w:r>
      <w:proofErr w:type="spellEnd"/>
      <w:r w:rsidR="008537B1">
        <w:t xml:space="preserve"> и </w:t>
      </w:r>
      <w:proofErr w:type="spellStart"/>
      <w:r w:rsidR="008537B1">
        <w:t>търговия</w:t>
      </w:r>
      <w:proofErr w:type="spellEnd"/>
      <w:r w:rsidR="008537B1">
        <w:t xml:space="preserve"> </w:t>
      </w:r>
      <w:proofErr w:type="spellStart"/>
      <w:r w:rsidR="008537B1">
        <w:t>на</w:t>
      </w:r>
      <w:proofErr w:type="spellEnd"/>
      <w:r w:rsidR="008537B1">
        <w:t xml:space="preserve"> </w:t>
      </w:r>
      <w:proofErr w:type="spellStart"/>
      <w:r w:rsidR="008537B1">
        <w:t>памучни</w:t>
      </w:r>
      <w:proofErr w:type="spellEnd"/>
      <w:r w:rsidR="008537B1">
        <w:t xml:space="preserve"> и </w:t>
      </w:r>
      <w:proofErr w:type="spellStart"/>
      <w:r w:rsidR="008537B1">
        <w:t>тип</w:t>
      </w:r>
      <w:proofErr w:type="spellEnd"/>
      <w:r w:rsidR="008537B1">
        <w:t xml:space="preserve"> </w:t>
      </w:r>
      <w:proofErr w:type="spellStart"/>
      <w:r w:rsidR="008537B1">
        <w:t>памучни</w:t>
      </w:r>
      <w:proofErr w:type="spellEnd"/>
      <w:r w:rsidR="008537B1">
        <w:t xml:space="preserve"> </w:t>
      </w:r>
      <w:proofErr w:type="spellStart"/>
      <w:r w:rsidR="008537B1">
        <w:t>прежди</w:t>
      </w:r>
      <w:proofErr w:type="spellEnd"/>
      <w:r w:rsidR="008537B1">
        <w:t xml:space="preserve">, </w:t>
      </w:r>
      <w:proofErr w:type="spellStart"/>
      <w:r w:rsidR="008537B1">
        <w:t>тъкани</w:t>
      </w:r>
      <w:proofErr w:type="spellEnd"/>
      <w:r w:rsidR="008537B1">
        <w:t xml:space="preserve"> и </w:t>
      </w:r>
      <w:proofErr w:type="spellStart"/>
      <w:r w:rsidR="008537B1">
        <w:t>изделия</w:t>
      </w:r>
      <w:proofErr w:type="spellEnd"/>
      <w:r w:rsidR="008537B1">
        <w:t xml:space="preserve"> </w:t>
      </w:r>
      <w:proofErr w:type="spellStart"/>
      <w:r w:rsidR="008537B1">
        <w:t>от</w:t>
      </w:r>
      <w:proofErr w:type="spellEnd"/>
      <w:r w:rsidR="008537B1">
        <w:t xml:space="preserve"> </w:t>
      </w:r>
      <w:proofErr w:type="spellStart"/>
      <w:r w:rsidR="008537B1">
        <w:t>тях</w:t>
      </w:r>
      <w:proofErr w:type="spellEnd"/>
      <w:r w:rsidR="008537B1">
        <w:t xml:space="preserve">. </w:t>
      </w:r>
      <w:proofErr w:type="spellStart"/>
      <w:proofErr w:type="gramStart"/>
      <w:r w:rsidR="008537B1">
        <w:t>търговско</w:t>
      </w:r>
      <w:proofErr w:type="spellEnd"/>
      <w:proofErr w:type="gramEnd"/>
      <w:r w:rsidR="008537B1">
        <w:t xml:space="preserve"> </w:t>
      </w:r>
      <w:proofErr w:type="spellStart"/>
      <w:r w:rsidR="008537B1">
        <w:t>представителство</w:t>
      </w:r>
      <w:proofErr w:type="spellEnd"/>
      <w:r w:rsidR="008537B1">
        <w:t xml:space="preserve"> и </w:t>
      </w:r>
      <w:proofErr w:type="spellStart"/>
      <w:r w:rsidR="008537B1">
        <w:t>посредничество</w:t>
      </w:r>
      <w:proofErr w:type="spellEnd"/>
      <w:r w:rsidR="008537B1">
        <w:t xml:space="preserve">; </w:t>
      </w:r>
      <w:proofErr w:type="spellStart"/>
      <w:r w:rsidR="008537B1">
        <w:t>спедиционни</w:t>
      </w:r>
      <w:proofErr w:type="spellEnd"/>
      <w:r w:rsidR="008537B1">
        <w:t xml:space="preserve">, </w:t>
      </w:r>
      <w:proofErr w:type="spellStart"/>
      <w:r w:rsidR="008537B1">
        <w:t>превозни</w:t>
      </w:r>
      <w:proofErr w:type="spellEnd"/>
      <w:r w:rsidR="008537B1">
        <w:t xml:space="preserve">, </w:t>
      </w:r>
      <w:proofErr w:type="spellStart"/>
      <w:r w:rsidR="008537B1">
        <w:t>комисионни</w:t>
      </w:r>
      <w:proofErr w:type="spellEnd"/>
      <w:r w:rsidR="008537B1">
        <w:t xml:space="preserve"> </w:t>
      </w:r>
      <w:proofErr w:type="spellStart"/>
      <w:r w:rsidR="008537B1">
        <w:t>сделки</w:t>
      </w:r>
      <w:proofErr w:type="spellEnd"/>
      <w:r w:rsidR="008537B1">
        <w:rPr>
          <w:lang w:val="bg-BG"/>
        </w:rPr>
        <w:t>.</w:t>
      </w:r>
    </w:p>
    <w:p w:rsidR="001D5860" w:rsidRPr="00F8030A" w:rsidRDefault="001D5860" w:rsidP="004B2434">
      <w:pPr>
        <w:spacing w:line="240" w:lineRule="auto"/>
        <w:ind w:firstLine="851"/>
        <w:rPr>
          <w:sz w:val="20"/>
          <w:szCs w:val="20"/>
        </w:rPr>
      </w:pPr>
      <w:r w:rsidRPr="00F8030A">
        <w:rPr>
          <w:sz w:val="20"/>
          <w:szCs w:val="20"/>
        </w:rPr>
        <w:t>За повече информация относно акционерите в Емитента вж.</w:t>
      </w:r>
      <w:r w:rsidRPr="00F8030A">
        <w:rPr>
          <w:i/>
          <w:sz w:val="20"/>
          <w:szCs w:val="20"/>
        </w:rPr>
        <w:t xml:space="preserve"> „Главни акционери”</w:t>
      </w:r>
      <w:r w:rsidRPr="00F8030A">
        <w:rPr>
          <w:sz w:val="20"/>
          <w:szCs w:val="20"/>
        </w:rPr>
        <w:t xml:space="preserve">. </w:t>
      </w:r>
    </w:p>
    <w:p w:rsidR="001D5860" w:rsidRPr="001650E4" w:rsidRDefault="001D5860">
      <w:pPr>
        <w:pStyle w:val="tp0"/>
        <w:spacing w:line="288" w:lineRule="auto"/>
        <w:ind w:firstLine="709"/>
        <w:rPr>
          <w:lang w:val="bg-BG"/>
        </w:rPr>
      </w:pPr>
    </w:p>
    <w:p w:rsidR="001D5860" w:rsidRPr="001650E4" w:rsidRDefault="001D5860" w:rsidP="00EC4755">
      <w:pPr>
        <w:pStyle w:val="Heading2"/>
      </w:pPr>
      <w:bookmarkStart w:id="168" w:name="I_7_1_2nd"/>
      <w:r w:rsidRPr="001650E4">
        <w:tab/>
      </w:r>
      <w:bookmarkEnd w:id="164"/>
      <w:bookmarkEnd w:id="165"/>
      <w:bookmarkEnd w:id="166"/>
      <w:bookmarkEnd w:id="167"/>
      <w:bookmarkEnd w:id="168"/>
    </w:p>
    <w:p w:rsidR="001D5860" w:rsidRPr="001650E4" w:rsidRDefault="001D5860">
      <w:pPr>
        <w:pStyle w:val="NormalBodytext"/>
        <w:spacing w:after="0"/>
      </w:pPr>
    </w:p>
    <w:p w:rsidR="001D5860" w:rsidRPr="001650E4" w:rsidRDefault="001D5860">
      <w:pPr>
        <w:ind w:left="708"/>
        <w:rPr>
          <w:sz w:val="20"/>
          <w:szCs w:val="20"/>
        </w:rPr>
      </w:pPr>
    </w:p>
    <w:p w:rsidR="001D5860" w:rsidRPr="001650E4" w:rsidRDefault="001D5860"/>
    <w:p w:rsidR="001D5860" w:rsidRPr="001650E4" w:rsidRDefault="001D5860"/>
    <w:bookmarkEnd w:id="139"/>
    <w:bookmarkEnd w:id="140"/>
    <w:bookmarkEnd w:id="141"/>
    <w:bookmarkEnd w:id="142"/>
    <w:bookmarkEnd w:id="143"/>
    <w:bookmarkEnd w:id="144"/>
    <w:bookmarkEnd w:id="145"/>
    <w:bookmarkEnd w:id="146"/>
    <w:bookmarkEnd w:id="147"/>
    <w:bookmarkEnd w:id="148"/>
    <w:bookmarkEnd w:id="149"/>
    <w:bookmarkEnd w:id="150"/>
    <w:p w:rsidR="00291D99" w:rsidRDefault="00291D99">
      <w:pPr>
        <w:autoSpaceDE/>
        <w:autoSpaceDN/>
        <w:adjustRightInd/>
        <w:spacing w:after="0" w:line="240" w:lineRule="auto"/>
        <w:jc w:val="left"/>
        <w:rPr>
          <w:b/>
        </w:rPr>
      </w:pPr>
      <w:r>
        <w:rPr>
          <w:b/>
        </w:rPr>
        <w:br w:type="page"/>
      </w:r>
    </w:p>
    <w:p w:rsidR="001D5860" w:rsidRPr="001650E4" w:rsidRDefault="00B87C69" w:rsidP="008537B1">
      <w:pPr>
        <w:pStyle w:val="Heading1"/>
        <w:rPr>
          <w:lang w:bidi="gu-IN"/>
        </w:rPr>
      </w:pPr>
      <w:bookmarkStart w:id="169" w:name="_Toc371960927"/>
      <w:r>
        <w:lastRenderedPageBreak/>
        <w:t>РЪКОВОДНИ ОРГАНИ</w:t>
      </w:r>
      <w:bookmarkEnd w:id="169"/>
    </w:p>
    <w:p w:rsidR="001D5860" w:rsidRPr="001650E4" w:rsidRDefault="001D5860">
      <w:pPr>
        <w:spacing w:after="0"/>
        <w:rPr>
          <w:lang w:bidi="gu-IN"/>
        </w:rPr>
      </w:pPr>
    </w:p>
    <w:p w:rsidR="001D5860" w:rsidRPr="001650E4" w:rsidRDefault="001D5860">
      <w:pPr>
        <w:spacing w:after="0"/>
        <w:rPr>
          <w:lang w:bidi="gu-IN"/>
        </w:rPr>
      </w:pPr>
    </w:p>
    <w:p w:rsidR="006E5294" w:rsidRDefault="006E5294" w:rsidP="004B2434">
      <w:pPr>
        <w:spacing w:after="120" w:line="240" w:lineRule="auto"/>
        <w:ind w:firstLine="851"/>
        <w:rPr>
          <w:sz w:val="20"/>
          <w:szCs w:val="20"/>
        </w:rPr>
      </w:pPr>
      <w:r>
        <w:rPr>
          <w:sz w:val="20"/>
          <w:szCs w:val="20"/>
        </w:rPr>
        <w:t>Дружеството</w:t>
      </w:r>
      <w:r w:rsidR="001D5860" w:rsidRPr="001650E4">
        <w:rPr>
          <w:sz w:val="20"/>
          <w:szCs w:val="20"/>
        </w:rPr>
        <w:t xml:space="preserve"> има </w:t>
      </w:r>
      <w:r>
        <w:rPr>
          <w:sz w:val="20"/>
          <w:szCs w:val="20"/>
        </w:rPr>
        <w:t>едно</w:t>
      </w:r>
      <w:r w:rsidR="001D5860" w:rsidRPr="001650E4">
        <w:rPr>
          <w:sz w:val="20"/>
          <w:szCs w:val="20"/>
        </w:rPr>
        <w:t xml:space="preserve">степенна система на управление, включваща </w:t>
      </w:r>
      <w:r>
        <w:rPr>
          <w:sz w:val="20"/>
          <w:szCs w:val="20"/>
        </w:rPr>
        <w:t>Съвет на директорите в състав от 6 (шест) физически лица</w:t>
      </w:r>
      <w:r w:rsidR="001D5860" w:rsidRPr="001650E4">
        <w:rPr>
          <w:sz w:val="20"/>
          <w:szCs w:val="20"/>
        </w:rPr>
        <w:t>.</w:t>
      </w:r>
      <w:r>
        <w:rPr>
          <w:sz w:val="20"/>
          <w:szCs w:val="20"/>
        </w:rPr>
        <w:t xml:space="preserve"> </w:t>
      </w:r>
      <w:r w:rsidR="001D5860" w:rsidRPr="001650E4">
        <w:rPr>
          <w:sz w:val="20"/>
          <w:szCs w:val="20"/>
        </w:rPr>
        <w:t xml:space="preserve"> </w:t>
      </w:r>
    </w:p>
    <w:p w:rsidR="001D5860" w:rsidRPr="001650E4" w:rsidRDefault="001D5860" w:rsidP="004B2434">
      <w:pPr>
        <w:spacing w:after="120" w:line="240" w:lineRule="auto"/>
        <w:ind w:firstLine="851"/>
        <w:rPr>
          <w:sz w:val="20"/>
          <w:szCs w:val="20"/>
        </w:rPr>
      </w:pPr>
      <w:r w:rsidRPr="001650E4">
        <w:rPr>
          <w:sz w:val="20"/>
          <w:szCs w:val="20"/>
        </w:rPr>
        <w:t xml:space="preserve">Освен членовете на </w:t>
      </w:r>
      <w:r w:rsidR="006E5294">
        <w:rPr>
          <w:sz w:val="20"/>
          <w:szCs w:val="20"/>
        </w:rPr>
        <w:t>Съвета на директорите</w:t>
      </w:r>
      <w:r w:rsidRPr="001650E4">
        <w:rPr>
          <w:sz w:val="20"/>
          <w:szCs w:val="20"/>
        </w:rPr>
        <w:t xml:space="preserve">, няма други висши ръководители, от които да зависи дейността на </w:t>
      </w:r>
      <w:r w:rsidR="006E5294">
        <w:rPr>
          <w:sz w:val="20"/>
          <w:szCs w:val="20"/>
        </w:rPr>
        <w:t>Дружеството</w:t>
      </w:r>
      <w:r w:rsidRPr="001650E4">
        <w:rPr>
          <w:sz w:val="20"/>
          <w:szCs w:val="20"/>
        </w:rPr>
        <w:t>.</w:t>
      </w:r>
    </w:p>
    <w:p w:rsidR="001D5860" w:rsidRPr="001650E4" w:rsidRDefault="006E5294" w:rsidP="004B2434">
      <w:pPr>
        <w:pStyle w:val="Heading2"/>
        <w:spacing w:line="240" w:lineRule="auto"/>
        <w:ind w:firstLine="851"/>
      </w:pPr>
      <w:bookmarkStart w:id="170" w:name="_Toc371960928"/>
      <w:r>
        <w:t>С</w:t>
      </w:r>
      <w:r w:rsidR="001D5860" w:rsidRPr="001650E4">
        <w:t>ъвет</w:t>
      </w:r>
      <w:r>
        <w:t xml:space="preserve"> на директорите</w:t>
      </w:r>
      <w:bookmarkEnd w:id="170"/>
    </w:p>
    <w:p w:rsidR="001D5860" w:rsidRPr="001650E4" w:rsidRDefault="006E5294" w:rsidP="004B2434">
      <w:pPr>
        <w:spacing w:after="120" w:line="240" w:lineRule="auto"/>
        <w:ind w:firstLine="851"/>
        <w:rPr>
          <w:sz w:val="20"/>
          <w:szCs w:val="20"/>
        </w:rPr>
      </w:pPr>
      <w:r>
        <w:rPr>
          <w:sz w:val="20"/>
          <w:szCs w:val="20"/>
        </w:rPr>
        <w:t>С</w:t>
      </w:r>
      <w:r w:rsidR="001D5860" w:rsidRPr="001650E4">
        <w:rPr>
          <w:sz w:val="20"/>
          <w:szCs w:val="20"/>
        </w:rPr>
        <w:t>ъвет</w:t>
      </w:r>
      <w:r>
        <w:rPr>
          <w:sz w:val="20"/>
          <w:szCs w:val="20"/>
        </w:rPr>
        <w:t>ът на директорите</w:t>
      </w:r>
      <w:r w:rsidR="001D5860" w:rsidRPr="001650E4">
        <w:rPr>
          <w:sz w:val="20"/>
          <w:szCs w:val="20"/>
        </w:rPr>
        <w:t xml:space="preserve"> е в състав от </w:t>
      </w:r>
      <w:r>
        <w:rPr>
          <w:sz w:val="20"/>
          <w:szCs w:val="20"/>
        </w:rPr>
        <w:t>6</w:t>
      </w:r>
      <w:r w:rsidR="001D5860" w:rsidRPr="001650E4">
        <w:rPr>
          <w:sz w:val="20"/>
          <w:szCs w:val="20"/>
        </w:rPr>
        <w:t xml:space="preserve"> физически лица,</w:t>
      </w:r>
      <w:r>
        <w:rPr>
          <w:sz w:val="20"/>
          <w:szCs w:val="20"/>
        </w:rPr>
        <w:t xml:space="preserve"> като всички са избрани </w:t>
      </w:r>
      <w:r w:rsidR="00371C93">
        <w:rPr>
          <w:sz w:val="20"/>
          <w:szCs w:val="20"/>
        </w:rPr>
        <w:t xml:space="preserve">съгласно чл. 262о и 262с от Търговския закон </w:t>
      </w:r>
      <w:r>
        <w:rPr>
          <w:sz w:val="20"/>
          <w:szCs w:val="20"/>
        </w:rPr>
        <w:t>от</w:t>
      </w:r>
      <w:r w:rsidR="001D5860" w:rsidRPr="001650E4">
        <w:rPr>
          <w:sz w:val="20"/>
          <w:szCs w:val="20"/>
        </w:rPr>
        <w:t xml:space="preserve"> Общото събрание на акционерите</w:t>
      </w:r>
      <w:r>
        <w:rPr>
          <w:sz w:val="20"/>
          <w:szCs w:val="20"/>
        </w:rPr>
        <w:t xml:space="preserve"> на преобразуващото се дружество</w:t>
      </w:r>
      <w:r w:rsidR="001D5860" w:rsidRPr="001650E4">
        <w:rPr>
          <w:sz w:val="20"/>
          <w:szCs w:val="20"/>
        </w:rPr>
        <w:t xml:space="preserve">, проведено на </w:t>
      </w:r>
      <w:r>
        <w:rPr>
          <w:sz w:val="20"/>
          <w:szCs w:val="20"/>
        </w:rPr>
        <w:t>23 септември</w:t>
      </w:r>
      <w:r w:rsidR="001D5860" w:rsidRPr="001650E4">
        <w:rPr>
          <w:sz w:val="20"/>
          <w:szCs w:val="20"/>
        </w:rPr>
        <w:t xml:space="preserve"> 201</w:t>
      </w:r>
      <w:r>
        <w:rPr>
          <w:sz w:val="20"/>
          <w:szCs w:val="20"/>
        </w:rPr>
        <w:t>3</w:t>
      </w:r>
      <w:r w:rsidR="001D5860" w:rsidRPr="001650E4">
        <w:rPr>
          <w:sz w:val="20"/>
          <w:szCs w:val="20"/>
        </w:rPr>
        <w:t xml:space="preserve"> г., с мандат от 3 години</w:t>
      </w:r>
      <w:r>
        <w:rPr>
          <w:sz w:val="20"/>
          <w:szCs w:val="20"/>
        </w:rPr>
        <w:t>, който изтича на 23 септември 2016</w:t>
      </w:r>
      <w:r w:rsidR="001D5860" w:rsidRPr="001650E4">
        <w:rPr>
          <w:sz w:val="20"/>
          <w:szCs w:val="20"/>
        </w:rPr>
        <w:t xml:space="preserve"> г., както следва:</w:t>
      </w:r>
    </w:p>
    <w:p w:rsidR="001D5860" w:rsidRPr="001650E4" w:rsidRDefault="00CB53BE" w:rsidP="004B2434">
      <w:pPr>
        <w:numPr>
          <w:ilvl w:val="0"/>
          <w:numId w:val="42"/>
        </w:numPr>
        <w:spacing w:after="120" w:line="240" w:lineRule="auto"/>
        <w:ind w:left="0" w:firstLine="851"/>
        <w:rPr>
          <w:sz w:val="20"/>
          <w:szCs w:val="20"/>
        </w:rPr>
      </w:pPr>
      <w:r>
        <w:rPr>
          <w:sz w:val="20"/>
          <w:szCs w:val="20"/>
        </w:rPr>
        <w:t>Михаил Николаев Статев</w:t>
      </w:r>
      <w:r w:rsidR="001D5860" w:rsidRPr="001650E4">
        <w:rPr>
          <w:sz w:val="20"/>
          <w:szCs w:val="20"/>
        </w:rPr>
        <w:t xml:space="preserve"> – Председател на </w:t>
      </w:r>
      <w:r>
        <w:rPr>
          <w:sz w:val="20"/>
          <w:szCs w:val="20"/>
        </w:rPr>
        <w:t>С</w:t>
      </w:r>
      <w:r w:rsidR="001D5860" w:rsidRPr="001650E4">
        <w:rPr>
          <w:sz w:val="20"/>
          <w:szCs w:val="20"/>
        </w:rPr>
        <w:t>ъвет</w:t>
      </w:r>
      <w:r>
        <w:rPr>
          <w:sz w:val="20"/>
          <w:szCs w:val="20"/>
        </w:rPr>
        <w:t>а на директорите</w:t>
      </w:r>
      <w:r w:rsidR="001D5860" w:rsidRPr="001650E4">
        <w:rPr>
          <w:sz w:val="20"/>
          <w:szCs w:val="20"/>
        </w:rPr>
        <w:t>;</w:t>
      </w:r>
    </w:p>
    <w:p w:rsidR="00CB53BE" w:rsidRPr="001650E4" w:rsidRDefault="00B87C69" w:rsidP="004B2434">
      <w:pPr>
        <w:numPr>
          <w:ilvl w:val="0"/>
          <w:numId w:val="42"/>
        </w:numPr>
        <w:spacing w:after="120" w:line="240" w:lineRule="auto"/>
        <w:ind w:left="0" w:firstLine="851"/>
        <w:rPr>
          <w:sz w:val="20"/>
          <w:szCs w:val="20"/>
        </w:rPr>
      </w:pPr>
      <w:r>
        <w:rPr>
          <w:sz w:val="20"/>
          <w:szCs w:val="20"/>
        </w:rPr>
        <w:t>Надя Радева Динчева</w:t>
      </w:r>
      <w:r w:rsidR="00CB53BE" w:rsidRPr="001650E4">
        <w:rPr>
          <w:sz w:val="20"/>
          <w:szCs w:val="20"/>
        </w:rPr>
        <w:t xml:space="preserve">– </w:t>
      </w:r>
      <w:r w:rsidR="00CB53BE">
        <w:rPr>
          <w:sz w:val="20"/>
          <w:szCs w:val="20"/>
        </w:rPr>
        <w:t>Заместник-председател</w:t>
      </w:r>
      <w:r w:rsidR="00CB53BE" w:rsidRPr="001650E4">
        <w:rPr>
          <w:sz w:val="20"/>
          <w:szCs w:val="20"/>
        </w:rPr>
        <w:t xml:space="preserve"> на </w:t>
      </w:r>
      <w:r w:rsidR="00CB53BE">
        <w:rPr>
          <w:sz w:val="20"/>
          <w:szCs w:val="20"/>
        </w:rPr>
        <w:t>С</w:t>
      </w:r>
      <w:r w:rsidR="00CB53BE" w:rsidRPr="001650E4">
        <w:rPr>
          <w:sz w:val="20"/>
          <w:szCs w:val="20"/>
        </w:rPr>
        <w:t>ъвет</w:t>
      </w:r>
      <w:r w:rsidR="00CB53BE">
        <w:rPr>
          <w:sz w:val="20"/>
          <w:szCs w:val="20"/>
        </w:rPr>
        <w:t>а на директорите</w:t>
      </w:r>
      <w:r w:rsidR="00CB53BE" w:rsidRPr="001650E4">
        <w:rPr>
          <w:sz w:val="20"/>
          <w:szCs w:val="20"/>
        </w:rPr>
        <w:t>;</w:t>
      </w:r>
    </w:p>
    <w:p w:rsidR="001D5860" w:rsidRPr="001650E4" w:rsidRDefault="00CB53BE" w:rsidP="004B2434">
      <w:pPr>
        <w:numPr>
          <w:ilvl w:val="0"/>
          <w:numId w:val="42"/>
        </w:numPr>
        <w:spacing w:after="120" w:line="240" w:lineRule="auto"/>
        <w:ind w:left="0" w:firstLine="851"/>
        <w:rPr>
          <w:sz w:val="20"/>
          <w:szCs w:val="20"/>
        </w:rPr>
      </w:pPr>
      <w:r>
        <w:rPr>
          <w:sz w:val="20"/>
          <w:szCs w:val="20"/>
        </w:rPr>
        <w:t>Цанко Тодоров Цаков</w:t>
      </w:r>
      <w:r w:rsidR="001D5860" w:rsidRPr="001650E4">
        <w:rPr>
          <w:sz w:val="20"/>
          <w:szCs w:val="20"/>
        </w:rPr>
        <w:t xml:space="preserve"> </w:t>
      </w:r>
      <w:r>
        <w:rPr>
          <w:sz w:val="20"/>
          <w:szCs w:val="20"/>
        </w:rPr>
        <w:t xml:space="preserve"> </w:t>
      </w:r>
      <w:r w:rsidR="001D5860" w:rsidRPr="001650E4">
        <w:rPr>
          <w:sz w:val="20"/>
          <w:szCs w:val="20"/>
        </w:rPr>
        <w:t xml:space="preserve">– </w:t>
      </w:r>
      <w:r>
        <w:rPr>
          <w:sz w:val="20"/>
          <w:szCs w:val="20"/>
        </w:rPr>
        <w:t>Изпълнителен директор</w:t>
      </w:r>
      <w:r w:rsidR="001D5860" w:rsidRPr="001650E4">
        <w:rPr>
          <w:sz w:val="20"/>
          <w:szCs w:val="20"/>
        </w:rPr>
        <w:t>;</w:t>
      </w:r>
    </w:p>
    <w:p w:rsidR="00CB53BE" w:rsidRDefault="00CB53BE" w:rsidP="004B2434">
      <w:pPr>
        <w:numPr>
          <w:ilvl w:val="0"/>
          <w:numId w:val="42"/>
        </w:numPr>
        <w:spacing w:after="120" w:line="240" w:lineRule="auto"/>
        <w:ind w:left="0" w:firstLine="851"/>
        <w:rPr>
          <w:sz w:val="20"/>
          <w:szCs w:val="20"/>
        </w:rPr>
      </w:pPr>
      <w:r>
        <w:rPr>
          <w:sz w:val="20"/>
          <w:szCs w:val="20"/>
        </w:rPr>
        <w:t>Ивелина Кънчева Кънчева-Шабан</w:t>
      </w:r>
      <w:r w:rsidR="001D5860" w:rsidRPr="001650E4">
        <w:rPr>
          <w:sz w:val="20"/>
          <w:szCs w:val="20"/>
        </w:rPr>
        <w:t xml:space="preserve"> – </w:t>
      </w:r>
      <w:r>
        <w:rPr>
          <w:sz w:val="20"/>
          <w:szCs w:val="20"/>
        </w:rPr>
        <w:t>Изпълнителен директор;</w:t>
      </w:r>
    </w:p>
    <w:p w:rsidR="001D5860" w:rsidRPr="001650E4" w:rsidRDefault="00B87C69" w:rsidP="004B2434">
      <w:pPr>
        <w:numPr>
          <w:ilvl w:val="0"/>
          <w:numId w:val="42"/>
        </w:numPr>
        <w:spacing w:after="120" w:line="240" w:lineRule="auto"/>
        <w:ind w:left="0" w:firstLine="851"/>
        <w:rPr>
          <w:sz w:val="20"/>
          <w:szCs w:val="20"/>
        </w:rPr>
      </w:pPr>
      <w:r>
        <w:rPr>
          <w:sz w:val="20"/>
          <w:szCs w:val="20"/>
        </w:rPr>
        <w:t>Милена Найденова Найденова</w:t>
      </w:r>
      <w:r w:rsidRPr="001650E4">
        <w:rPr>
          <w:sz w:val="20"/>
          <w:szCs w:val="20"/>
        </w:rPr>
        <w:t xml:space="preserve"> </w:t>
      </w:r>
      <w:r w:rsidR="00CB53BE">
        <w:rPr>
          <w:sz w:val="20"/>
          <w:szCs w:val="20"/>
        </w:rPr>
        <w:t>– член на С</w:t>
      </w:r>
      <w:r w:rsidR="00CB53BE" w:rsidRPr="001650E4">
        <w:rPr>
          <w:sz w:val="20"/>
          <w:szCs w:val="20"/>
        </w:rPr>
        <w:t>ъвет</w:t>
      </w:r>
      <w:r w:rsidR="00CB53BE">
        <w:rPr>
          <w:sz w:val="20"/>
          <w:szCs w:val="20"/>
        </w:rPr>
        <w:t>а на директорите</w:t>
      </w:r>
      <w:r w:rsidR="001D5860" w:rsidRPr="001650E4">
        <w:rPr>
          <w:sz w:val="20"/>
          <w:szCs w:val="20"/>
        </w:rPr>
        <w:t xml:space="preserve">, и </w:t>
      </w:r>
    </w:p>
    <w:p w:rsidR="001D5860" w:rsidRPr="001650E4" w:rsidRDefault="000D437B" w:rsidP="004B2434">
      <w:pPr>
        <w:numPr>
          <w:ilvl w:val="0"/>
          <w:numId w:val="42"/>
        </w:numPr>
        <w:spacing w:after="120" w:line="240" w:lineRule="auto"/>
        <w:ind w:left="0" w:firstLine="851"/>
        <w:rPr>
          <w:sz w:val="20"/>
          <w:szCs w:val="20"/>
        </w:rPr>
      </w:pPr>
      <w:r>
        <w:rPr>
          <w:sz w:val="20"/>
          <w:szCs w:val="20"/>
        </w:rPr>
        <w:t>Рада Радославова Коева</w:t>
      </w:r>
      <w:r w:rsidR="001D5860" w:rsidRPr="001650E4">
        <w:rPr>
          <w:sz w:val="20"/>
          <w:szCs w:val="20"/>
        </w:rPr>
        <w:t xml:space="preserve"> – член на </w:t>
      </w:r>
      <w:r>
        <w:rPr>
          <w:sz w:val="20"/>
          <w:szCs w:val="20"/>
        </w:rPr>
        <w:t>С</w:t>
      </w:r>
      <w:r w:rsidRPr="001650E4">
        <w:rPr>
          <w:sz w:val="20"/>
          <w:szCs w:val="20"/>
        </w:rPr>
        <w:t>ъвет</w:t>
      </w:r>
      <w:r>
        <w:rPr>
          <w:sz w:val="20"/>
          <w:szCs w:val="20"/>
        </w:rPr>
        <w:t>а на директорите</w:t>
      </w:r>
      <w:r w:rsidR="001D5860" w:rsidRPr="001650E4">
        <w:rPr>
          <w:sz w:val="20"/>
          <w:szCs w:val="20"/>
        </w:rPr>
        <w:t>.</w:t>
      </w:r>
    </w:p>
    <w:p w:rsidR="001D5860" w:rsidRDefault="001D5860" w:rsidP="004B2434">
      <w:pPr>
        <w:spacing w:after="240" w:line="240" w:lineRule="auto"/>
        <w:ind w:firstLine="851"/>
        <w:rPr>
          <w:sz w:val="20"/>
          <w:szCs w:val="20"/>
        </w:rPr>
      </w:pPr>
      <w:r w:rsidRPr="001650E4">
        <w:rPr>
          <w:sz w:val="20"/>
          <w:szCs w:val="20"/>
        </w:rPr>
        <w:t xml:space="preserve">Контакт с членовете на </w:t>
      </w:r>
      <w:r w:rsidR="00B87C69">
        <w:rPr>
          <w:sz w:val="20"/>
          <w:szCs w:val="20"/>
        </w:rPr>
        <w:t>С</w:t>
      </w:r>
      <w:r w:rsidRPr="001650E4">
        <w:rPr>
          <w:sz w:val="20"/>
          <w:szCs w:val="20"/>
        </w:rPr>
        <w:t>ъвет</w:t>
      </w:r>
      <w:r w:rsidR="00B87C69">
        <w:rPr>
          <w:sz w:val="20"/>
          <w:szCs w:val="20"/>
        </w:rPr>
        <w:t>а на директорите</w:t>
      </w:r>
      <w:r w:rsidRPr="001650E4">
        <w:rPr>
          <w:sz w:val="20"/>
          <w:szCs w:val="20"/>
        </w:rPr>
        <w:t xml:space="preserve"> може да бъде осъществен на адреса на управление на Дружеството – в гр. </w:t>
      </w:r>
      <w:r w:rsidR="00371C93">
        <w:rPr>
          <w:sz w:val="20"/>
          <w:szCs w:val="20"/>
        </w:rPr>
        <w:t>Варна, район Аспарухово, ул. „Георги Стаматов” № 1</w:t>
      </w:r>
      <w:r w:rsidRPr="001650E4">
        <w:rPr>
          <w:sz w:val="20"/>
          <w:szCs w:val="20"/>
        </w:rPr>
        <w:t>.</w:t>
      </w:r>
    </w:p>
    <w:p w:rsidR="00B73702" w:rsidRDefault="00B73702" w:rsidP="004B2434">
      <w:pPr>
        <w:spacing w:after="240" w:line="240" w:lineRule="auto"/>
        <w:ind w:firstLine="851"/>
        <w:rPr>
          <w:sz w:val="20"/>
          <w:szCs w:val="20"/>
        </w:rPr>
      </w:pPr>
      <w:r>
        <w:rPr>
          <w:sz w:val="20"/>
          <w:szCs w:val="20"/>
        </w:rPr>
        <w:t>Милена Найденова Найденова и Надя Радева Динчева са независими лица съгласно изискванията на чл. 116а, ал. 2 от Закона за публичното предлагане на ценни книжа.</w:t>
      </w:r>
    </w:p>
    <w:p w:rsidR="001D5860" w:rsidRPr="00F8030A" w:rsidRDefault="001D5860" w:rsidP="004B2434">
      <w:pPr>
        <w:spacing w:line="240" w:lineRule="auto"/>
        <w:ind w:firstLine="851"/>
        <w:rPr>
          <w:i/>
          <w:sz w:val="20"/>
          <w:szCs w:val="20"/>
        </w:rPr>
      </w:pPr>
      <w:r w:rsidRPr="00F8030A">
        <w:rPr>
          <w:i/>
          <w:sz w:val="20"/>
          <w:szCs w:val="20"/>
        </w:rPr>
        <w:t xml:space="preserve">Данни за членовете на </w:t>
      </w:r>
      <w:r w:rsidR="00371C93">
        <w:rPr>
          <w:i/>
          <w:sz w:val="20"/>
          <w:szCs w:val="20"/>
        </w:rPr>
        <w:t>С</w:t>
      </w:r>
      <w:r w:rsidRPr="00F8030A">
        <w:rPr>
          <w:i/>
          <w:sz w:val="20"/>
          <w:szCs w:val="20"/>
        </w:rPr>
        <w:t>ъвет</w:t>
      </w:r>
      <w:r w:rsidR="00371C93">
        <w:rPr>
          <w:i/>
          <w:sz w:val="20"/>
          <w:szCs w:val="20"/>
        </w:rPr>
        <w:t>а на директорите</w:t>
      </w:r>
    </w:p>
    <w:p w:rsidR="001B711F" w:rsidRPr="001B711F" w:rsidRDefault="00B73702" w:rsidP="004B2434">
      <w:pPr>
        <w:spacing w:after="240" w:line="240" w:lineRule="auto"/>
        <w:ind w:firstLine="851"/>
        <w:rPr>
          <w:sz w:val="20"/>
          <w:szCs w:val="20"/>
        </w:rPr>
      </w:pPr>
      <w:r w:rsidRPr="001B711F">
        <w:rPr>
          <w:b/>
          <w:i/>
          <w:sz w:val="20"/>
          <w:szCs w:val="20"/>
        </w:rPr>
        <w:t>Михаил Статев</w:t>
      </w:r>
      <w:r w:rsidR="001D5860" w:rsidRPr="001B711F">
        <w:rPr>
          <w:sz w:val="20"/>
          <w:szCs w:val="20"/>
        </w:rPr>
        <w:t xml:space="preserve"> (роден </w:t>
      </w:r>
      <w:r w:rsidRPr="001B711F">
        <w:rPr>
          <w:sz w:val="20"/>
          <w:szCs w:val="20"/>
        </w:rPr>
        <w:t xml:space="preserve">през </w:t>
      </w:r>
      <w:r w:rsidR="001D5860" w:rsidRPr="001B711F">
        <w:rPr>
          <w:sz w:val="20"/>
          <w:szCs w:val="20"/>
        </w:rPr>
        <w:t>19</w:t>
      </w:r>
      <w:r w:rsidRPr="001B711F">
        <w:rPr>
          <w:sz w:val="20"/>
          <w:szCs w:val="20"/>
        </w:rPr>
        <w:t>7</w:t>
      </w:r>
      <w:r w:rsidR="001D5860" w:rsidRPr="001B711F">
        <w:rPr>
          <w:sz w:val="20"/>
          <w:szCs w:val="20"/>
        </w:rPr>
        <w:t xml:space="preserve">6 г.) има </w:t>
      </w:r>
      <w:r w:rsidR="001B711F" w:rsidRPr="001B711F">
        <w:rPr>
          <w:color w:val="000000"/>
          <w:sz w:val="20"/>
          <w:szCs w:val="20"/>
        </w:rPr>
        <w:t xml:space="preserve">висше юридическо образование, специалност „право”, придобито в ТУ – Варна; адвокат. Професионалният опит на г-н Статев започва като репортер във </w:t>
      </w:r>
      <w:r w:rsidR="001B711F" w:rsidRPr="001B711F">
        <w:rPr>
          <w:sz w:val="20"/>
          <w:szCs w:val="20"/>
        </w:rPr>
        <w:t>в-к „Народно дело” (от 1997 до 2002 г.). От 2003 г. до момента е адвокат при Адвокатска колегия – Варна</w:t>
      </w:r>
      <w:r w:rsidR="00952182">
        <w:rPr>
          <w:sz w:val="20"/>
          <w:szCs w:val="20"/>
        </w:rPr>
        <w:t xml:space="preserve">, бил е член на съвета на директорите на преобразуващото се дружество </w:t>
      </w:r>
      <w:r w:rsidR="002C71EC">
        <w:rPr>
          <w:sz w:val="20"/>
          <w:szCs w:val="20"/>
        </w:rPr>
        <w:t>към</w:t>
      </w:r>
      <w:r w:rsidR="00952182">
        <w:rPr>
          <w:sz w:val="20"/>
          <w:szCs w:val="20"/>
        </w:rPr>
        <w:t xml:space="preserve"> датата на преобразуването</w:t>
      </w:r>
      <w:r w:rsidR="001B711F" w:rsidRPr="001B711F">
        <w:rPr>
          <w:sz w:val="20"/>
          <w:szCs w:val="20"/>
        </w:rPr>
        <w:t>.</w:t>
      </w:r>
    </w:p>
    <w:p w:rsidR="00C66168" w:rsidRPr="00952182" w:rsidRDefault="00C66168" w:rsidP="00C66168">
      <w:pPr>
        <w:spacing w:after="240" w:line="240" w:lineRule="auto"/>
        <w:ind w:firstLine="851"/>
        <w:rPr>
          <w:sz w:val="20"/>
          <w:szCs w:val="20"/>
        </w:rPr>
      </w:pPr>
      <w:r w:rsidRPr="00952182">
        <w:rPr>
          <w:b/>
          <w:i/>
          <w:sz w:val="20"/>
          <w:szCs w:val="20"/>
        </w:rPr>
        <w:t>Надя Динчева</w:t>
      </w:r>
      <w:r w:rsidRPr="00952182">
        <w:rPr>
          <w:sz w:val="20"/>
          <w:szCs w:val="20"/>
        </w:rPr>
        <w:t xml:space="preserve"> (родена през 1958 г.) има </w:t>
      </w:r>
      <w:r w:rsidRPr="00952182">
        <w:rPr>
          <w:color w:val="000000"/>
          <w:sz w:val="20"/>
          <w:szCs w:val="20"/>
        </w:rPr>
        <w:t xml:space="preserve">висше юридическо образование, специалност: „право”, учебно заведение: СУ „Св. Климент Охридски” – София; адвокат. Надя Динчева работи последователно в </w:t>
      </w:r>
      <w:r w:rsidRPr="00952182">
        <w:rPr>
          <w:sz w:val="20"/>
          <w:szCs w:val="20"/>
        </w:rPr>
        <w:t>Дървообработващ  завод „Тича”, гр. Д. Чифлик (1976–1980 г.); КЗ „Г. Димитров”, гр. Варна (1980–1987 г.); Кметски партиен комитет „ПРОГРЕС”, гр.Варна (1987–1989 г.); Варненски военен съд (1990–1993 г.); Варненска адвокатска колегия – „адвокат” (1993 – до момента); била е член на съвета на директорите на преобразуващото се дружеството към датата на преобразуването.</w:t>
      </w:r>
    </w:p>
    <w:p w:rsidR="0084247F" w:rsidRPr="0084247F" w:rsidRDefault="00B73702" w:rsidP="004B2434">
      <w:pPr>
        <w:spacing w:line="240" w:lineRule="auto"/>
        <w:ind w:right="-357" w:firstLine="851"/>
        <w:rPr>
          <w:sz w:val="20"/>
          <w:szCs w:val="20"/>
        </w:rPr>
      </w:pPr>
      <w:r w:rsidRPr="0084247F">
        <w:rPr>
          <w:b/>
          <w:i/>
          <w:sz w:val="20"/>
          <w:szCs w:val="20"/>
        </w:rPr>
        <w:t>Цанко Цаков</w:t>
      </w:r>
      <w:r w:rsidR="001D5860" w:rsidRPr="0084247F">
        <w:rPr>
          <w:sz w:val="20"/>
          <w:szCs w:val="20"/>
        </w:rPr>
        <w:t xml:space="preserve"> (роден </w:t>
      </w:r>
      <w:r w:rsidRPr="0084247F">
        <w:rPr>
          <w:sz w:val="20"/>
          <w:szCs w:val="20"/>
        </w:rPr>
        <w:t>през 1961</w:t>
      </w:r>
      <w:r w:rsidR="001D5860" w:rsidRPr="0084247F">
        <w:rPr>
          <w:sz w:val="20"/>
          <w:szCs w:val="20"/>
        </w:rPr>
        <w:t xml:space="preserve"> г.) има </w:t>
      </w:r>
      <w:r w:rsidR="0084247F" w:rsidRPr="0084247F">
        <w:rPr>
          <w:color w:val="000000"/>
          <w:sz w:val="20"/>
          <w:szCs w:val="20"/>
        </w:rPr>
        <w:t>висше икономическо образование, специалност „вътрешна търговия“, придобито във ВИНС Д.Благоев – Варна. Професионалният му опит започва в</w:t>
      </w:r>
      <w:r w:rsidR="0084247F" w:rsidRPr="0084247F">
        <w:rPr>
          <w:sz w:val="20"/>
          <w:szCs w:val="20"/>
        </w:rPr>
        <w:t xml:space="preserve"> Месокомбинат Родопа – гр.Варна (1985 – 1986), впоследствие Общински комитет на ДКМС – Аксаково (1986 - 1989), след което заема длъжността управител на ОФ Макса (1990 – 1992), на Варимекс ООД (1993 – до момента), на Тева ООД (1999 – до момента), на Байвю ООД (2002 – до момента) и на Ка строй ООД – Управител (2009 – до момента). Бил е управител на Асен Николов 1 ООД (2006 – 2007) и на Булсис ООД (2009 – 2013), както и изпълнителен директор на преобразуващото се Инвестиционна компания Галата АД (2008 - до датата на преобразуването – 18.10.2013 г.).</w:t>
      </w:r>
    </w:p>
    <w:p w:rsidR="00E077A9" w:rsidRPr="00BB5883" w:rsidRDefault="00B73702" w:rsidP="004B2434">
      <w:pPr>
        <w:spacing w:after="240" w:line="240" w:lineRule="auto"/>
        <w:ind w:firstLine="851"/>
        <w:rPr>
          <w:color w:val="000000"/>
          <w:sz w:val="20"/>
          <w:szCs w:val="20"/>
        </w:rPr>
      </w:pPr>
      <w:r w:rsidRPr="00BB5883">
        <w:rPr>
          <w:b/>
          <w:i/>
          <w:sz w:val="20"/>
          <w:szCs w:val="20"/>
        </w:rPr>
        <w:t>Ивелина Кънче</w:t>
      </w:r>
      <w:r w:rsidR="00E077A9" w:rsidRPr="00BB5883">
        <w:rPr>
          <w:b/>
          <w:i/>
          <w:sz w:val="20"/>
          <w:szCs w:val="20"/>
        </w:rPr>
        <w:t>в</w:t>
      </w:r>
      <w:r w:rsidRPr="00BB5883">
        <w:rPr>
          <w:b/>
          <w:i/>
          <w:sz w:val="20"/>
          <w:szCs w:val="20"/>
        </w:rPr>
        <w:t>а-Шабан</w:t>
      </w:r>
      <w:r w:rsidR="001D5860" w:rsidRPr="00BB5883">
        <w:rPr>
          <w:sz w:val="20"/>
          <w:szCs w:val="20"/>
        </w:rPr>
        <w:t xml:space="preserve"> (родена </w:t>
      </w:r>
      <w:r w:rsidRPr="00BB5883">
        <w:rPr>
          <w:sz w:val="20"/>
          <w:szCs w:val="20"/>
        </w:rPr>
        <w:t>през 1977</w:t>
      </w:r>
      <w:r w:rsidR="001D5860" w:rsidRPr="00BB5883">
        <w:rPr>
          <w:sz w:val="20"/>
          <w:szCs w:val="20"/>
        </w:rPr>
        <w:t xml:space="preserve"> г.) има </w:t>
      </w:r>
      <w:r w:rsidR="00E077A9" w:rsidRPr="00BB5883">
        <w:rPr>
          <w:color w:val="000000"/>
          <w:sz w:val="20"/>
          <w:szCs w:val="20"/>
        </w:rPr>
        <w:t xml:space="preserve">висше икономическо, степен бакалавър (1995-2001г.) ИУ – Варна, специалност Маркетинг и мениджмънт, Висше икономическо, степен магистър (2005-2007г.) ИУ – Варна, специалност Счетоводство и контрол, като в момента следва във ВСУ Черноризец Храбър – Варна и за придобиване на магистърска степен по специалност Право. Ивелина Кънчева-Шабан изпълнява длъжността на изпълнителен директор „Холдинг Варна” АД, гр. Варна (04.2009 г. до момента) и на „Камчия” АД, гр. Варна (08.2006 г. до момента), </w:t>
      </w:r>
      <w:r w:rsidR="00765071" w:rsidRPr="00765071">
        <w:rPr>
          <w:color w:val="000000"/>
          <w:sz w:val="20"/>
          <w:szCs w:val="20"/>
        </w:rPr>
        <w:t xml:space="preserve">член на управителния съвет на </w:t>
      </w:r>
      <w:r w:rsidR="00765071" w:rsidRPr="00765071">
        <w:rPr>
          <w:sz w:val="20"/>
          <w:szCs w:val="20"/>
        </w:rPr>
        <w:t>„Свети Свети Константин и Елена Холдинг” АД, гр. Варна (08.2013 г. до момента)</w:t>
      </w:r>
      <w:r w:rsidR="00765071" w:rsidRPr="00765071">
        <w:rPr>
          <w:color w:val="000000"/>
          <w:sz w:val="20"/>
          <w:szCs w:val="20"/>
        </w:rPr>
        <w:t xml:space="preserve">, </w:t>
      </w:r>
      <w:r w:rsidR="00E077A9" w:rsidRPr="00765071">
        <w:rPr>
          <w:color w:val="000000"/>
          <w:sz w:val="20"/>
          <w:szCs w:val="20"/>
        </w:rPr>
        <w:t>също</w:t>
      </w:r>
      <w:r w:rsidR="00E077A9" w:rsidRPr="00BB5883">
        <w:rPr>
          <w:color w:val="000000"/>
          <w:sz w:val="20"/>
          <w:szCs w:val="20"/>
        </w:rPr>
        <w:t xml:space="preserve"> така е прокурист на ИП „Реал Финанс” АД, гр. Варна (10.2009 г. до момента). Била е финансов директор на </w:t>
      </w:r>
      <w:r w:rsidR="00E077A9" w:rsidRPr="00BB5883">
        <w:rPr>
          <w:sz w:val="20"/>
          <w:szCs w:val="20"/>
        </w:rPr>
        <w:t>"Астера I" ЕАД, гр.Варна (04.2011-12.2012 г.), управител на "О.К" ЕООД, гр.Варна (05.2003-02.2011 г.), касиер на "ТИМ" ЕООД, гр.Варна (01.1999-</w:t>
      </w:r>
      <w:r w:rsidR="00E077A9" w:rsidRPr="00BB5883">
        <w:rPr>
          <w:sz w:val="20"/>
          <w:szCs w:val="20"/>
        </w:rPr>
        <w:lastRenderedPageBreak/>
        <w:t>04.2003 г.), технически сътрудник в "Булгар екс" ЕООД, гр.Варна (01.1995-10.1997 г.)</w:t>
      </w:r>
      <w:r w:rsidR="00691120" w:rsidRPr="00BB5883">
        <w:rPr>
          <w:sz w:val="20"/>
          <w:szCs w:val="20"/>
        </w:rPr>
        <w:t>, както и изпълнителен директор на преобразуващото се Инвестиционна компания Галата АД (12.2009 - до датата на преобразуването – 18.10.2013 г.).</w:t>
      </w:r>
    </w:p>
    <w:p w:rsidR="00C66168" w:rsidRPr="00BA54E5" w:rsidRDefault="00C66168" w:rsidP="00C66168">
      <w:pPr>
        <w:spacing w:line="240" w:lineRule="auto"/>
        <w:ind w:firstLine="851"/>
        <w:rPr>
          <w:color w:val="000000"/>
          <w:sz w:val="20"/>
          <w:szCs w:val="20"/>
        </w:rPr>
      </w:pPr>
      <w:r>
        <w:rPr>
          <w:b/>
          <w:i/>
          <w:sz w:val="20"/>
          <w:szCs w:val="20"/>
        </w:rPr>
        <w:t>Милена Найденова</w:t>
      </w:r>
      <w:r w:rsidRPr="001650E4">
        <w:rPr>
          <w:sz w:val="20"/>
          <w:szCs w:val="20"/>
        </w:rPr>
        <w:t xml:space="preserve"> (родена </w:t>
      </w:r>
      <w:r>
        <w:rPr>
          <w:sz w:val="20"/>
          <w:szCs w:val="20"/>
        </w:rPr>
        <w:t>през 1965</w:t>
      </w:r>
      <w:r w:rsidRPr="001650E4">
        <w:rPr>
          <w:sz w:val="20"/>
          <w:szCs w:val="20"/>
        </w:rPr>
        <w:t xml:space="preserve"> г.) има </w:t>
      </w:r>
      <w:r w:rsidRPr="00BA54E5">
        <w:rPr>
          <w:color w:val="000000"/>
          <w:sz w:val="20"/>
          <w:szCs w:val="20"/>
        </w:rPr>
        <w:t>висше юридическо образование, специалност: „Право”, учебно заведение: Софийски университет „Св. Климент Охридски”; адвокат. Професионалният опит на г-жа Найденова започва като младши съдия в Окръжен съд – Варна (1990-1991 г.), впоследствие е районен съдия в Районен съд – Варна (1992–1997 г.) и окръжен съдия в Окръжен съд – Варна (1998-1999 г.), след което работи последователно като Главен юрисконсулт на Община Варна и Юрисконсулт на Митница-Варна (1999-2000 г.), а от 2000 г. до момента е адвокат при Адвокатска колегия – Варна</w:t>
      </w:r>
      <w:r>
        <w:rPr>
          <w:color w:val="000000"/>
          <w:sz w:val="20"/>
          <w:szCs w:val="20"/>
        </w:rPr>
        <w:t>, била е член на съвета на директорите на преобразуващото се дружество към датата на преобразуването</w:t>
      </w:r>
      <w:r w:rsidRPr="00BA54E5">
        <w:rPr>
          <w:color w:val="000000"/>
          <w:sz w:val="20"/>
          <w:szCs w:val="20"/>
        </w:rPr>
        <w:t>.</w:t>
      </w:r>
    </w:p>
    <w:p w:rsidR="005612CC" w:rsidRPr="00952182" w:rsidRDefault="00B73702" w:rsidP="004B2434">
      <w:pPr>
        <w:spacing w:after="240" w:line="240" w:lineRule="auto"/>
        <w:ind w:firstLine="851"/>
        <w:rPr>
          <w:b/>
          <w:sz w:val="20"/>
          <w:szCs w:val="20"/>
          <w:u w:val="single"/>
        </w:rPr>
      </w:pPr>
      <w:r w:rsidRPr="00952182">
        <w:rPr>
          <w:b/>
          <w:i/>
          <w:sz w:val="20"/>
          <w:szCs w:val="20"/>
        </w:rPr>
        <w:t>Рада Коева</w:t>
      </w:r>
      <w:r w:rsidRPr="00952182">
        <w:rPr>
          <w:sz w:val="20"/>
          <w:szCs w:val="20"/>
        </w:rPr>
        <w:t xml:space="preserve"> (родена през 1991 г.) </w:t>
      </w:r>
      <w:r w:rsidR="005612CC" w:rsidRPr="00952182">
        <w:rPr>
          <w:sz w:val="20"/>
          <w:szCs w:val="20"/>
        </w:rPr>
        <w:t>е завършила Пета гимназия с преподаване на чужди езици „Йоан Екзарх” – гр. Варна; в момента е студент във Виенския икономически университет. Към момента все още няма професионален опит с изключение на това, че е била член на Съвета на директорите на преобразуващото се „Инвестиционна компания Галата” АД от м.юли 2012 г. до датата на преобразуването.</w:t>
      </w:r>
    </w:p>
    <w:p w:rsidR="001D5860" w:rsidRPr="00F8030A" w:rsidRDefault="001D5860" w:rsidP="004B2434">
      <w:pPr>
        <w:spacing w:line="240" w:lineRule="auto"/>
        <w:ind w:firstLine="851"/>
        <w:rPr>
          <w:i/>
          <w:sz w:val="20"/>
          <w:szCs w:val="20"/>
        </w:rPr>
      </w:pPr>
      <w:r w:rsidRPr="00F8030A">
        <w:rPr>
          <w:i/>
          <w:sz w:val="20"/>
          <w:szCs w:val="20"/>
        </w:rPr>
        <w:t xml:space="preserve">Участие в други дружества на членовете на </w:t>
      </w:r>
      <w:r w:rsidR="002D5DAE">
        <w:rPr>
          <w:i/>
          <w:sz w:val="20"/>
          <w:szCs w:val="20"/>
        </w:rPr>
        <w:t>С</w:t>
      </w:r>
      <w:r w:rsidRPr="00F8030A">
        <w:rPr>
          <w:i/>
          <w:sz w:val="20"/>
          <w:szCs w:val="20"/>
        </w:rPr>
        <w:t>ъвет</w:t>
      </w:r>
      <w:r w:rsidR="002D5DAE">
        <w:rPr>
          <w:i/>
          <w:sz w:val="20"/>
          <w:szCs w:val="20"/>
        </w:rPr>
        <w:t>а на директорите</w:t>
      </w:r>
    </w:p>
    <w:p w:rsidR="001D5860" w:rsidRPr="001650E4" w:rsidRDefault="001D5860" w:rsidP="004B2434">
      <w:pPr>
        <w:spacing w:after="240" w:line="240" w:lineRule="auto"/>
        <w:ind w:firstLine="851"/>
        <w:rPr>
          <w:sz w:val="20"/>
          <w:szCs w:val="20"/>
        </w:rPr>
      </w:pPr>
      <w:r w:rsidRPr="001650E4">
        <w:rPr>
          <w:sz w:val="20"/>
          <w:szCs w:val="20"/>
        </w:rPr>
        <w:t xml:space="preserve">В следващата таблица са представени данни за участието на членовете на </w:t>
      </w:r>
      <w:r w:rsidR="00976F20">
        <w:rPr>
          <w:sz w:val="20"/>
          <w:szCs w:val="20"/>
        </w:rPr>
        <w:t>С</w:t>
      </w:r>
      <w:r w:rsidRPr="001650E4">
        <w:rPr>
          <w:sz w:val="20"/>
          <w:szCs w:val="20"/>
        </w:rPr>
        <w:t>ъвет</w:t>
      </w:r>
      <w:r w:rsidR="00976F20">
        <w:rPr>
          <w:sz w:val="20"/>
          <w:szCs w:val="20"/>
        </w:rPr>
        <w:t>а на директорите</w:t>
      </w:r>
      <w:r w:rsidRPr="001650E4">
        <w:rPr>
          <w:sz w:val="20"/>
          <w:szCs w:val="20"/>
        </w:rPr>
        <w:t xml:space="preserve"> като членове на управителни или контролни органи, или съдружници в други дружества към момента и през последните 5 години: </w:t>
      </w:r>
    </w:p>
    <w:tbl>
      <w:tblPr>
        <w:tblW w:w="9606" w:type="dxa"/>
        <w:tblLook w:val="00A0"/>
      </w:tblPr>
      <w:tblGrid>
        <w:gridCol w:w="1951"/>
        <w:gridCol w:w="5387"/>
        <w:gridCol w:w="2268"/>
      </w:tblGrid>
      <w:tr w:rsidR="001D5860" w:rsidRPr="00126A97" w:rsidTr="00E84A1A">
        <w:tc>
          <w:tcPr>
            <w:tcW w:w="1951" w:type="dxa"/>
            <w:tcBorders>
              <w:bottom w:val="single" w:sz="4" w:space="0" w:color="auto"/>
            </w:tcBorders>
          </w:tcPr>
          <w:p w:rsidR="001D5860" w:rsidRPr="00126A97" w:rsidRDefault="001D5860" w:rsidP="00CB4C01">
            <w:pPr>
              <w:spacing w:after="0" w:line="240" w:lineRule="auto"/>
              <w:jc w:val="center"/>
              <w:rPr>
                <w:b/>
                <w:sz w:val="16"/>
                <w:szCs w:val="16"/>
              </w:rPr>
            </w:pPr>
            <w:r w:rsidRPr="00126A97">
              <w:rPr>
                <w:b/>
                <w:sz w:val="16"/>
                <w:szCs w:val="16"/>
              </w:rPr>
              <w:t>Име</w:t>
            </w:r>
          </w:p>
        </w:tc>
        <w:tc>
          <w:tcPr>
            <w:tcW w:w="5387" w:type="dxa"/>
            <w:tcBorders>
              <w:bottom w:val="single" w:sz="4" w:space="0" w:color="auto"/>
            </w:tcBorders>
          </w:tcPr>
          <w:p w:rsidR="001D5860" w:rsidRPr="00126A97" w:rsidRDefault="00976F20" w:rsidP="00CB4C01">
            <w:pPr>
              <w:spacing w:after="0" w:line="240" w:lineRule="auto"/>
              <w:jc w:val="center"/>
              <w:rPr>
                <w:b/>
                <w:sz w:val="16"/>
                <w:szCs w:val="16"/>
              </w:rPr>
            </w:pPr>
            <w:r w:rsidRPr="00126A97">
              <w:rPr>
                <w:b/>
                <w:sz w:val="16"/>
                <w:szCs w:val="16"/>
              </w:rPr>
              <w:t>Позиция в други дружества</w:t>
            </w:r>
          </w:p>
        </w:tc>
        <w:tc>
          <w:tcPr>
            <w:tcW w:w="2268" w:type="dxa"/>
            <w:tcBorders>
              <w:bottom w:val="single" w:sz="4" w:space="0" w:color="auto"/>
            </w:tcBorders>
          </w:tcPr>
          <w:p w:rsidR="001D5860" w:rsidRPr="00126A97" w:rsidRDefault="00976F20" w:rsidP="00126A97">
            <w:pPr>
              <w:spacing w:after="0" w:line="240" w:lineRule="auto"/>
              <w:jc w:val="center"/>
              <w:rPr>
                <w:b/>
                <w:sz w:val="16"/>
                <w:szCs w:val="16"/>
              </w:rPr>
            </w:pPr>
            <w:r w:rsidRPr="00126A97">
              <w:rPr>
                <w:b/>
                <w:sz w:val="16"/>
                <w:szCs w:val="16"/>
              </w:rPr>
              <w:t>Заема ли я към момента</w:t>
            </w:r>
          </w:p>
        </w:tc>
      </w:tr>
      <w:tr w:rsidR="00F165AB" w:rsidRPr="00126A97" w:rsidTr="00E84A1A">
        <w:tc>
          <w:tcPr>
            <w:tcW w:w="1951" w:type="dxa"/>
            <w:tcBorders>
              <w:top w:val="single" w:sz="4" w:space="0" w:color="auto"/>
            </w:tcBorders>
          </w:tcPr>
          <w:p w:rsidR="00F165AB" w:rsidRPr="00126A97" w:rsidRDefault="00F165AB" w:rsidP="00661BB1">
            <w:pPr>
              <w:spacing w:after="0" w:line="240" w:lineRule="auto"/>
              <w:rPr>
                <w:b/>
                <w:sz w:val="16"/>
                <w:szCs w:val="16"/>
              </w:rPr>
            </w:pPr>
          </w:p>
        </w:tc>
        <w:tc>
          <w:tcPr>
            <w:tcW w:w="5387" w:type="dxa"/>
            <w:tcBorders>
              <w:top w:val="single" w:sz="4" w:space="0" w:color="auto"/>
            </w:tcBorders>
          </w:tcPr>
          <w:p w:rsidR="00F165AB" w:rsidRPr="00126A97" w:rsidRDefault="00F165AB" w:rsidP="00E6432A">
            <w:pPr>
              <w:pStyle w:val="BodyText"/>
              <w:ind w:firstLine="0"/>
              <w:rPr>
                <w:sz w:val="16"/>
                <w:szCs w:val="16"/>
              </w:rPr>
            </w:pPr>
          </w:p>
        </w:tc>
        <w:tc>
          <w:tcPr>
            <w:tcW w:w="2268" w:type="dxa"/>
            <w:tcBorders>
              <w:top w:val="single" w:sz="4" w:space="0" w:color="auto"/>
            </w:tcBorders>
          </w:tcPr>
          <w:p w:rsidR="00F165AB" w:rsidRPr="00126A97" w:rsidRDefault="00F165AB" w:rsidP="00126A97">
            <w:pPr>
              <w:spacing w:after="0" w:line="240" w:lineRule="auto"/>
              <w:jc w:val="center"/>
              <w:rPr>
                <w:sz w:val="16"/>
                <w:szCs w:val="16"/>
              </w:rPr>
            </w:pPr>
          </w:p>
        </w:tc>
      </w:tr>
      <w:tr w:rsidR="001D5860" w:rsidRPr="00126A97" w:rsidTr="00E84A1A">
        <w:tc>
          <w:tcPr>
            <w:tcW w:w="1951" w:type="dxa"/>
          </w:tcPr>
          <w:p w:rsidR="001D5860" w:rsidRPr="00126A97" w:rsidRDefault="001D5860" w:rsidP="00661BB1">
            <w:pPr>
              <w:spacing w:after="0" w:line="240" w:lineRule="auto"/>
              <w:rPr>
                <w:b/>
                <w:sz w:val="16"/>
                <w:szCs w:val="16"/>
              </w:rPr>
            </w:pPr>
            <w:r w:rsidRPr="00126A97">
              <w:rPr>
                <w:b/>
                <w:sz w:val="16"/>
                <w:szCs w:val="16"/>
              </w:rPr>
              <w:t xml:space="preserve">1. </w:t>
            </w:r>
            <w:r w:rsidR="00661BB1" w:rsidRPr="00126A97">
              <w:rPr>
                <w:b/>
                <w:sz w:val="16"/>
                <w:szCs w:val="16"/>
              </w:rPr>
              <w:t>Михаил Статев</w:t>
            </w:r>
          </w:p>
        </w:tc>
        <w:tc>
          <w:tcPr>
            <w:tcW w:w="5387" w:type="dxa"/>
          </w:tcPr>
          <w:p w:rsidR="001D5860" w:rsidRPr="00126A97" w:rsidRDefault="00E6432A" w:rsidP="00F165AB">
            <w:pPr>
              <w:pStyle w:val="BodyText"/>
              <w:ind w:firstLine="0"/>
              <w:rPr>
                <w:sz w:val="16"/>
                <w:szCs w:val="16"/>
              </w:rPr>
            </w:pPr>
            <w:r w:rsidRPr="00126A97">
              <w:rPr>
                <w:sz w:val="16"/>
                <w:szCs w:val="16"/>
              </w:rPr>
              <w:t>- „МС Сълюшънс” ЕООД, вписано в търговския регистър</w:t>
            </w:r>
            <w:r w:rsidRPr="00126A97">
              <w:rPr>
                <w:b/>
                <w:sz w:val="16"/>
                <w:szCs w:val="16"/>
              </w:rPr>
              <w:t xml:space="preserve"> </w:t>
            </w:r>
            <w:r w:rsidRPr="00126A97">
              <w:rPr>
                <w:sz w:val="16"/>
                <w:szCs w:val="16"/>
              </w:rPr>
              <w:t>с ЕИК</w:t>
            </w:r>
            <w:r w:rsidRPr="00126A97">
              <w:rPr>
                <w:b/>
                <w:sz w:val="16"/>
                <w:szCs w:val="16"/>
              </w:rPr>
              <w:t xml:space="preserve"> </w:t>
            </w:r>
            <w:r w:rsidRPr="00126A97">
              <w:rPr>
                <w:sz w:val="16"/>
                <w:szCs w:val="16"/>
              </w:rPr>
              <w:t>201933054, със седалище и адрес на управление: гр. Варна, район Младост, бул. „Владислав Варненчик” № 277, ет. 4, ап. 19 –</w:t>
            </w:r>
            <w:r w:rsidR="0049279E" w:rsidRPr="00126A97">
              <w:rPr>
                <w:sz w:val="16"/>
                <w:szCs w:val="16"/>
              </w:rPr>
              <w:t>100% от капитала</w:t>
            </w:r>
          </w:p>
        </w:tc>
        <w:tc>
          <w:tcPr>
            <w:tcW w:w="2268" w:type="dxa"/>
          </w:tcPr>
          <w:p w:rsidR="001D5860" w:rsidRPr="00126A97" w:rsidRDefault="00E6432A" w:rsidP="00126A97">
            <w:pPr>
              <w:spacing w:after="0" w:line="240" w:lineRule="auto"/>
              <w:jc w:val="center"/>
              <w:rPr>
                <w:sz w:val="16"/>
                <w:szCs w:val="16"/>
              </w:rPr>
            </w:pPr>
            <w:r w:rsidRPr="00126A97">
              <w:rPr>
                <w:sz w:val="16"/>
                <w:szCs w:val="16"/>
              </w:rPr>
              <w:t>Да</w:t>
            </w:r>
          </w:p>
        </w:tc>
      </w:tr>
      <w:tr w:rsidR="00E6432A" w:rsidRPr="00126A97" w:rsidTr="00E84A1A">
        <w:tc>
          <w:tcPr>
            <w:tcW w:w="1951" w:type="dxa"/>
          </w:tcPr>
          <w:p w:rsidR="00E6432A" w:rsidRPr="00126A97" w:rsidRDefault="00E6432A" w:rsidP="00661BB1">
            <w:pPr>
              <w:spacing w:after="0" w:line="240" w:lineRule="auto"/>
              <w:rPr>
                <w:sz w:val="16"/>
                <w:szCs w:val="16"/>
              </w:rPr>
            </w:pPr>
          </w:p>
        </w:tc>
        <w:tc>
          <w:tcPr>
            <w:tcW w:w="5387" w:type="dxa"/>
          </w:tcPr>
          <w:p w:rsidR="00E6432A" w:rsidRPr="00126A97" w:rsidRDefault="00E6432A" w:rsidP="00E6432A">
            <w:pPr>
              <w:pStyle w:val="BodyText"/>
              <w:ind w:firstLine="0"/>
              <w:rPr>
                <w:sz w:val="16"/>
                <w:szCs w:val="16"/>
              </w:rPr>
            </w:pPr>
            <w:r w:rsidRPr="00126A97">
              <w:rPr>
                <w:sz w:val="16"/>
                <w:szCs w:val="16"/>
              </w:rPr>
              <w:t>- „Адвокатско дружество Златев и Статев”, Булстат/ЕИК 148058416, гр. Варна, бул. „Вл. Варненчик” № 277, ет. 4, ст. 19 – 50% от капитала и управител</w:t>
            </w:r>
          </w:p>
          <w:p w:rsidR="00E6432A" w:rsidRPr="00126A97" w:rsidRDefault="00E6432A" w:rsidP="00E6432A">
            <w:pPr>
              <w:pStyle w:val="BodyText"/>
              <w:ind w:firstLine="0"/>
              <w:rPr>
                <w:sz w:val="16"/>
                <w:szCs w:val="16"/>
              </w:rPr>
            </w:pPr>
            <w:r w:rsidRPr="00126A97">
              <w:rPr>
                <w:b/>
                <w:sz w:val="16"/>
                <w:szCs w:val="16"/>
              </w:rPr>
              <w:t xml:space="preserve">- </w:t>
            </w:r>
            <w:r w:rsidRPr="00126A97">
              <w:rPr>
                <w:sz w:val="16"/>
                <w:szCs w:val="16"/>
              </w:rPr>
              <w:t>„Галатекс” АД, вписано в търговския регистър</w:t>
            </w:r>
            <w:r w:rsidRPr="00126A97">
              <w:rPr>
                <w:b/>
                <w:sz w:val="16"/>
                <w:szCs w:val="16"/>
              </w:rPr>
              <w:t xml:space="preserve"> </w:t>
            </w:r>
            <w:r w:rsidRPr="00126A97">
              <w:rPr>
                <w:sz w:val="16"/>
                <w:szCs w:val="16"/>
              </w:rPr>
              <w:t>с ЕИК</w:t>
            </w:r>
            <w:r w:rsidRPr="00126A97">
              <w:rPr>
                <w:b/>
                <w:sz w:val="16"/>
                <w:szCs w:val="16"/>
              </w:rPr>
              <w:t xml:space="preserve"> </w:t>
            </w:r>
            <w:r w:rsidRPr="00126A97">
              <w:rPr>
                <w:sz w:val="16"/>
                <w:szCs w:val="16"/>
              </w:rPr>
              <w:t>200115360, със седалище и адрес на управление: гр. Варна, район Аспарухово, ул. „Георги Стаматов” № 1 – член на съвета на директорите</w:t>
            </w:r>
          </w:p>
        </w:tc>
        <w:tc>
          <w:tcPr>
            <w:tcW w:w="2268" w:type="dxa"/>
          </w:tcPr>
          <w:p w:rsidR="00E6432A" w:rsidRPr="00126A97" w:rsidRDefault="00E6432A" w:rsidP="00126A97">
            <w:pPr>
              <w:spacing w:after="0" w:line="240" w:lineRule="auto"/>
              <w:jc w:val="center"/>
              <w:rPr>
                <w:sz w:val="16"/>
                <w:szCs w:val="16"/>
              </w:rPr>
            </w:pPr>
            <w:r w:rsidRPr="00126A97">
              <w:rPr>
                <w:sz w:val="16"/>
                <w:szCs w:val="16"/>
              </w:rPr>
              <w:t>Да</w:t>
            </w:r>
          </w:p>
          <w:p w:rsidR="00E6432A" w:rsidRPr="00126A97" w:rsidRDefault="00E6432A" w:rsidP="00126A97">
            <w:pPr>
              <w:spacing w:after="0" w:line="240" w:lineRule="auto"/>
              <w:jc w:val="center"/>
              <w:rPr>
                <w:sz w:val="16"/>
                <w:szCs w:val="16"/>
              </w:rPr>
            </w:pPr>
          </w:p>
        </w:tc>
      </w:tr>
      <w:tr w:rsidR="00E6432A" w:rsidRPr="00126A97" w:rsidTr="00E84A1A">
        <w:tc>
          <w:tcPr>
            <w:tcW w:w="1951" w:type="dxa"/>
          </w:tcPr>
          <w:p w:rsidR="00E6432A" w:rsidRPr="00126A97" w:rsidRDefault="00E6432A" w:rsidP="00661BB1">
            <w:pPr>
              <w:spacing w:after="0" w:line="240" w:lineRule="auto"/>
              <w:rPr>
                <w:sz w:val="16"/>
                <w:szCs w:val="16"/>
              </w:rPr>
            </w:pPr>
          </w:p>
        </w:tc>
        <w:tc>
          <w:tcPr>
            <w:tcW w:w="5387" w:type="dxa"/>
          </w:tcPr>
          <w:p w:rsidR="00E6432A" w:rsidRPr="00126A97" w:rsidRDefault="00E6432A" w:rsidP="00E6432A">
            <w:pPr>
              <w:pStyle w:val="BodyText"/>
              <w:ind w:firstLine="0"/>
              <w:rPr>
                <w:sz w:val="16"/>
                <w:szCs w:val="16"/>
              </w:rPr>
            </w:pPr>
            <w:r w:rsidRPr="00126A97">
              <w:rPr>
                <w:b/>
                <w:sz w:val="16"/>
                <w:szCs w:val="16"/>
              </w:rPr>
              <w:t xml:space="preserve">- </w:t>
            </w:r>
            <w:r w:rsidRPr="00126A97">
              <w:rPr>
                <w:sz w:val="16"/>
                <w:szCs w:val="16"/>
              </w:rPr>
              <w:t>„Арсенал Одесос” АД, вписано в търговския регистър</w:t>
            </w:r>
            <w:r w:rsidRPr="00126A97">
              <w:rPr>
                <w:b/>
                <w:sz w:val="16"/>
                <w:szCs w:val="16"/>
              </w:rPr>
              <w:t xml:space="preserve"> </w:t>
            </w:r>
            <w:r w:rsidRPr="00126A97">
              <w:rPr>
                <w:sz w:val="16"/>
                <w:szCs w:val="16"/>
              </w:rPr>
              <w:t>с ЕИК</w:t>
            </w:r>
            <w:r w:rsidRPr="00126A97">
              <w:rPr>
                <w:b/>
                <w:sz w:val="16"/>
                <w:szCs w:val="16"/>
              </w:rPr>
              <w:t xml:space="preserve"> </w:t>
            </w:r>
            <w:r w:rsidRPr="00126A97">
              <w:rPr>
                <w:sz w:val="16"/>
                <w:szCs w:val="16"/>
              </w:rPr>
              <w:t>103003885, със седалище и адрес на управление: гр. Варна, район Одесос, ул. „Девня” № 24 – член на съвета на директорите</w:t>
            </w:r>
          </w:p>
        </w:tc>
        <w:tc>
          <w:tcPr>
            <w:tcW w:w="2268" w:type="dxa"/>
          </w:tcPr>
          <w:p w:rsidR="00E6432A" w:rsidRPr="00126A97" w:rsidRDefault="00E6432A" w:rsidP="00126A97">
            <w:pPr>
              <w:spacing w:after="0" w:line="240" w:lineRule="auto"/>
              <w:jc w:val="center"/>
              <w:rPr>
                <w:sz w:val="16"/>
                <w:szCs w:val="16"/>
              </w:rPr>
            </w:pPr>
            <w:r w:rsidRPr="00126A97">
              <w:rPr>
                <w:sz w:val="16"/>
                <w:szCs w:val="16"/>
              </w:rPr>
              <w:t>Да</w:t>
            </w:r>
          </w:p>
        </w:tc>
      </w:tr>
      <w:tr w:rsidR="00D41783" w:rsidRPr="00126A97" w:rsidTr="00E84A1A">
        <w:tc>
          <w:tcPr>
            <w:tcW w:w="1951" w:type="dxa"/>
          </w:tcPr>
          <w:p w:rsidR="00D41783" w:rsidRPr="00126A97" w:rsidRDefault="00D41783" w:rsidP="00661BB1">
            <w:pPr>
              <w:spacing w:after="0" w:line="240" w:lineRule="auto"/>
              <w:rPr>
                <w:sz w:val="16"/>
                <w:szCs w:val="16"/>
              </w:rPr>
            </w:pPr>
          </w:p>
        </w:tc>
        <w:tc>
          <w:tcPr>
            <w:tcW w:w="5387" w:type="dxa"/>
          </w:tcPr>
          <w:p w:rsidR="00D41783" w:rsidRPr="00126A97" w:rsidRDefault="00B85EE0" w:rsidP="00E13C7B">
            <w:pPr>
              <w:pStyle w:val="BodyText"/>
              <w:ind w:firstLine="0"/>
              <w:rPr>
                <w:sz w:val="16"/>
                <w:szCs w:val="16"/>
              </w:rPr>
            </w:pPr>
            <w:r>
              <w:rPr>
                <w:sz w:val="16"/>
                <w:szCs w:val="16"/>
              </w:rPr>
              <w:t xml:space="preserve">- </w:t>
            </w:r>
            <w:r w:rsidR="00D41783" w:rsidRPr="00126A97">
              <w:rPr>
                <w:sz w:val="16"/>
                <w:szCs w:val="16"/>
              </w:rPr>
              <w:t>„Инвест</w:t>
            </w:r>
            <w:r w:rsidR="00E13C7B">
              <w:rPr>
                <w:sz w:val="16"/>
                <w:szCs w:val="16"/>
              </w:rPr>
              <w:t>иционна компания Галата</w:t>
            </w:r>
            <w:r w:rsidR="00D41783" w:rsidRPr="00126A97">
              <w:rPr>
                <w:sz w:val="16"/>
                <w:szCs w:val="16"/>
              </w:rPr>
              <w:t xml:space="preserve">” АД, вписано в търговския регистър с </w:t>
            </w:r>
            <w:r w:rsidR="00D41783" w:rsidRPr="00E13C7B">
              <w:rPr>
                <w:sz w:val="16"/>
                <w:szCs w:val="16"/>
              </w:rPr>
              <w:t xml:space="preserve">ЕИК </w:t>
            </w:r>
            <w:r w:rsidR="00E13C7B" w:rsidRPr="00E13C7B">
              <w:rPr>
                <w:sz w:val="16"/>
                <w:szCs w:val="16"/>
              </w:rPr>
              <w:t>202780647</w:t>
            </w:r>
            <w:r w:rsidR="00D41783" w:rsidRPr="00E13C7B">
              <w:rPr>
                <w:sz w:val="16"/>
                <w:szCs w:val="16"/>
              </w:rPr>
              <w:t>, със</w:t>
            </w:r>
            <w:r w:rsidR="00D41783" w:rsidRPr="00126A97">
              <w:rPr>
                <w:sz w:val="16"/>
                <w:szCs w:val="16"/>
              </w:rPr>
              <w:t xml:space="preserve"> седалище и адрес на управление: гр. Варна, район Аспарухово, ул. „Георги Стаматов” № 1 – член на съвета на директорите</w:t>
            </w:r>
          </w:p>
        </w:tc>
        <w:tc>
          <w:tcPr>
            <w:tcW w:w="2268" w:type="dxa"/>
          </w:tcPr>
          <w:p w:rsidR="00D41783" w:rsidRPr="00126A97" w:rsidRDefault="00D41783" w:rsidP="00126A97">
            <w:pPr>
              <w:spacing w:after="0" w:line="240" w:lineRule="auto"/>
              <w:jc w:val="center"/>
              <w:rPr>
                <w:sz w:val="16"/>
                <w:szCs w:val="16"/>
              </w:rPr>
            </w:pPr>
            <w:r w:rsidRPr="00126A97">
              <w:rPr>
                <w:sz w:val="16"/>
                <w:szCs w:val="16"/>
              </w:rPr>
              <w:t>Да</w:t>
            </w:r>
          </w:p>
        </w:tc>
      </w:tr>
      <w:tr w:rsidR="00B36FDD" w:rsidRPr="00126A97" w:rsidTr="00E84A1A">
        <w:tc>
          <w:tcPr>
            <w:tcW w:w="1951" w:type="dxa"/>
          </w:tcPr>
          <w:p w:rsidR="00B36FDD" w:rsidRPr="00126A97" w:rsidRDefault="00B36FDD" w:rsidP="00661BB1">
            <w:pPr>
              <w:spacing w:after="0" w:line="240" w:lineRule="auto"/>
              <w:rPr>
                <w:sz w:val="16"/>
                <w:szCs w:val="16"/>
              </w:rPr>
            </w:pPr>
          </w:p>
        </w:tc>
        <w:tc>
          <w:tcPr>
            <w:tcW w:w="5387" w:type="dxa"/>
          </w:tcPr>
          <w:p w:rsidR="00B36FDD" w:rsidRPr="00126A97" w:rsidRDefault="00B85EE0" w:rsidP="00E6432A">
            <w:pPr>
              <w:pStyle w:val="BodyText"/>
              <w:ind w:firstLine="0"/>
              <w:rPr>
                <w:sz w:val="16"/>
                <w:szCs w:val="16"/>
              </w:rPr>
            </w:pPr>
            <w:r>
              <w:rPr>
                <w:sz w:val="16"/>
                <w:szCs w:val="16"/>
              </w:rPr>
              <w:t xml:space="preserve">- </w:t>
            </w:r>
            <w:r w:rsidR="00B36FDD" w:rsidRPr="00126A97">
              <w:rPr>
                <w:sz w:val="16"/>
                <w:szCs w:val="16"/>
              </w:rPr>
              <w:t>„Инвестиционна компания Галата” АД, ЕИК 175438743</w:t>
            </w:r>
            <w:r w:rsidR="0049279E" w:rsidRPr="00126A97">
              <w:rPr>
                <w:sz w:val="16"/>
                <w:szCs w:val="16"/>
              </w:rPr>
              <w:t xml:space="preserve"> – член на Съвета на директорите</w:t>
            </w:r>
          </w:p>
        </w:tc>
        <w:tc>
          <w:tcPr>
            <w:tcW w:w="2268" w:type="dxa"/>
          </w:tcPr>
          <w:p w:rsidR="00B36FDD" w:rsidRPr="00126A97" w:rsidRDefault="00B36FDD" w:rsidP="00126A97">
            <w:pPr>
              <w:spacing w:after="0" w:line="240" w:lineRule="auto"/>
              <w:jc w:val="center"/>
              <w:rPr>
                <w:sz w:val="16"/>
                <w:szCs w:val="16"/>
              </w:rPr>
            </w:pPr>
            <w:r w:rsidRPr="00126A97">
              <w:rPr>
                <w:sz w:val="16"/>
                <w:szCs w:val="16"/>
              </w:rPr>
              <w:t>Не</w:t>
            </w:r>
          </w:p>
        </w:tc>
      </w:tr>
      <w:tr w:rsidR="0049279E" w:rsidRPr="00126A97" w:rsidTr="00E84A1A">
        <w:tc>
          <w:tcPr>
            <w:tcW w:w="1951" w:type="dxa"/>
          </w:tcPr>
          <w:p w:rsidR="0049279E" w:rsidRPr="00126A97" w:rsidRDefault="0049279E" w:rsidP="00661BB1">
            <w:pPr>
              <w:spacing w:after="0" w:line="240" w:lineRule="auto"/>
              <w:rPr>
                <w:sz w:val="16"/>
                <w:szCs w:val="16"/>
              </w:rPr>
            </w:pPr>
          </w:p>
        </w:tc>
        <w:tc>
          <w:tcPr>
            <w:tcW w:w="5387" w:type="dxa"/>
          </w:tcPr>
          <w:p w:rsidR="0049279E" w:rsidRPr="00126A97" w:rsidRDefault="0049279E" w:rsidP="00E6432A">
            <w:pPr>
              <w:pStyle w:val="BodyText"/>
              <w:ind w:firstLine="0"/>
              <w:rPr>
                <w:sz w:val="16"/>
                <w:szCs w:val="16"/>
              </w:rPr>
            </w:pPr>
          </w:p>
        </w:tc>
        <w:tc>
          <w:tcPr>
            <w:tcW w:w="2268" w:type="dxa"/>
          </w:tcPr>
          <w:p w:rsidR="0049279E" w:rsidRPr="00126A97" w:rsidRDefault="0049279E" w:rsidP="00126A97">
            <w:pPr>
              <w:spacing w:after="0" w:line="240" w:lineRule="auto"/>
              <w:jc w:val="center"/>
              <w:rPr>
                <w:sz w:val="16"/>
                <w:szCs w:val="16"/>
              </w:rPr>
            </w:pPr>
          </w:p>
        </w:tc>
      </w:tr>
      <w:tr w:rsidR="001D5860" w:rsidRPr="00126A97" w:rsidTr="00E84A1A">
        <w:tc>
          <w:tcPr>
            <w:tcW w:w="1951" w:type="dxa"/>
          </w:tcPr>
          <w:p w:rsidR="001D5860" w:rsidRPr="00126A97" w:rsidRDefault="001D5860" w:rsidP="00661BB1">
            <w:pPr>
              <w:spacing w:after="0" w:line="240" w:lineRule="auto"/>
              <w:rPr>
                <w:b/>
                <w:sz w:val="16"/>
                <w:szCs w:val="16"/>
              </w:rPr>
            </w:pPr>
            <w:r w:rsidRPr="00126A97">
              <w:rPr>
                <w:b/>
                <w:sz w:val="16"/>
                <w:szCs w:val="16"/>
              </w:rPr>
              <w:t xml:space="preserve">2. </w:t>
            </w:r>
            <w:r w:rsidR="00661BB1" w:rsidRPr="00126A97">
              <w:rPr>
                <w:b/>
                <w:sz w:val="16"/>
                <w:szCs w:val="16"/>
              </w:rPr>
              <w:t>Милена Найденова</w:t>
            </w:r>
            <w:r w:rsidRPr="00126A97">
              <w:rPr>
                <w:b/>
                <w:sz w:val="16"/>
                <w:szCs w:val="16"/>
              </w:rPr>
              <w:t xml:space="preserve"> </w:t>
            </w:r>
          </w:p>
        </w:tc>
        <w:tc>
          <w:tcPr>
            <w:tcW w:w="5387" w:type="dxa"/>
          </w:tcPr>
          <w:p w:rsidR="001D5860" w:rsidRPr="00126A97" w:rsidRDefault="00E6432A" w:rsidP="00CB4C01">
            <w:pPr>
              <w:spacing w:after="0" w:line="240" w:lineRule="auto"/>
              <w:rPr>
                <w:sz w:val="16"/>
                <w:szCs w:val="16"/>
              </w:rPr>
            </w:pPr>
            <w:r w:rsidRPr="00126A97">
              <w:rPr>
                <w:b/>
                <w:sz w:val="16"/>
                <w:szCs w:val="16"/>
              </w:rPr>
              <w:t xml:space="preserve">- </w:t>
            </w:r>
            <w:r w:rsidRPr="00126A97">
              <w:rPr>
                <w:sz w:val="16"/>
                <w:szCs w:val="16"/>
              </w:rPr>
              <w:t>„Арсенал Одесос” АД, вписано в търговския регистър</w:t>
            </w:r>
            <w:r w:rsidRPr="00126A97">
              <w:rPr>
                <w:b/>
                <w:sz w:val="16"/>
                <w:szCs w:val="16"/>
              </w:rPr>
              <w:t xml:space="preserve"> </w:t>
            </w:r>
            <w:r w:rsidRPr="00126A97">
              <w:rPr>
                <w:sz w:val="16"/>
                <w:szCs w:val="16"/>
              </w:rPr>
              <w:t>с ЕИК</w:t>
            </w:r>
            <w:r w:rsidRPr="00126A97">
              <w:rPr>
                <w:b/>
                <w:sz w:val="16"/>
                <w:szCs w:val="16"/>
              </w:rPr>
              <w:t xml:space="preserve"> </w:t>
            </w:r>
            <w:r w:rsidRPr="00126A97">
              <w:rPr>
                <w:sz w:val="16"/>
                <w:szCs w:val="16"/>
              </w:rPr>
              <w:t>103003885, със седалище и адрес на управление: гр. Варна, район Одесос, ул. „Девня” № 24 – член на съвета на директорите</w:t>
            </w:r>
          </w:p>
        </w:tc>
        <w:tc>
          <w:tcPr>
            <w:tcW w:w="2268" w:type="dxa"/>
          </w:tcPr>
          <w:p w:rsidR="001D5860" w:rsidRPr="00126A97" w:rsidRDefault="00E6432A" w:rsidP="00126A97">
            <w:pPr>
              <w:spacing w:after="0" w:line="240" w:lineRule="auto"/>
              <w:jc w:val="center"/>
              <w:rPr>
                <w:sz w:val="16"/>
                <w:szCs w:val="16"/>
              </w:rPr>
            </w:pPr>
            <w:r w:rsidRPr="00126A97">
              <w:rPr>
                <w:sz w:val="16"/>
                <w:szCs w:val="16"/>
              </w:rPr>
              <w:t>Да</w:t>
            </w:r>
          </w:p>
        </w:tc>
      </w:tr>
      <w:tr w:rsidR="00D41783" w:rsidRPr="00126A97" w:rsidTr="00E84A1A">
        <w:tc>
          <w:tcPr>
            <w:tcW w:w="1951" w:type="dxa"/>
          </w:tcPr>
          <w:p w:rsidR="00D41783" w:rsidRPr="00126A97" w:rsidRDefault="00D41783" w:rsidP="00661BB1">
            <w:pPr>
              <w:spacing w:after="0" w:line="240" w:lineRule="auto"/>
              <w:rPr>
                <w:sz w:val="16"/>
                <w:szCs w:val="16"/>
              </w:rPr>
            </w:pPr>
          </w:p>
        </w:tc>
        <w:tc>
          <w:tcPr>
            <w:tcW w:w="5387" w:type="dxa"/>
          </w:tcPr>
          <w:p w:rsidR="00D41783" w:rsidRPr="00126A97" w:rsidRDefault="00E13C7B" w:rsidP="00CB4C01">
            <w:pPr>
              <w:spacing w:after="0" w:line="240" w:lineRule="auto"/>
              <w:rPr>
                <w:b/>
                <w:sz w:val="16"/>
                <w:szCs w:val="16"/>
              </w:rPr>
            </w:pPr>
            <w:r>
              <w:rPr>
                <w:sz w:val="16"/>
                <w:szCs w:val="16"/>
              </w:rPr>
              <w:t xml:space="preserve">- </w:t>
            </w:r>
            <w:r w:rsidRPr="00126A97">
              <w:rPr>
                <w:sz w:val="16"/>
                <w:szCs w:val="16"/>
              </w:rPr>
              <w:t>„Инвест</w:t>
            </w:r>
            <w:r>
              <w:rPr>
                <w:sz w:val="16"/>
                <w:szCs w:val="16"/>
              </w:rPr>
              <w:t>иционна компания Галата</w:t>
            </w:r>
            <w:r w:rsidRPr="00126A97">
              <w:rPr>
                <w:sz w:val="16"/>
                <w:szCs w:val="16"/>
              </w:rPr>
              <w:t xml:space="preserve">” АД, вписано в търговския регистър с </w:t>
            </w:r>
            <w:r w:rsidRPr="00E13C7B">
              <w:rPr>
                <w:sz w:val="16"/>
                <w:szCs w:val="16"/>
              </w:rPr>
              <w:t>ЕИК 202780647</w:t>
            </w:r>
            <w:r w:rsidR="00D41783" w:rsidRPr="00126A97">
              <w:rPr>
                <w:sz w:val="16"/>
                <w:szCs w:val="16"/>
              </w:rPr>
              <w:t>, със седалище и адрес на управление: гр. Варна, район Аспарухово, ул. „Георги Стаматов” № 1 – член на съвета на директорите</w:t>
            </w:r>
          </w:p>
        </w:tc>
        <w:tc>
          <w:tcPr>
            <w:tcW w:w="2268" w:type="dxa"/>
          </w:tcPr>
          <w:p w:rsidR="00D41783" w:rsidRPr="00126A97" w:rsidRDefault="00D41783" w:rsidP="00126A97">
            <w:pPr>
              <w:spacing w:after="0" w:line="240" w:lineRule="auto"/>
              <w:jc w:val="center"/>
              <w:rPr>
                <w:sz w:val="16"/>
                <w:szCs w:val="16"/>
              </w:rPr>
            </w:pPr>
            <w:r w:rsidRPr="00126A97">
              <w:rPr>
                <w:sz w:val="16"/>
                <w:szCs w:val="16"/>
              </w:rPr>
              <w:t>Да</w:t>
            </w:r>
          </w:p>
        </w:tc>
      </w:tr>
      <w:tr w:rsidR="00B36FDD" w:rsidRPr="00126A97" w:rsidTr="00E84A1A">
        <w:tc>
          <w:tcPr>
            <w:tcW w:w="1951" w:type="dxa"/>
          </w:tcPr>
          <w:p w:rsidR="00B36FDD" w:rsidRPr="00126A97" w:rsidRDefault="00B36FDD" w:rsidP="00DB6D23">
            <w:pPr>
              <w:spacing w:after="0" w:line="240" w:lineRule="auto"/>
              <w:rPr>
                <w:sz w:val="16"/>
                <w:szCs w:val="16"/>
              </w:rPr>
            </w:pPr>
          </w:p>
        </w:tc>
        <w:tc>
          <w:tcPr>
            <w:tcW w:w="5387" w:type="dxa"/>
          </w:tcPr>
          <w:p w:rsidR="00B36FDD" w:rsidRPr="00126A97" w:rsidRDefault="00B85EE0" w:rsidP="00DB6D23">
            <w:pPr>
              <w:pStyle w:val="BodyText"/>
              <w:ind w:firstLine="0"/>
              <w:rPr>
                <w:sz w:val="16"/>
                <w:szCs w:val="16"/>
              </w:rPr>
            </w:pPr>
            <w:r>
              <w:rPr>
                <w:sz w:val="16"/>
                <w:szCs w:val="16"/>
              </w:rPr>
              <w:t xml:space="preserve">- </w:t>
            </w:r>
            <w:r w:rsidR="00B36FDD" w:rsidRPr="00126A97">
              <w:rPr>
                <w:sz w:val="16"/>
                <w:szCs w:val="16"/>
              </w:rPr>
              <w:t>„Инвестиционна компания Галата” АД, ЕИК 175438743</w:t>
            </w:r>
            <w:r w:rsidR="0049279E" w:rsidRPr="00126A97">
              <w:rPr>
                <w:sz w:val="16"/>
                <w:szCs w:val="16"/>
              </w:rPr>
              <w:t xml:space="preserve"> – член на Съвета на директорите</w:t>
            </w:r>
          </w:p>
        </w:tc>
        <w:tc>
          <w:tcPr>
            <w:tcW w:w="2268" w:type="dxa"/>
          </w:tcPr>
          <w:p w:rsidR="00B36FDD" w:rsidRPr="00126A97" w:rsidRDefault="00B36FDD" w:rsidP="00126A97">
            <w:pPr>
              <w:spacing w:after="0" w:line="240" w:lineRule="auto"/>
              <w:jc w:val="center"/>
              <w:rPr>
                <w:sz w:val="16"/>
                <w:szCs w:val="16"/>
              </w:rPr>
            </w:pPr>
            <w:r w:rsidRPr="00126A97">
              <w:rPr>
                <w:sz w:val="16"/>
                <w:szCs w:val="16"/>
              </w:rPr>
              <w:t>Не</w:t>
            </w:r>
          </w:p>
        </w:tc>
      </w:tr>
      <w:tr w:rsidR="0049279E" w:rsidRPr="00126A97" w:rsidTr="00E84A1A">
        <w:tc>
          <w:tcPr>
            <w:tcW w:w="1951" w:type="dxa"/>
          </w:tcPr>
          <w:p w:rsidR="0049279E" w:rsidRPr="00126A97" w:rsidRDefault="0049279E" w:rsidP="00DB6D23">
            <w:pPr>
              <w:spacing w:after="0" w:line="240" w:lineRule="auto"/>
              <w:rPr>
                <w:sz w:val="16"/>
                <w:szCs w:val="16"/>
              </w:rPr>
            </w:pPr>
          </w:p>
        </w:tc>
        <w:tc>
          <w:tcPr>
            <w:tcW w:w="5387" w:type="dxa"/>
          </w:tcPr>
          <w:p w:rsidR="0049279E" w:rsidRPr="00126A97" w:rsidRDefault="0049279E" w:rsidP="00DB6D23">
            <w:pPr>
              <w:pStyle w:val="BodyText"/>
              <w:ind w:firstLine="0"/>
              <w:rPr>
                <w:sz w:val="16"/>
                <w:szCs w:val="16"/>
              </w:rPr>
            </w:pPr>
          </w:p>
        </w:tc>
        <w:tc>
          <w:tcPr>
            <w:tcW w:w="2268" w:type="dxa"/>
          </w:tcPr>
          <w:p w:rsidR="0049279E" w:rsidRPr="00126A97" w:rsidRDefault="0049279E" w:rsidP="00126A97">
            <w:pPr>
              <w:spacing w:after="0" w:line="240" w:lineRule="auto"/>
              <w:jc w:val="center"/>
              <w:rPr>
                <w:sz w:val="16"/>
                <w:szCs w:val="16"/>
              </w:rPr>
            </w:pPr>
          </w:p>
        </w:tc>
      </w:tr>
      <w:tr w:rsidR="001D5860" w:rsidRPr="00126A97" w:rsidTr="00E84A1A">
        <w:tc>
          <w:tcPr>
            <w:tcW w:w="1951" w:type="dxa"/>
          </w:tcPr>
          <w:p w:rsidR="001D5860" w:rsidRPr="00126A97" w:rsidRDefault="001D5860" w:rsidP="00661BB1">
            <w:pPr>
              <w:spacing w:after="0" w:line="240" w:lineRule="auto"/>
              <w:rPr>
                <w:b/>
                <w:sz w:val="16"/>
                <w:szCs w:val="16"/>
              </w:rPr>
            </w:pPr>
            <w:r w:rsidRPr="00126A97">
              <w:rPr>
                <w:b/>
                <w:sz w:val="16"/>
                <w:szCs w:val="16"/>
              </w:rPr>
              <w:t xml:space="preserve">3. </w:t>
            </w:r>
            <w:r w:rsidR="00661BB1" w:rsidRPr="00126A97">
              <w:rPr>
                <w:b/>
                <w:sz w:val="16"/>
                <w:szCs w:val="16"/>
              </w:rPr>
              <w:t>Цанко Цаков</w:t>
            </w:r>
            <w:r w:rsidRPr="00126A97">
              <w:rPr>
                <w:b/>
                <w:sz w:val="16"/>
                <w:szCs w:val="16"/>
              </w:rPr>
              <w:t xml:space="preserve"> </w:t>
            </w:r>
          </w:p>
        </w:tc>
        <w:tc>
          <w:tcPr>
            <w:tcW w:w="5387" w:type="dxa"/>
          </w:tcPr>
          <w:p w:rsidR="001D5860" w:rsidRPr="00126A97" w:rsidRDefault="00E22ACE" w:rsidP="0049279E">
            <w:pPr>
              <w:pStyle w:val="BodyText"/>
              <w:ind w:firstLine="0"/>
              <w:rPr>
                <w:sz w:val="16"/>
                <w:szCs w:val="16"/>
              </w:rPr>
            </w:pPr>
            <w:r w:rsidRPr="00126A97">
              <w:rPr>
                <w:sz w:val="16"/>
                <w:szCs w:val="16"/>
              </w:rPr>
              <w:t>- “Байвю” ООД, вписано в търговския регистър с ЕИК 103751512, седалище и адрес на управление: гр. Варна, район Приморски, бул. „Цар Освободител” № 76, ет. 8 –66,67% от капитала и управител</w:t>
            </w:r>
          </w:p>
        </w:tc>
        <w:tc>
          <w:tcPr>
            <w:tcW w:w="2268" w:type="dxa"/>
          </w:tcPr>
          <w:p w:rsidR="001D5860" w:rsidRPr="00126A97" w:rsidRDefault="00E22ACE" w:rsidP="00126A97">
            <w:pPr>
              <w:spacing w:after="0" w:line="240" w:lineRule="auto"/>
              <w:jc w:val="center"/>
              <w:rPr>
                <w:sz w:val="16"/>
                <w:szCs w:val="16"/>
              </w:rPr>
            </w:pPr>
            <w:r w:rsidRPr="00126A97">
              <w:rPr>
                <w:sz w:val="16"/>
                <w:szCs w:val="16"/>
              </w:rPr>
              <w:t>Да</w:t>
            </w:r>
          </w:p>
        </w:tc>
      </w:tr>
      <w:tr w:rsidR="00A858D1" w:rsidRPr="00126A97" w:rsidTr="00E84A1A">
        <w:tc>
          <w:tcPr>
            <w:tcW w:w="1951" w:type="dxa"/>
          </w:tcPr>
          <w:p w:rsidR="00A858D1" w:rsidRPr="00126A97" w:rsidRDefault="00A858D1" w:rsidP="00DB6D23">
            <w:pPr>
              <w:spacing w:after="0" w:line="240" w:lineRule="auto"/>
              <w:rPr>
                <w:sz w:val="16"/>
                <w:szCs w:val="16"/>
              </w:rPr>
            </w:pPr>
          </w:p>
        </w:tc>
        <w:tc>
          <w:tcPr>
            <w:tcW w:w="5387" w:type="dxa"/>
          </w:tcPr>
          <w:p w:rsidR="00A858D1" w:rsidRPr="00126A97" w:rsidRDefault="00E22ACE" w:rsidP="0049279E">
            <w:pPr>
              <w:pStyle w:val="BodyText"/>
              <w:ind w:firstLine="0"/>
              <w:rPr>
                <w:sz w:val="16"/>
                <w:szCs w:val="16"/>
              </w:rPr>
            </w:pPr>
            <w:r w:rsidRPr="00126A97">
              <w:rPr>
                <w:sz w:val="16"/>
                <w:szCs w:val="16"/>
              </w:rPr>
              <w:t>- “КА 1” ООД, вписано в търговския регистър с ЕИК 131562484, седалище и адрес на управление: гр. Варна, район Приморски, ул. „Генерал Скобелев” № 48 –</w:t>
            </w:r>
            <w:r w:rsidR="0049279E" w:rsidRPr="00126A97">
              <w:rPr>
                <w:sz w:val="16"/>
                <w:szCs w:val="16"/>
              </w:rPr>
              <w:t xml:space="preserve"> </w:t>
            </w:r>
            <w:r w:rsidRPr="00126A97">
              <w:rPr>
                <w:sz w:val="16"/>
                <w:szCs w:val="16"/>
              </w:rPr>
              <w:t>50% от капитала</w:t>
            </w:r>
          </w:p>
        </w:tc>
        <w:tc>
          <w:tcPr>
            <w:tcW w:w="2268" w:type="dxa"/>
          </w:tcPr>
          <w:p w:rsidR="00A858D1" w:rsidRPr="00126A97" w:rsidRDefault="00E22ACE" w:rsidP="00126A97">
            <w:pPr>
              <w:spacing w:after="0" w:line="240" w:lineRule="auto"/>
              <w:jc w:val="center"/>
              <w:rPr>
                <w:sz w:val="16"/>
                <w:szCs w:val="16"/>
              </w:rPr>
            </w:pPr>
            <w:r w:rsidRPr="00126A97">
              <w:rPr>
                <w:sz w:val="16"/>
                <w:szCs w:val="16"/>
              </w:rPr>
              <w:t>Да</w:t>
            </w:r>
          </w:p>
        </w:tc>
      </w:tr>
      <w:tr w:rsidR="00A858D1" w:rsidRPr="00126A97" w:rsidTr="00E84A1A">
        <w:tc>
          <w:tcPr>
            <w:tcW w:w="1951" w:type="dxa"/>
          </w:tcPr>
          <w:p w:rsidR="00A858D1" w:rsidRPr="00126A97" w:rsidRDefault="00A858D1" w:rsidP="00DB6D23">
            <w:pPr>
              <w:spacing w:after="0" w:line="240" w:lineRule="auto"/>
              <w:rPr>
                <w:sz w:val="16"/>
                <w:szCs w:val="16"/>
              </w:rPr>
            </w:pPr>
          </w:p>
        </w:tc>
        <w:tc>
          <w:tcPr>
            <w:tcW w:w="5387" w:type="dxa"/>
          </w:tcPr>
          <w:p w:rsidR="00A858D1" w:rsidRPr="00126A97" w:rsidRDefault="00E22ACE" w:rsidP="0049279E">
            <w:pPr>
              <w:pStyle w:val="BodyText"/>
              <w:ind w:firstLine="0"/>
              <w:rPr>
                <w:sz w:val="16"/>
                <w:szCs w:val="16"/>
              </w:rPr>
            </w:pPr>
            <w:r w:rsidRPr="00126A97">
              <w:rPr>
                <w:sz w:val="16"/>
                <w:szCs w:val="16"/>
              </w:rPr>
              <w:t>- “КА Инженеринг” ООД, вписано в търговския регистър с ЕИК 103914646, седалище и адрес на управление: гр. Варна, район Приморски, бул. „Цар Освободител” № 76г, ет. 8 –</w:t>
            </w:r>
            <w:r w:rsidR="0049279E" w:rsidRPr="00126A97">
              <w:rPr>
                <w:sz w:val="16"/>
                <w:szCs w:val="16"/>
              </w:rPr>
              <w:t xml:space="preserve"> </w:t>
            </w:r>
            <w:r w:rsidRPr="00126A97">
              <w:rPr>
                <w:sz w:val="16"/>
                <w:szCs w:val="16"/>
              </w:rPr>
              <w:t>50% от капитала</w:t>
            </w:r>
          </w:p>
        </w:tc>
        <w:tc>
          <w:tcPr>
            <w:tcW w:w="2268" w:type="dxa"/>
          </w:tcPr>
          <w:p w:rsidR="00A858D1" w:rsidRPr="00126A97" w:rsidRDefault="00E22ACE" w:rsidP="00126A97">
            <w:pPr>
              <w:spacing w:after="0" w:line="240" w:lineRule="auto"/>
              <w:jc w:val="center"/>
              <w:rPr>
                <w:sz w:val="16"/>
                <w:szCs w:val="16"/>
              </w:rPr>
            </w:pPr>
            <w:r w:rsidRPr="00126A97">
              <w:rPr>
                <w:sz w:val="16"/>
                <w:szCs w:val="16"/>
              </w:rPr>
              <w:t>Да</w:t>
            </w:r>
          </w:p>
        </w:tc>
      </w:tr>
      <w:tr w:rsidR="00A858D1" w:rsidRPr="00126A97" w:rsidTr="00E84A1A">
        <w:tc>
          <w:tcPr>
            <w:tcW w:w="1951" w:type="dxa"/>
          </w:tcPr>
          <w:p w:rsidR="00A858D1" w:rsidRPr="00126A97" w:rsidRDefault="00A858D1" w:rsidP="00DB6D23">
            <w:pPr>
              <w:spacing w:after="0" w:line="240" w:lineRule="auto"/>
              <w:rPr>
                <w:sz w:val="16"/>
                <w:szCs w:val="16"/>
              </w:rPr>
            </w:pPr>
          </w:p>
        </w:tc>
        <w:tc>
          <w:tcPr>
            <w:tcW w:w="5387" w:type="dxa"/>
          </w:tcPr>
          <w:p w:rsidR="00A858D1" w:rsidRPr="00126A97" w:rsidRDefault="00E22ACE" w:rsidP="0049279E">
            <w:pPr>
              <w:pStyle w:val="BodyText"/>
              <w:ind w:firstLine="0"/>
              <w:rPr>
                <w:sz w:val="16"/>
                <w:szCs w:val="16"/>
              </w:rPr>
            </w:pPr>
            <w:r w:rsidRPr="00126A97">
              <w:rPr>
                <w:sz w:val="16"/>
                <w:szCs w:val="16"/>
              </w:rPr>
              <w:t>- “Варимекс” ООД, вписано в търговския регистър с ЕИК 103180371, седалище и адрес на управление: гр. Варна, район Приморски, бул. „Цар Освободител” № 76г, ет. 8 –46% от капитала и управител</w:t>
            </w:r>
          </w:p>
        </w:tc>
        <w:tc>
          <w:tcPr>
            <w:tcW w:w="2268" w:type="dxa"/>
          </w:tcPr>
          <w:p w:rsidR="00A858D1" w:rsidRPr="00126A97" w:rsidRDefault="00E22ACE" w:rsidP="00126A97">
            <w:pPr>
              <w:spacing w:after="0" w:line="240" w:lineRule="auto"/>
              <w:jc w:val="center"/>
              <w:rPr>
                <w:sz w:val="16"/>
                <w:szCs w:val="16"/>
              </w:rPr>
            </w:pPr>
            <w:r w:rsidRPr="00126A97">
              <w:rPr>
                <w:sz w:val="16"/>
                <w:szCs w:val="16"/>
              </w:rPr>
              <w:t>Да</w:t>
            </w:r>
          </w:p>
        </w:tc>
      </w:tr>
      <w:tr w:rsidR="00A858D1" w:rsidRPr="00126A97" w:rsidTr="00E84A1A">
        <w:tc>
          <w:tcPr>
            <w:tcW w:w="1951" w:type="dxa"/>
          </w:tcPr>
          <w:p w:rsidR="00A858D1" w:rsidRPr="00126A97" w:rsidRDefault="00A858D1" w:rsidP="00DB6D23">
            <w:pPr>
              <w:spacing w:after="0" w:line="240" w:lineRule="auto"/>
              <w:rPr>
                <w:sz w:val="16"/>
                <w:szCs w:val="16"/>
              </w:rPr>
            </w:pPr>
          </w:p>
        </w:tc>
        <w:tc>
          <w:tcPr>
            <w:tcW w:w="5387" w:type="dxa"/>
          </w:tcPr>
          <w:p w:rsidR="00A858D1" w:rsidRPr="00126A97" w:rsidRDefault="00E22ACE" w:rsidP="0049279E">
            <w:pPr>
              <w:pStyle w:val="BodyText"/>
              <w:ind w:firstLine="0"/>
              <w:rPr>
                <w:sz w:val="16"/>
                <w:szCs w:val="16"/>
              </w:rPr>
            </w:pPr>
            <w:r w:rsidRPr="00126A97">
              <w:rPr>
                <w:sz w:val="16"/>
                <w:szCs w:val="16"/>
              </w:rPr>
              <w:t xml:space="preserve">- “Росим” ЕООД, вписано в търговския регистър с ЕИК 148137892, </w:t>
            </w:r>
            <w:r w:rsidRPr="00126A97">
              <w:rPr>
                <w:sz w:val="16"/>
                <w:szCs w:val="16"/>
              </w:rPr>
              <w:lastRenderedPageBreak/>
              <w:t>седалище и адрес на управление: гр. Варна, район Одесос, ул. „Хан Аспарух” № 26, ет. 2, ап. 4 –100% от капитала и управител</w:t>
            </w:r>
          </w:p>
        </w:tc>
        <w:tc>
          <w:tcPr>
            <w:tcW w:w="2268" w:type="dxa"/>
          </w:tcPr>
          <w:p w:rsidR="00A858D1" w:rsidRPr="00126A97" w:rsidRDefault="00E22ACE" w:rsidP="00126A97">
            <w:pPr>
              <w:spacing w:after="0" w:line="240" w:lineRule="auto"/>
              <w:jc w:val="center"/>
              <w:rPr>
                <w:sz w:val="16"/>
                <w:szCs w:val="16"/>
              </w:rPr>
            </w:pPr>
            <w:r w:rsidRPr="00126A97">
              <w:rPr>
                <w:sz w:val="16"/>
                <w:szCs w:val="16"/>
              </w:rPr>
              <w:lastRenderedPageBreak/>
              <w:t>Да</w:t>
            </w:r>
          </w:p>
        </w:tc>
      </w:tr>
      <w:tr w:rsidR="00A858D1" w:rsidRPr="00126A97" w:rsidTr="00E84A1A">
        <w:tc>
          <w:tcPr>
            <w:tcW w:w="1951" w:type="dxa"/>
          </w:tcPr>
          <w:p w:rsidR="00A858D1" w:rsidRPr="00126A97" w:rsidRDefault="00A858D1" w:rsidP="00DB6D23">
            <w:pPr>
              <w:spacing w:after="0" w:line="240" w:lineRule="auto"/>
              <w:rPr>
                <w:sz w:val="16"/>
                <w:szCs w:val="16"/>
              </w:rPr>
            </w:pPr>
          </w:p>
        </w:tc>
        <w:tc>
          <w:tcPr>
            <w:tcW w:w="5387" w:type="dxa"/>
          </w:tcPr>
          <w:p w:rsidR="00A858D1" w:rsidRPr="00126A97" w:rsidRDefault="00E22ACE" w:rsidP="0049279E">
            <w:pPr>
              <w:pStyle w:val="BodyText"/>
              <w:ind w:firstLine="0"/>
              <w:rPr>
                <w:sz w:val="16"/>
                <w:szCs w:val="16"/>
              </w:rPr>
            </w:pPr>
            <w:r w:rsidRPr="00126A97">
              <w:rPr>
                <w:sz w:val="16"/>
                <w:szCs w:val="16"/>
              </w:rPr>
              <w:t>- “Тева” ООД, вписано в търговския регистър с ЕИК 103305830, седалище и адрес на управление: гр. Варна, район Приморски, бул. „Цар Освободител” № 76г, ет. 8 – управител</w:t>
            </w:r>
          </w:p>
        </w:tc>
        <w:tc>
          <w:tcPr>
            <w:tcW w:w="2268" w:type="dxa"/>
          </w:tcPr>
          <w:p w:rsidR="00A858D1" w:rsidRPr="00126A97" w:rsidRDefault="009079E6" w:rsidP="00126A97">
            <w:pPr>
              <w:spacing w:after="0" w:line="240" w:lineRule="auto"/>
              <w:jc w:val="center"/>
              <w:rPr>
                <w:sz w:val="16"/>
                <w:szCs w:val="16"/>
              </w:rPr>
            </w:pPr>
            <w:r w:rsidRPr="00126A97">
              <w:rPr>
                <w:sz w:val="16"/>
                <w:szCs w:val="16"/>
              </w:rPr>
              <w:t>Да</w:t>
            </w:r>
          </w:p>
        </w:tc>
      </w:tr>
      <w:tr w:rsidR="00A858D1" w:rsidRPr="00126A97" w:rsidTr="00E84A1A">
        <w:tc>
          <w:tcPr>
            <w:tcW w:w="1951" w:type="dxa"/>
          </w:tcPr>
          <w:p w:rsidR="00A858D1" w:rsidRPr="00126A97" w:rsidRDefault="00A858D1" w:rsidP="00DB6D23">
            <w:pPr>
              <w:spacing w:after="0" w:line="240" w:lineRule="auto"/>
              <w:rPr>
                <w:sz w:val="16"/>
                <w:szCs w:val="16"/>
              </w:rPr>
            </w:pPr>
          </w:p>
        </w:tc>
        <w:tc>
          <w:tcPr>
            <w:tcW w:w="5387" w:type="dxa"/>
          </w:tcPr>
          <w:p w:rsidR="00A858D1" w:rsidRPr="00126A97" w:rsidRDefault="00E22ACE" w:rsidP="0049279E">
            <w:pPr>
              <w:pStyle w:val="BodyText"/>
              <w:ind w:firstLine="0"/>
              <w:rPr>
                <w:sz w:val="16"/>
                <w:szCs w:val="16"/>
              </w:rPr>
            </w:pPr>
            <w:r w:rsidRPr="00126A97">
              <w:rPr>
                <w:sz w:val="16"/>
                <w:szCs w:val="16"/>
              </w:rPr>
              <w:t>- “КА Строй” ООД, вписано в търговския регистър с ЕИК 148059130, седалище и адрес на управление: гр. Варна, район Приморски, бул. „Цар Освободител” № 76г, ет. 8 – управител</w:t>
            </w:r>
          </w:p>
        </w:tc>
        <w:tc>
          <w:tcPr>
            <w:tcW w:w="2268" w:type="dxa"/>
          </w:tcPr>
          <w:p w:rsidR="00A858D1" w:rsidRPr="00126A97" w:rsidRDefault="009079E6" w:rsidP="00126A97">
            <w:pPr>
              <w:spacing w:after="0" w:line="240" w:lineRule="auto"/>
              <w:jc w:val="center"/>
              <w:rPr>
                <w:sz w:val="16"/>
                <w:szCs w:val="16"/>
              </w:rPr>
            </w:pPr>
            <w:r w:rsidRPr="00126A97">
              <w:rPr>
                <w:sz w:val="16"/>
                <w:szCs w:val="16"/>
              </w:rPr>
              <w:t>Да</w:t>
            </w:r>
          </w:p>
        </w:tc>
      </w:tr>
      <w:tr w:rsidR="00A858D1" w:rsidRPr="00126A97" w:rsidTr="00E84A1A">
        <w:tc>
          <w:tcPr>
            <w:tcW w:w="1951" w:type="dxa"/>
          </w:tcPr>
          <w:p w:rsidR="00A858D1" w:rsidRPr="00126A97" w:rsidRDefault="00A858D1" w:rsidP="00DB6D23">
            <w:pPr>
              <w:spacing w:after="0" w:line="240" w:lineRule="auto"/>
              <w:rPr>
                <w:sz w:val="16"/>
                <w:szCs w:val="16"/>
              </w:rPr>
            </w:pPr>
          </w:p>
        </w:tc>
        <w:tc>
          <w:tcPr>
            <w:tcW w:w="5387" w:type="dxa"/>
          </w:tcPr>
          <w:p w:rsidR="00A858D1" w:rsidRPr="00126A97" w:rsidRDefault="009079E6" w:rsidP="00DB6D23">
            <w:pPr>
              <w:spacing w:after="0" w:line="240" w:lineRule="auto"/>
              <w:rPr>
                <w:sz w:val="16"/>
                <w:szCs w:val="16"/>
              </w:rPr>
            </w:pPr>
            <w:r w:rsidRPr="00126A97">
              <w:rPr>
                <w:b/>
                <w:sz w:val="16"/>
                <w:szCs w:val="16"/>
              </w:rPr>
              <w:t xml:space="preserve">- </w:t>
            </w:r>
            <w:r w:rsidRPr="00126A97">
              <w:rPr>
                <w:sz w:val="16"/>
                <w:szCs w:val="16"/>
              </w:rPr>
              <w:t>„Златни пясъци 2000” АД, вписано в търговския регистър</w:t>
            </w:r>
            <w:r w:rsidRPr="00126A97">
              <w:rPr>
                <w:b/>
                <w:sz w:val="16"/>
                <w:szCs w:val="16"/>
              </w:rPr>
              <w:t xml:space="preserve"> </w:t>
            </w:r>
            <w:r w:rsidRPr="00126A97">
              <w:rPr>
                <w:sz w:val="16"/>
                <w:szCs w:val="16"/>
              </w:rPr>
              <w:t>с ЕИК</w:t>
            </w:r>
            <w:r w:rsidRPr="00126A97">
              <w:rPr>
                <w:b/>
                <w:sz w:val="16"/>
                <w:szCs w:val="16"/>
              </w:rPr>
              <w:t xml:space="preserve"> </w:t>
            </w:r>
            <w:r w:rsidRPr="00126A97">
              <w:rPr>
                <w:sz w:val="16"/>
                <w:szCs w:val="16"/>
              </w:rPr>
              <w:t>103506979, със седалище и адрес на управление: Република България, област Варна, община Варна, к.к. Златни пясъци, хотел „Явор” – член на управителния съвет</w:t>
            </w:r>
          </w:p>
        </w:tc>
        <w:tc>
          <w:tcPr>
            <w:tcW w:w="2268" w:type="dxa"/>
          </w:tcPr>
          <w:p w:rsidR="00A858D1" w:rsidRPr="00126A97" w:rsidRDefault="009079E6" w:rsidP="00126A97">
            <w:pPr>
              <w:spacing w:after="0" w:line="240" w:lineRule="auto"/>
              <w:jc w:val="center"/>
              <w:rPr>
                <w:sz w:val="16"/>
                <w:szCs w:val="16"/>
              </w:rPr>
            </w:pPr>
            <w:r w:rsidRPr="00126A97">
              <w:rPr>
                <w:sz w:val="16"/>
                <w:szCs w:val="16"/>
              </w:rPr>
              <w:t>Да</w:t>
            </w:r>
          </w:p>
        </w:tc>
      </w:tr>
      <w:tr w:rsidR="00D41783" w:rsidRPr="00126A97" w:rsidTr="00E84A1A">
        <w:tc>
          <w:tcPr>
            <w:tcW w:w="1951" w:type="dxa"/>
          </w:tcPr>
          <w:p w:rsidR="00D41783" w:rsidRPr="00126A97" w:rsidRDefault="00D41783" w:rsidP="00DB6D23">
            <w:pPr>
              <w:spacing w:after="0" w:line="240" w:lineRule="auto"/>
              <w:rPr>
                <w:sz w:val="16"/>
                <w:szCs w:val="16"/>
              </w:rPr>
            </w:pPr>
          </w:p>
        </w:tc>
        <w:tc>
          <w:tcPr>
            <w:tcW w:w="5387" w:type="dxa"/>
          </w:tcPr>
          <w:p w:rsidR="00D41783" w:rsidRPr="00126A97" w:rsidRDefault="00B85EE0" w:rsidP="00DB6D23">
            <w:pPr>
              <w:pStyle w:val="BodyText"/>
              <w:ind w:firstLine="0"/>
              <w:rPr>
                <w:sz w:val="16"/>
                <w:szCs w:val="16"/>
              </w:rPr>
            </w:pPr>
            <w:r>
              <w:rPr>
                <w:sz w:val="16"/>
                <w:szCs w:val="16"/>
              </w:rPr>
              <w:t xml:space="preserve">- </w:t>
            </w:r>
            <w:r w:rsidR="00D41783" w:rsidRPr="00126A97">
              <w:rPr>
                <w:sz w:val="16"/>
                <w:szCs w:val="16"/>
              </w:rPr>
              <w:t>„</w:t>
            </w:r>
            <w:r w:rsidR="00E13C7B" w:rsidRPr="00126A97">
              <w:rPr>
                <w:sz w:val="16"/>
                <w:szCs w:val="16"/>
              </w:rPr>
              <w:t>Инвест</w:t>
            </w:r>
            <w:r w:rsidR="00E13C7B">
              <w:rPr>
                <w:sz w:val="16"/>
                <w:szCs w:val="16"/>
              </w:rPr>
              <w:t>иционна компания Галата</w:t>
            </w:r>
            <w:r w:rsidR="00E13C7B" w:rsidRPr="00126A97">
              <w:rPr>
                <w:sz w:val="16"/>
                <w:szCs w:val="16"/>
              </w:rPr>
              <w:t xml:space="preserve">” АД, вписано в търговския регистър с </w:t>
            </w:r>
            <w:r w:rsidR="00E13C7B" w:rsidRPr="00E13C7B">
              <w:rPr>
                <w:sz w:val="16"/>
                <w:szCs w:val="16"/>
              </w:rPr>
              <w:t>ЕИК 202780647</w:t>
            </w:r>
            <w:r w:rsidR="00D41783" w:rsidRPr="00126A97">
              <w:rPr>
                <w:sz w:val="16"/>
                <w:szCs w:val="16"/>
              </w:rPr>
              <w:t>, със седалище и адрес на управление: гр. Варна, район Аспарухово, ул. „Георги Стаматов” № 1 – член на съвета на директорите</w:t>
            </w:r>
          </w:p>
        </w:tc>
        <w:tc>
          <w:tcPr>
            <w:tcW w:w="2268" w:type="dxa"/>
          </w:tcPr>
          <w:p w:rsidR="00D41783" w:rsidRPr="00126A97" w:rsidRDefault="00D41783" w:rsidP="00126A97">
            <w:pPr>
              <w:spacing w:after="0" w:line="240" w:lineRule="auto"/>
              <w:jc w:val="center"/>
              <w:rPr>
                <w:sz w:val="16"/>
                <w:szCs w:val="16"/>
              </w:rPr>
            </w:pPr>
            <w:r w:rsidRPr="00126A97">
              <w:rPr>
                <w:sz w:val="16"/>
                <w:szCs w:val="16"/>
              </w:rPr>
              <w:t>Да</w:t>
            </w:r>
          </w:p>
        </w:tc>
      </w:tr>
      <w:tr w:rsidR="00B36FDD" w:rsidRPr="00126A97" w:rsidTr="00E84A1A">
        <w:tc>
          <w:tcPr>
            <w:tcW w:w="1951" w:type="dxa"/>
          </w:tcPr>
          <w:p w:rsidR="00B36FDD" w:rsidRPr="00126A97" w:rsidRDefault="00B36FDD" w:rsidP="00DB6D23">
            <w:pPr>
              <w:spacing w:after="0" w:line="240" w:lineRule="auto"/>
              <w:rPr>
                <w:sz w:val="16"/>
                <w:szCs w:val="16"/>
              </w:rPr>
            </w:pPr>
          </w:p>
        </w:tc>
        <w:tc>
          <w:tcPr>
            <w:tcW w:w="5387" w:type="dxa"/>
          </w:tcPr>
          <w:p w:rsidR="00B36FDD" w:rsidRPr="00126A97" w:rsidRDefault="00B85EE0" w:rsidP="00DB6D23">
            <w:pPr>
              <w:pStyle w:val="BodyText"/>
              <w:ind w:firstLine="0"/>
              <w:rPr>
                <w:sz w:val="16"/>
                <w:szCs w:val="16"/>
              </w:rPr>
            </w:pPr>
            <w:r>
              <w:rPr>
                <w:sz w:val="16"/>
                <w:szCs w:val="16"/>
              </w:rPr>
              <w:t xml:space="preserve">- </w:t>
            </w:r>
            <w:r w:rsidR="00B36FDD" w:rsidRPr="00126A97">
              <w:rPr>
                <w:sz w:val="16"/>
                <w:szCs w:val="16"/>
              </w:rPr>
              <w:t>„Инвестиционна компания Галата” АД, ЕИК 175438743</w:t>
            </w:r>
            <w:r w:rsidR="0049279E" w:rsidRPr="00126A97">
              <w:rPr>
                <w:sz w:val="16"/>
                <w:szCs w:val="16"/>
              </w:rPr>
              <w:t xml:space="preserve"> – член на Съвета на директорите</w:t>
            </w:r>
          </w:p>
        </w:tc>
        <w:tc>
          <w:tcPr>
            <w:tcW w:w="2268" w:type="dxa"/>
          </w:tcPr>
          <w:p w:rsidR="00B36FDD" w:rsidRPr="00126A97" w:rsidRDefault="00B36FDD" w:rsidP="00126A97">
            <w:pPr>
              <w:spacing w:after="0" w:line="240" w:lineRule="auto"/>
              <w:jc w:val="center"/>
              <w:rPr>
                <w:sz w:val="16"/>
                <w:szCs w:val="16"/>
              </w:rPr>
            </w:pPr>
            <w:r w:rsidRPr="00126A97">
              <w:rPr>
                <w:sz w:val="16"/>
                <w:szCs w:val="16"/>
              </w:rPr>
              <w:t>Не</w:t>
            </w:r>
          </w:p>
        </w:tc>
      </w:tr>
      <w:tr w:rsidR="008503C9" w:rsidRPr="00126A97" w:rsidTr="00E84A1A">
        <w:tc>
          <w:tcPr>
            <w:tcW w:w="1951" w:type="dxa"/>
          </w:tcPr>
          <w:p w:rsidR="008503C9" w:rsidRPr="00126A97" w:rsidRDefault="008503C9" w:rsidP="00DB6D23">
            <w:pPr>
              <w:spacing w:after="0" w:line="240" w:lineRule="auto"/>
              <w:rPr>
                <w:sz w:val="16"/>
                <w:szCs w:val="16"/>
              </w:rPr>
            </w:pPr>
          </w:p>
        </w:tc>
        <w:tc>
          <w:tcPr>
            <w:tcW w:w="5387" w:type="dxa"/>
          </w:tcPr>
          <w:p w:rsidR="008503C9" w:rsidRPr="00126A97" w:rsidRDefault="008503C9" w:rsidP="0049279E">
            <w:pPr>
              <w:pStyle w:val="BodyText"/>
              <w:ind w:firstLine="0"/>
              <w:rPr>
                <w:sz w:val="16"/>
                <w:szCs w:val="16"/>
              </w:rPr>
            </w:pPr>
            <w:r w:rsidRPr="00126A97">
              <w:rPr>
                <w:sz w:val="16"/>
                <w:szCs w:val="16"/>
              </w:rPr>
              <w:t>- “Булсис” ООД, вписано в търговския регистър с ЕИК 103954078, седалище и адрес на управление: гр. Варна, район Приморски, бул. „Цар Освободител” № 76г, ет. 8 – управител</w:t>
            </w:r>
          </w:p>
        </w:tc>
        <w:tc>
          <w:tcPr>
            <w:tcW w:w="2268" w:type="dxa"/>
          </w:tcPr>
          <w:p w:rsidR="008503C9" w:rsidRPr="00126A97" w:rsidRDefault="008503C9" w:rsidP="00126A97">
            <w:pPr>
              <w:spacing w:after="0" w:line="240" w:lineRule="auto"/>
              <w:jc w:val="center"/>
              <w:rPr>
                <w:sz w:val="16"/>
                <w:szCs w:val="16"/>
              </w:rPr>
            </w:pPr>
            <w:r w:rsidRPr="00126A97">
              <w:rPr>
                <w:sz w:val="16"/>
                <w:szCs w:val="16"/>
              </w:rPr>
              <w:t>Не</w:t>
            </w:r>
          </w:p>
        </w:tc>
      </w:tr>
      <w:tr w:rsidR="00A858D1" w:rsidRPr="00126A97" w:rsidTr="00E84A1A">
        <w:trPr>
          <w:trHeight w:val="627"/>
        </w:trPr>
        <w:tc>
          <w:tcPr>
            <w:tcW w:w="1951" w:type="dxa"/>
          </w:tcPr>
          <w:p w:rsidR="00A858D1" w:rsidRPr="00126A97" w:rsidRDefault="00A858D1" w:rsidP="00DB6D23">
            <w:pPr>
              <w:spacing w:after="0" w:line="240" w:lineRule="auto"/>
              <w:rPr>
                <w:sz w:val="16"/>
                <w:szCs w:val="16"/>
              </w:rPr>
            </w:pPr>
          </w:p>
        </w:tc>
        <w:tc>
          <w:tcPr>
            <w:tcW w:w="5387" w:type="dxa"/>
          </w:tcPr>
          <w:p w:rsidR="00A858D1" w:rsidRPr="00126A97" w:rsidRDefault="0049279E" w:rsidP="0049279E">
            <w:pPr>
              <w:rPr>
                <w:sz w:val="16"/>
                <w:szCs w:val="16"/>
              </w:rPr>
            </w:pPr>
            <w:r w:rsidRPr="00126A97">
              <w:rPr>
                <w:sz w:val="16"/>
                <w:szCs w:val="16"/>
              </w:rPr>
              <w:t>- Асен Николов 1 ООД – Управител</w:t>
            </w:r>
          </w:p>
        </w:tc>
        <w:tc>
          <w:tcPr>
            <w:tcW w:w="2268" w:type="dxa"/>
          </w:tcPr>
          <w:p w:rsidR="00A858D1" w:rsidRPr="00126A97" w:rsidRDefault="0049279E" w:rsidP="00126A97">
            <w:pPr>
              <w:spacing w:after="0" w:line="240" w:lineRule="auto"/>
              <w:jc w:val="center"/>
              <w:rPr>
                <w:sz w:val="16"/>
                <w:szCs w:val="16"/>
              </w:rPr>
            </w:pPr>
            <w:r w:rsidRPr="00126A97">
              <w:rPr>
                <w:sz w:val="16"/>
                <w:szCs w:val="16"/>
              </w:rPr>
              <w:t>Не</w:t>
            </w:r>
          </w:p>
        </w:tc>
      </w:tr>
      <w:tr w:rsidR="00A858D1" w:rsidRPr="00126A97" w:rsidTr="00E84A1A">
        <w:tc>
          <w:tcPr>
            <w:tcW w:w="1951" w:type="dxa"/>
          </w:tcPr>
          <w:p w:rsidR="00A858D1" w:rsidRPr="00126A97" w:rsidRDefault="00A858D1" w:rsidP="00661BB1">
            <w:pPr>
              <w:spacing w:after="0" w:line="240" w:lineRule="auto"/>
              <w:rPr>
                <w:sz w:val="16"/>
                <w:szCs w:val="16"/>
              </w:rPr>
            </w:pPr>
          </w:p>
        </w:tc>
        <w:tc>
          <w:tcPr>
            <w:tcW w:w="5387" w:type="dxa"/>
          </w:tcPr>
          <w:p w:rsidR="00A858D1" w:rsidRPr="00126A97" w:rsidRDefault="00A858D1" w:rsidP="00CB4C01">
            <w:pPr>
              <w:spacing w:after="0" w:line="240" w:lineRule="auto"/>
              <w:rPr>
                <w:sz w:val="16"/>
                <w:szCs w:val="16"/>
              </w:rPr>
            </w:pPr>
          </w:p>
        </w:tc>
        <w:tc>
          <w:tcPr>
            <w:tcW w:w="2268" w:type="dxa"/>
          </w:tcPr>
          <w:p w:rsidR="00A858D1" w:rsidRPr="00126A97" w:rsidRDefault="00A858D1" w:rsidP="00126A97">
            <w:pPr>
              <w:spacing w:after="0" w:line="240" w:lineRule="auto"/>
              <w:jc w:val="center"/>
              <w:rPr>
                <w:sz w:val="16"/>
                <w:szCs w:val="16"/>
              </w:rPr>
            </w:pPr>
          </w:p>
        </w:tc>
      </w:tr>
      <w:tr w:rsidR="00661BB1" w:rsidRPr="00126A97" w:rsidTr="00E84A1A">
        <w:tc>
          <w:tcPr>
            <w:tcW w:w="1951" w:type="dxa"/>
          </w:tcPr>
          <w:p w:rsidR="00661BB1" w:rsidRPr="00126A97" w:rsidRDefault="00661BB1" w:rsidP="00DB6D23">
            <w:pPr>
              <w:spacing w:after="0" w:line="240" w:lineRule="auto"/>
              <w:rPr>
                <w:b/>
                <w:sz w:val="16"/>
                <w:szCs w:val="16"/>
              </w:rPr>
            </w:pPr>
            <w:r w:rsidRPr="00126A97">
              <w:rPr>
                <w:b/>
                <w:sz w:val="16"/>
                <w:szCs w:val="16"/>
              </w:rPr>
              <w:t xml:space="preserve">4. Ивелина Кънчева-Шабан </w:t>
            </w:r>
          </w:p>
        </w:tc>
        <w:tc>
          <w:tcPr>
            <w:tcW w:w="5387" w:type="dxa"/>
          </w:tcPr>
          <w:p w:rsidR="00661BB1" w:rsidRPr="00126A97" w:rsidRDefault="003D3A18" w:rsidP="0049279E">
            <w:pPr>
              <w:pStyle w:val="BodyText"/>
              <w:ind w:firstLine="0"/>
              <w:rPr>
                <w:sz w:val="16"/>
                <w:szCs w:val="16"/>
              </w:rPr>
            </w:pPr>
            <w:r w:rsidRPr="00126A97">
              <w:rPr>
                <w:sz w:val="16"/>
                <w:szCs w:val="16"/>
              </w:rPr>
              <w:t>- ИП „Реал Финанс” АД, вписано в търговския регистър</w:t>
            </w:r>
            <w:r w:rsidRPr="00126A97">
              <w:rPr>
                <w:b/>
                <w:sz w:val="16"/>
                <w:szCs w:val="16"/>
              </w:rPr>
              <w:t xml:space="preserve"> </w:t>
            </w:r>
            <w:r w:rsidRPr="00126A97">
              <w:rPr>
                <w:sz w:val="16"/>
                <w:szCs w:val="16"/>
              </w:rPr>
              <w:t>с ЕИК</w:t>
            </w:r>
            <w:r w:rsidRPr="00126A97">
              <w:rPr>
                <w:b/>
                <w:sz w:val="16"/>
                <w:szCs w:val="16"/>
              </w:rPr>
              <w:t xml:space="preserve"> </w:t>
            </w:r>
            <w:r w:rsidRPr="00126A97">
              <w:rPr>
                <w:sz w:val="16"/>
                <w:szCs w:val="16"/>
              </w:rPr>
              <w:t>121746470, със седалище и адрес на управление: гр. Варна, район Одесос, ул. „Ца</w:t>
            </w:r>
            <w:r w:rsidR="0049279E" w:rsidRPr="00126A97">
              <w:rPr>
                <w:sz w:val="16"/>
                <w:szCs w:val="16"/>
              </w:rPr>
              <w:t>р Симеон І” № 31 – прокурист</w:t>
            </w:r>
          </w:p>
        </w:tc>
        <w:tc>
          <w:tcPr>
            <w:tcW w:w="2268" w:type="dxa"/>
          </w:tcPr>
          <w:p w:rsidR="00661BB1" w:rsidRPr="00126A97" w:rsidRDefault="003D3A18" w:rsidP="00126A97">
            <w:pPr>
              <w:spacing w:after="0" w:line="240" w:lineRule="auto"/>
              <w:jc w:val="center"/>
              <w:rPr>
                <w:sz w:val="16"/>
                <w:szCs w:val="16"/>
              </w:rPr>
            </w:pPr>
            <w:r w:rsidRPr="00126A97">
              <w:rPr>
                <w:sz w:val="16"/>
                <w:szCs w:val="16"/>
              </w:rPr>
              <w:t>Да</w:t>
            </w:r>
          </w:p>
        </w:tc>
      </w:tr>
      <w:tr w:rsidR="003D3A18" w:rsidRPr="00126A97" w:rsidTr="00E84A1A">
        <w:tc>
          <w:tcPr>
            <w:tcW w:w="1951" w:type="dxa"/>
          </w:tcPr>
          <w:p w:rsidR="003D3A18" w:rsidRPr="00126A97" w:rsidRDefault="003D3A18" w:rsidP="00DB6D23">
            <w:pPr>
              <w:spacing w:after="0" w:line="240" w:lineRule="auto"/>
              <w:rPr>
                <w:sz w:val="16"/>
                <w:szCs w:val="16"/>
              </w:rPr>
            </w:pPr>
          </w:p>
        </w:tc>
        <w:tc>
          <w:tcPr>
            <w:tcW w:w="5387" w:type="dxa"/>
          </w:tcPr>
          <w:p w:rsidR="003D3A18" w:rsidRPr="00126A97" w:rsidRDefault="003D3A18" w:rsidP="0049279E">
            <w:pPr>
              <w:pStyle w:val="BodyText"/>
              <w:ind w:firstLine="0"/>
              <w:rPr>
                <w:sz w:val="16"/>
                <w:szCs w:val="16"/>
              </w:rPr>
            </w:pPr>
            <w:r w:rsidRPr="00126A97">
              <w:rPr>
                <w:sz w:val="16"/>
                <w:szCs w:val="16"/>
              </w:rPr>
              <w:t>- “Парк Билд” ЕООД, вписано в търговския регистър с ЕИК 131577613, седалище и адрес на управление: гр. Варна, район Приморски, к.к. „Свети Свети Константин и Елена”, административна сграда – управител</w:t>
            </w:r>
          </w:p>
        </w:tc>
        <w:tc>
          <w:tcPr>
            <w:tcW w:w="2268" w:type="dxa"/>
          </w:tcPr>
          <w:p w:rsidR="003D3A18" w:rsidRPr="00126A97" w:rsidRDefault="003D3A18" w:rsidP="00126A97">
            <w:pPr>
              <w:spacing w:after="0" w:line="240" w:lineRule="auto"/>
              <w:jc w:val="center"/>
              <w:rPr>
                <w:sz w:val="16"/>
                <w:szCs w:val="16"/>
              </w:rPr>
            </w:pPr>
            <w:r w:rsidRPr="00126A97">
              <w:rPr>
                <w:sz w:val="16"/>
                <w:szCs w:val="16"/>
              </w:rPr>
              <w:t>Да</w:t>
            </w:r>
          </w:p>
        </w:tc>
      </w:tr>
      <w:tr w:rsidR="003D3A18" w:rsidRPr="00126A97" w:rsidTr="00E84A1A">
        <w:tc>
          <w:tcPr>
            <w:tcW w:w="1951" w:type="dxa"/>
          </w:tcPr>
          <w:p w:rsidR="003D3A18" w:rsidRPr="00126A97" w:rsidRDefault="003D3A18" w:rsidP="00DB6D23">
            <w:pPr>
              <w:spacing w:after="0" w:line="240" w:lineRule="auto"/>
              <w:rPr>
                <w:sz w:val="16"/>
                <w:szCs w:val="16"/>
              </w:rPr>
            </w:pPr>
          </w:p>
        </w:tc>
        <w:tc>
          <w:tcPr>
            <w:tcW w:w="5387" w:type="dxa"/>
          </w:tcPr>
          <w:p w:rsidR="003D3A18" w:rsidRPr="00126A97" w:rsidRDefault="003D3A18" w:rsidP="003D3A18">
            <w:pPr>
              <w:pStyle w:val="BodyText"/>
              <w:ind w:firstLine="0"/>
              <w:rPr>
                <w:sz w:val="16"/>
                <w:szCs w:val="16"/>
              </w:rPr>
            </w:pPr>
            <w:r w:rsidRPr="00126A97">
              <w:rPr>
                <w:b/>
                <w:sz w:val="16"/>
                <w:szCs w:val="16"/>
              </w:rPr>
              <w:t xml:space="preserve">- </w:t>
            </w:r>
            <w:r w:rsidRPr="00126A97">
              <w:rPr>
                <w:sz w:val="16"/>
                <w:szCs w:val="16"/>
              </w:rPr>
              <w:t>„Камчия” АД, вписано в търговския регистър</w:t>
            </w:r>
            <w:r w:rsidRPr="00126A97">
              <w:rPr>
                <w:b/>
                <w:sz w:val="16"/>
                <w:szCs w:val="16"/>
              </w:rPr>
              <w:t xml:space="preserve"> </w:t>
            </w:r>
            <w:r w:rsidRPr="00126A97">
              <w:rPr>
                <w:sz w:val="16"/>
                <w:szCs w:val="16"/>
              </w:rPr>
              <w:t>с ЕИК</w:t>
            </w:r>
            <w:r w:rsidRPr="00126A97">
              <w:rPr>
                <w:b/>
                <w:sz w:val="16"/>
                <w:szCs w:val="16"/>
              </w:rPr>
              <w:t xml:space="preserve"> </w:t>
            </w:r>
            <w:r w:rsidRPr="00126A97">
              <w:rPr>
                <w:sz w:val="16"/>
                <w:szCs w:val="16"/>
              </w:rPr>
              <w:t>813109192, със седалище и адрес на управление: гр. Варна, район Одесос, ул. „Цар Симеон І” № 31, ет. 3 – член на съвета на директорите и представляваща</w:t>
            </w:r>
          </w:p>
        </w:tc>
        <w:tc>
          <w:tcPr>
            <w:tcW w:w="2268" w:type="dxa"/>
          </w:tcPr>
          <w:p w:rsidR="003D3A18" w:rsidRPr="00126A97" w:rsidRDefault="003D3A18" w:rsidP="00126A97">
            <w:pPr>
              <w:spacing w:after="0" w:line="240" w:lineRule="auto"/>
              <w:jc w:val="center"/>
              <w:rPr>
                <w:sz w:val="16"/>
                <w:szCs w:val="16"/>
              </w:rPr>
            </w:pPr>
            <w:r w:rsidRPr="00126A97">
              <w:rPr>
                <w:sz w:val="16"/>
                <w:szCs w:val="16"/>
              </w:rPr>
              <w:t>да</w:t>
            </w:r>
          </w:p>
        </w:tc>
      </w:tr>
      <w:tr w:rsidR="003D3A18" w:rsidRPr="00126A97" w:rsidTr="00E84A1A">
        <w:tc>
          <w:tcPr>
            <w:tcW w:w="1951" w:type="dxa"/>
          </w:tcPr>
          <w:p w:rsidR="003D3A18" w:rsidRPr="00126A97" w:rsidRDefault="003D3A18" w:rsidP="00DB6D23">
            <w:pPr>
              <w:spacing w:after="0" w:line="240" w:lineRule="auto"/>
              <w:rPr>
                <w:sz w:val="16"/>
                <w:szCs w:val="16"/>
              </w:rPr>
            </w:pPr>
          </w:p>
        </w:tc>
        <w:tc>
          <w:tcPr>
            <w:tcW w:w="5387" w:type="dxa"/>
          </w:tcPr>
          <w:p w:rsidR="003D3A18" w:rsidRPr="00126A97" w:rsidRDefault="003D3A18" w:rsidP="0049279E">
            <w:pPr>
              <w:pStyle w:val="BodyText"/>
              <w:ind w:firstLine="0"/>
              <w:rPr>
                <w:sz w:val="16"/>
                <w:szCs w:val="16"/>
              </w:rPr>
            </w:pPr>
            <w:r w:rsidRPr="00126A97">
              <w:rPr>
                <w:sz w:val="16"/>
                <w:szCs w:val="16"/>
              </w:rPr>
              <w:t>- „Холдинг Варна” АД, вписано в търговския регистър</w:t>
            </w:r>
            <w:r w:rsidRPr="00126A97">
              <w:rPr>
                <w:b/>
                <w:sz w:val="16"/>
                <w:szCs w:val="16"/>
              </w:rPr>
              <w:t xml:space="preserve"> </w:t>
            </w:r>
            <w:r w:rsidRPr="00126A97">
              <w:rPr>
                <w:sz w:val="16"/>
                <w:szCs w:val="16"/>
              </w:rPr>
              <w:t>с ЕИК</w:t>
            </w:r>
            <w:r w:rsidRPr="00126A97">
              <w:rPr>
                <w:b/>
                <w:sz w:val="16"/>
                <w:szCs w:val="16"/>
              </w:rPr>
              <w:t xml:space="preserve"> </w:t>
            </w:r>
            <w:r w:rsidRPr="00126A97">
              <w:rPr>
                <w:sz w:val="16"/>
                <w:szCs w:val="16"/>
              </w:rPr>
              <w:t>103249584, със седалище и адрес на управление: гр. Варна, район Одесос, ул. „Цар Симеон І” № 31 – член на упра</w:t>
            </w:r>
            <w:r w:rsidR="0049279E" w:rsidRPr="00126A97">
              <w:rPr>
                <w:sz w:val="16"/>
                <w:szCs w:val="16"/>
              </w:rPr>
              <w:t>вителния съвет и представляваща</w:t>
            </w:r>
          </w:p>
        </w:tc>
        <w:tc>
          <w:tcPr>
            <w:tcW w:w="2268" w:type="dxa"/>
          </w:tcPr>
          <w:p w:rsidR="003D3A18" w:rsidRPr="00126A97" w:rsidRDefault="003D3A18" w:rsidP="00126A97">
            <w:pPr>
              <w:spacing w:after="0" w:line="240" w:lineRule="auto"/>
              <w:jc w:val="center"/>
              <w:rPr>
                <w:sz w:val="16"/>
                <w:szCs w:val="16"/>
              </w:rPr>
            </w:pPr>
            <w:r w:rsidRPr="00126A97">
              <w:rPr>
                <w:sz w:val="16"/>
                <w:szCs w:val="16"/>
              </w:rPr>
              <w:t>Да</w:t>
            </w:r>
          </w:p>
        </w:tc>
      </w:tr>
      <w:tr w:rsidR="003D3A18" w:rsidRPr="00126A97" w:rsidTr="00E84A1A">
        <w:tc>
          <w:tcPr>
            <w:tcW w:w="1951" w:type="dxa"/>
          </w:tcPr>
          <w:p w:rsidR="003D3A18" w:rsidRPr="00126A97" w:rsidRDefault="003D3A18" w:rsidP="00DB6D23">
            <w:pPr>
              <w:spacing w:after="0" w:line="240" w:lineRule="auto"/>
              <w:rPr>
                <w:sz w:val="16"/>
                <w:szCs w:val="16"/>
              </w:rPr>
            </w:pPr>
          </w:p>
        </w:tc>
        <w:tc>
          <w:tcPr>
            <w:tcW w:w="5387" w:type="dxa"/>
          </w:tcPr>
          <w:p w:rsidR="003D3A18" w:rsidRPr="00126A97" w:rsidRDefault="003D3A18" w:rsidP="0049279E">
            <w:pPr>
              <w:pStyle w:val="BodyText"/>
              <w:ind w:firstLine="0"/>
              <w:rPr>
                <w:sz w:val="16"/>
                <w:szCs w:val="16"/>
              </w:rPr>
            </w:pPr>
            <w:r w:rsidRPr="00126A97">
              <w:rPr>
                <w:sz w:val="16"/>
                <w:szCs w:val="16"/>
              </w:rPr>
              <w:t>- „Астера Първа Банско” ЕАД, вписано в търговския регистър</w:t>
            </w:r>
            <w:r w:rsidRPr="00126A97">
              <w:rPr>
                <w:b/>
                <w:sz w:val="16"/>
                <w:szCs w:val="16"/>
              </w:rPr>
              <w:t xml:space="preserve"> </w:t>
            </w:r>
            <w:r w:rsidRPr="00126A97">
              <w:rPr>
                <w:sz w:val="16"/>
                <w:szCs w:val="16"/>
              </w:rPr>
              <w:t>с ЕИК</w:t>
            </w:r>
            <w:r w:rsidRPr="00126A97">
              <w:rPr>
                <w:b/>
                <w:sz w:val="16"/>
                <w:szCs w:val="16"/>
              </w:rPr>
              <w:t xml:space="preserve"> </w:t>
            </w:r>
            <w:r w:rsidRPr="00126A97">
              <w:rPr>
                <w:sz w:val="16"/>
                <w:szCs w:val="16"/>
              </w:rPr>
              <w:t xml:space="preserve">202558290, със седалище и адрес на управление: гр. Варна, район Одесос, ул. „Цар Симеон І” № 31 – член на съвета </w:t>
            </w:r>
            <w:r w:rsidR="0049279E" w:rsidRPr="00126A97">
              <w:rPr>
                <w:sz w:val="16"/>
                <w:szCs w:val="16"/>
              </w:rPr>
              <w:t>на директорите и представляваща</w:t>
            </w:r>
          </w:p>
        </w:tc>
        <w:tc>
          <w:tcPr>
            <w:tcW w:w="2268" w:type="dxa"/>
          </w:tcPr>
          <w:p w:rsidR="003D3A18" w:rsidRPr="00126A97" w:rsidRDefault="003D3A18" w:rsidP="00126A97">
            <w:pPr>
              <w:spacing w:after="0" w:line="240" w:lineRule="auto"/>
              <w:jc w:val="center"/>
              <w:rPr>
                <w:sz w:val="16"/>
                <w:szCs w:val="16"/>
              </w:rPr>
            </w:pPr>
            <w:r w:rsidRPr="00126A97">
              <w:rPr>
                <w:sz w:val="16"/>
                <w:szCs w:val="16"/>
              </w:rPr>
              <w:t>Да</w:t>
            </w:r>
          </w:p>
        </w:tc>
      </w:tr>
      <w:tr w:rsidR="003D3A18" w:rsidRPr="00126A97" w:rsidTr="00E84A1A">
        <w:tc>
          <w:tcPr>
            <w:tcW w:w="1951" w:type="dxa"/>
          </w:tcPr>
          <w:p w:rsidR="003D3A18" w:rsidRPr="00126A97" w:rsidRDefault="003D3A18" w:rsidP="00DB6D23">
            <w:pPr>
              <w:spacing w:after="0" w:line="240" w:lineRule="auto"/>
              <w:rPr>
                <w:sz w:val="16"/>
                <w:szCs w:val="16"/>
              </w:rPr>
            </w:pPr>
          </w:p>
        </w:tc>
        <w:tc>
          <w:tcPr>
            <w:tcW w:w="5387" w:type="dxa"/>
          </w:tcPr>
          <w:p w:rsidR="003D3A18" w:rsidRPr="00126A97" w:rsidRDefault="003D3A18" w:rsidP="0049279E">
            <w:pPr>
              <w:pStyle w:val="BodyText"/>
              <w:ind w:firstLine="0"/>
              <w:rPr>
                <w:sz w:val="16"/>
                <w:szCs w:val="16"/>
              </w:rPr>
            </w:pPr>
            <w:r w:rsidRPr="00126A97">
              <w:rPr>
                <w:sz w:val="16"/>
                <w:szCs w:val="16"/>
              </w:rPr>
              <w:t>- на юридическо лице с нестопанска цел: „Фондация Свети Свети Константин и Елена”, вписана с решение № 341 от 23 октомври 2009 г. в Регистъра за юридически лица с нестопанска ц</w:t>
            </w:r>
            <w:r w:rsidR="0049279E" w:rsidRPr="00126A97">
              <w:rPr>
                <w:sz w:val="16"/>
                <w:szCs w:val="16"/>
              </w:rPr>
              <w:t>ел – член на управителния съвет</w:t>
            </w:r>
          </w:p>
        </w:tc>
        <w:tc>
          <w:tcPr>
            <w:tcW w:w="2268" w:type="dxa"/>
          </w:tcPr>
          <w:p w:rsidR="003D3A18" w:rsidRPr="00126A97" w:rsidRDefault="003D3A18" w:rsidP="00126A97">
            <w:pPr>
              <w:spacing w:after="0" w:line="240" w:lineRule="auto"/>
              <w:jc w:val="center"/>
              <w:rPr>
                <w:sz w:val="16"/>
                <w:szCs w:val="16"/>
              </w:rPr>
            </w:pPr>
            <w:r w:rsidRPr="00126A97">
              <w:rPr>
                <w:sz w:val="16"/>
                <w:szCs w:val="16"/>
              </w:rPr>
              <w:t>Да</w:t>
            </w:r>
          </w:p>
        </w:tc>
      </w:tr>
      <w:tr w:rsidR="003D3A18" w:rsidRPr="00126A97" w:rsidTr="00E84A1A">
        <w:tc>
          <w:tcPr>
            <w:tcW w:w="1951" w:type="dxa"/>
          </w:tcPr>
          <w:p w:rsidR="003D3A18" w:rsidRPr="00126A97" w:rsidRDefault="003D3A18" w:rsidP="00DB6D23">
            <w:pPr>
              <w:spacing w:after="0" w:line="240" w:lineRule="auto"/>
              <w:rPr>
                <w:sz w:val="16"/>
                <w:szCs w:val="16"/>
              </w:rPr>
            </w:pPr>
          </w:p>
        </w:tc>
        <w:tc>
          <w:tcPr>
            <w:tcW w:w="5387" w:type="dxa"/>
          </w:tcPr>
          <w:p w:rsidR="003D3A18" w:rsidRPr="00126A97" w:rsidRDefault="003D3A18" w:rsidP="00DB6D23">
            <w:pPr>
              <w:spacing w:after="0" w:line="240" w:lineRule="auto"/>
              <w:rPr>
                <w:sz w:val="16"/>
                <w:szCs w:val="16"/>
              </w:rPr>
            </w:pPr>
            <w:r w:rsidRPr="00126A97">
              <w:rPr>
                <w:sz w:val="16"/>
                <w:szCs w:val="16"/>
              </w:rPr>
              <w:t>- „Свети Свети Константин и Елена Холдинг” АД, вписано в търговския регистър с ЕИК 813194292, със седалище и адрес на управление: гр. Варна, район Приморски, к.к. Св.Св. Константин и Елена – административна сграда – член на управителния съвет и представляваща</w:t>
            </w:r>
          </w:p>
        </w:tc>
        <w:tc>
          <w:tcPr>
            <w:tcW w:w="2268" w:type="dxa"/>
          </w:tcPr>
          <w:p w:rsidR="003D3A18" w:rsidRPr="00126A97" w:rsidRDefault="003D3A18" w:rsidP="00126A97">
            <w:pPr>
              <w:spacing w:after="0" w:line="240" w:lineRule="auto"/>
              <w:jc w:val="center"/>
              <w:rPr>
                <w:sz w:val="16"/>
                <w:szCs w:val="16"/>
              </w:rPr>
            </w:pPr>
            <w:r w:rsidRPr="00126A97">
              <w:rPr>
                <w:sz w:val="16"/>
                <w:szCs w:val="16"/>
              </w:rPr>
              <w:t>Да</w:t>
            </w:r>
          </w:p>
        </w:tc>
      </w:tr>
      <w:tr w:rsidR="00D41783" w:rsidRPr="00126A97" w:rsidTr="00E84A1A">
        <w:tc>
          <w:tcPr>
            <w:tcW w:w="1951" w:type="dxa"/>
          </w:tcPr>
          <w:p w:rsidR="00D41783" w:rsidRPr="00126A97" w:rsidRDefault="00D41783" w:rsidP="00DB6D23">
            <w:pPr>
              <w:spacing w:after="0" w:line="240" w:lineRule="auto"/>
              <w:rPr>
                <w:sz w:val="16"/>
                <w:szCs w:val="16"/>
              </w:rPr>
            </w:pPr>
          </w:p>
        </w:tc>
        <w:tc>
          <w:tcPr>
            <w:tcW w:w="5387" w:type="dxa"/>
          </w:tcPr>
          <w:p w:rsidR="00D41783" w:rsidRPr="00126A97" w:rsidRDefault="00B85EE0" w:rsidP="00DB6D23">
            <w:pPr>
              <w:pStyle w:val="BodyText"/>
              <w:ind w:firstLine="0"/>
              <w:rPr>
                <w:sz w:val="16"/>
                <w:szCs w:val="16"/>
              </w:rPr>
            </w:pPr>
            <w:r>
              <w:rPr>
                <w:sz w:val="16"/>
                <w:szCs w:val="16"/>
              </w:rPr>
              <w:t xml:space="preserve">- </w:t>
            </w:r>
            <w:r w:rsidR="00E13C7B" w:rsidRPr="00126A97">
              <w:rPr>
                <w:sz w:val="16"/>
                <w:szCs w:val="16"/>
              </w:rPr>
              <w:t>„Инвест</w:t>
            </w:r>
            <w:r w:rsidR="00E13C7B">
              <w:rPr>
                <w:sz w:val="16"/>
                <w:szCs w:val="16"/>
              </w:rPr>
              <w:t>иционна компания Галата</w:t>
            </w:r>
            <w:r w:rsidR="00E13C7B" w:rsidRPr="00126A97">
              <w:rPr>
                <w:sz w:val="16"/>
                <w:szCs w:val="16"/>
              </w:rPr>
              <w:t xml:space="preserve">” АД, вписано в търговския регистър с </w:t>
            </w:r>
            <w:r w:rsidR="00E13C7B" w:rsidRPr="00E13C7B">
              <w:rPr>
                <w:sz w:val="16"/>
                <w:szCs w:val="16"/>
              </w:rPr>
              <w:t>ЕИК 202780647</w:t>
            </w:r>
            <w:r w:rsidR="00D41783" w:rsidRPr="00126A97">
              <w:rPr>
                <w:sz w:val="16"/>
                <w:szCs w:val="16"/>
              </w:rPr>
              <w:t>, със седалище и адрес на управление: гр. Варна, район Аспарухово, ул. „Георги Стаматов” № 1 – член на съвета на директорите</w:t>
            </w:r>
          </w:p>
        </w:tc>
        <w:tc>
          <w:tcPr>
            <w:tcW w:w="2268" w:type="dxa"/>
          </w:tcPr>
          <w:p w:rsidR="00D41783" w:rsidRPr="00126A97" w:rsidRDefault="00D41783" w:rsidP="00126A97">
            <w:pPr>
              <w:spacing w:after="0" w:line="240" w:lineRule="auto"/>
              <w:jc w:val="center"/>
              <w:rPr>
                <w:sz w:val="16"/>
                <w:szCs w:val="16"/>
              </w:rPr>
            </w:pPr>
            <w:r w:rsidRPr="00126A97">
              <w:rPr>
                <w:sz w:val="16"/>
                <w:szCs w:val="16"/>
              </w:rPr>
              <w:t>Да</w:t>
            </w:r>
          </w:p>
        </w:tc>
      </w:tr>
      <w:tr w:rsidR="00B36FDD" w:rsidRPr="00126A97" w:rsidTr="00E84A1A">
        <w:tc>
          <w:tcPr>
            <w:tcW w:w="1951" w:type="dxa"/>
          </w:tcPr>
          <w:p w:rsidR="00B36FDD" w:rsidRPr="00126A97" w:rsidRDefault="00B36FDD" w:rsidP="00DB6D23">
            <w:pPr>
              <w:spacing w:after="0" w:line="240" w:lineRule="auto"/>
              <w:rPr>
                <w:sz w:val="16"/>
                <w:szCs w:val="16"/>
              </w:rPr>
            </w:pPr>
          </w:p>
        </w:tc>
        <w:tc>
          <w:tcPr>
            <w:tcW w:w="5387" w:type="dxa"/>
          </w:tcPr>
          <w:p w:rsidR="00B36FDD" w:rsidRPr="00126A97" w:rsidRDefault="00B85EE0" w:rsidP="00DB6D23">
            <w:pPr>
              <w:pStyle w:val="BodyText"/>
              <w:ind w:firstLine="0"/>
              <w:rPr>
                <w:sz w:val="16"/>
                <w:szCs w:val="16"/>
              </w:rPr>
            </w:pPr>
            <w:r>
              <w:rPr>
                <w:sz w:val="16"/>
                <w:szCs w:val="16"/>
              </w:rPr>
              <w:t xml:space="preserve">- </w:t>
            </w:r>
            <w:r w:rsidR="00B36FDD" w:rsidRPr="00126A97">
              <w:rPr>
                <w:sz w:val="16"/>
                <w:szCs w:val="16"/>
              </w:rPr>
              <w:t>„Инвестиционна компания Галата” АД, ЕИК 175438743</w:t>
            </w:r>
            <w:r w:rsidR="0049279E" w:rsidRPr="00126A97">
              <w:rPr>
                <w:sz w:val="16"/>
                <w:szCs w:val="16"/>
              </w:rPr>
              <w:t xml:space="preserve"> – член на Съвета на директорите</w:t>
            </w:r>
          </w:p>
        </w:tc>
        <w:tc>
          <w:tcPr>
            <w:tcW w:w="2268" w:type="dxa"/>
          </w:tcPr>
          <w:p w:rsidR="00B36FDD" w:rsidRPr="00126A97" w:rsidRDefault="00B36FDD" w:rsidP="00126A97">
            <w:pPr>
              <w:spacing w:after="0" w:line="240" w:lineRule="auto"/>
              <w:jc w:val="center"/>
              <w:rPr>
                <w:sz w:val="16"/>
                <w:szCs w:val="16"/>
              </w:rPr>
            </w:pPr>
            <w:r w:rsidRPr="00126A97">
              <w:rPr>
                <w:sz w:val="16"/>
                <w:szCs w:val="16"/>
              </w:rPr>
              <w:t>Не</w:t>
            </w:r>
          </w:p>
        </w:tc>
      </w:tr>
      <w:tr w:rsidR="003D3A18" w:rsidRPr="00126A97" w:rsidTr="00E84A1A">
        <w:tc>
          <w:tcPr>
            <w:tcW w:w="1951" w:type="dxa"/>
          </w:tcPr>
          <w:p w:rsidR="003D3A18" w:rsidRPr="00126A97" w:rsidRDefault="003D3A18" w:rsidP="00DB6D23">
            <w:pPr>
              <w:spacing w:after="0" w:line="240" w:lineRule="auto"/>
              <w:rPr>
                <w:sz w:val="16"/>
                <w:szCs w:val="16"/>
              </w:rPr>
            </w:pPr>
          </w:p>
        </w:tc>
        <w:tc>
          <w:tcPr>
            <w:tcW w:w="5387" w:type="dxa"/>
          </w:tcPr>
          <w:p w:rsidR="003D3A18" w:rsidRPr="00126A97" w:rsidRDefault="003D3A18" w:rsidP="00DB6D23">
            <w:pPr>
              <w:spacing w:after="0" w:line="240" w:lineRule="auto"/>
              <w:rPr>
                <w:sz w:val="16"/>
                <w:szCs w:val="16"/>
              </w:rPr>
            </w:pPr>
          </w:p>
        </w:tc>
        <w:tc>
          <w:tcPr>
            <w:tcW w:w="2268" w:type="dxa"/>
          </w:tcPr>
          <w:p w:rsidR="003D3A18" w:rsidRPr="00126A97" w:rsidRDefault="003D3A18" w:rsidP="00126A97">
            <w:pPr>
              <w:spacing w:after="0" w:line="240" w:lineRule="auto"/>
              <w:jc w:val="center"/>
              <w:rPr>
                <w:sz w:val="16"/>
                <w:szCs w:val="16"/>
              </w:rPr>
            </w:pPr>
          </w:p>
        </w:tc>
      </w:tr>
      <w:tr w:rsidR="001D5860" w:rsidRPr="00126A97" w:rsidTr="00E84A1A">
        <w:tc>
          <w:tcPr>
            <w:tcW w:w="1951" w:type="dxa"/>
          </w:tcPr>
          <w:p w:rsidR="001D5860" w:rsidRPr="00126A97" w:rsidRDefault="00661BB1" w:rsidP="00661BB1">
            <w:pPr>
              <w:spacing w:after="0" w:line="240" w:lineRule="auto"/>
              <w:rPr>
                <w:b/>
                <w:sz w:val="16"/>
                <w:szCs w:val="16"/>
              </w:rPr>
            </w:pPr>
            <w:r w:rsidRPr="00126A97">
              <w:rPr>
                <w:b/>
                <w:sz w:val="16"/>
                <w:szCs w:val="16"/>
              </w:rPr>
              <w:t>5. Надя Динчева</w:t>
            </w:r>
            <w:r w:rsidR="001D5860" w:rsidRPr="00126A97">
              <w:rPr>
                <w:b/>
                <w:sz w:val="16"/>
                <w:szCs w:val="16"/>
              </w:rPr>
              <w:t xml:space="preserve"> </w:t>
            </w:r>
          </w:p>
        </w:tc>
        <w:tc>
          <w:tcPr>
            <w:tcW w:w="5387" w:type="dxa"/>
          </w:tcPr>
          <w:p w:rsidR="001D5860" w:rsidRPr="00126A97" w:rsidRDefault="00B85EE0" w:rsidP="00CB4C01">
            <w:pPr>
              <w:spacing w:after="0" w:line="240" w:lineRule="auto"/>
              <w:rPr>
                <w:sz w:val="16"/>
                <w:szCs w:val="16"/>
              </w:rPr>
            </w:pPr>
            <w:r>
              <w:rPr>
                <w:sz w:val="16"/>
                <w:szCs w:val="16"/>
              </w:rPr>
              <w:t xml:space="preserve">- </w:t>
            </w:r>
            <w:r w:rsidR="00E13C7B" w:rsidRPr="00126A97">
              <w:rPr>
                <w:sz w:val="16"/>
                <w:szCs w:val="16"/>
              </w:rPr>
              <w:t>„Инвест</w:t>
            </w:r>
            <w:r w:rsidR="00E13C7B">
              <w:rPr>
                <w:sz w:val="16"/>
                <w:szCs w:val="16"/>
              </w:rPr>
              <w:t>иционна компания Галата</w:t>
            </w:r>
            <w:r w:rsidR="00E13C7B" w:rsidRPr="00126A97">
              <w:rPr>
                <w:sz w:val="16"/>
                <w:szCs w:val="16"/>
              </w:rPr>
              <w:t xml:space="preserve">” АД, вписано в търговския регистър с </w:t>
            </w:r>
            <w:r w:rsidR="00E13C7B" w:rsidRPr="00E13C7B">
              <w:rPr>
                <w:sz w:val="16"/>
                <w:szCs w:val="16"/>
              </w:rPr>
              <w:t>ЕИК 202780647</w:t>
            </w:r>
            <w:r w:rsidR="003267D3" w:rsidRPr="00126A97">
              <w:rPr>
                <w:sz w:val="16"/>
                <w:szCs w:val="16"/>
              </w:rPr>
              <w:t>, със седалище и адрес на управление: гр. Варна, район Аспарухово, ул. „Георги Стаматов” № 1</w:t>
            </w:r>
            <w:r w:rsidR="00A24024" w:rsidRPr="00126A97">
              <w:rPr>
                <w:sz w:val="16"/>
                <w:szCs w:val="16"/>
              </w:rPr>
              <w:t xml:space="preserve"> – член на съвета на директорите</w:t>
            </w:r>
          </w:p>
        </w:tc>
        <w:tc>
          <w:tcPr>
            <w:tcW w:w="2268" w:type="dxa"/>
          </w:tcPr>
          <w:p w:rsidR="001D5860" w:rsidRPr="00126A97" w:rsidRDefault="003267D3" w:rsidP="00126A97">
            <w:pPr>
              <w:spacing w:after="0" w:line="240" w:lineRule="auto"/>
              <w:jc w:val="center"/>
              <w:rPr>
                <w:sz w:val="16"/>
                <w:szCs w:val="16"/>
              </w:rPr>
            </w:pPr>
            <w:r w:rsidRPr="00126A97">
              <w:rPr>
                <w:sz w:val="16"/>
                <w:szCs w:val="16"/>
              </w:rPr>
              <w:t>Да</w:t>
            </w:r>
          </w:p>
        </w:tc>
      </w:tr>
      <w:tr w:rsidR="00B36FDD" w:rsidRPr="00126A97" w:rsidTr="00E84A1A">
        <w:tc>
          <w:tcPr>
            <w:tcW w:w="1951" w:type="dxa"/>
          </w:tcPr>
          <w:p w:rsidR="00B36FDD" w:rsidRPr="00126A97" w:rsidRDefault="00B36FDD" w:rsidP="00DB6D23">
            <w:pPr>
              <w:spacing w:after="0" w:line="240" w:lineRule="auto"/>
              <w:rPr>
                <w:sz w:val="16"/>
                <w:szCs w:val="16"/>
              </w:rPr>
            </w:pPr>
          </w:p>
        </w:tc>
        <w:tc>
          <w:tcPr>
            <w:tcW w:w="5387" w:type="dxa"/>
          </w:tcPr>
          <w:p w:rsidR="00B36FDD" w:rsidRPr="00126A97" w:rsidRDefault="00B85EE0" w:rsidP="00DB6D23">
            <w:pPr>
              <w:pStyle w:val="BodyText"/>
              <w:ind w:firstLine="0"/>
              <w:rPr>
                <w:sz w:val="16"/>
                <w:szCs w:val="16"/>
              </w:rPr>
            </w:pPr>
            <w:r>
              <w:rPr>
                <w:sz w:val="16"/>
                <w:szCs w:val="16"/>
              </w:rPr>
              <w:t xml:space="preserve">- </w:t>
            </w:r>
            <w:r w:rsidR="00B36FDD" w:rsidRPr="00126A97">
              <w:rPr>
                <w:sz w:val="16"/>
                <w:szCs w:val="16"/>
              </w:rPr>
              <w:t>„Инвестиционна компания Галата” АД, ЕИК 175438743</w:t>
            </w:r>
            <w:r w:rsidR="0049279E" w:rsidRPr="00126A97">
              <w:rPr>
                <w:sz w:val="16"/>
                <w:szCs w:val="16"/>
              </w:rPr>
              <w:t>– член на Съвета на директорите</w:t>
            </w:r>
          </w:p>
        </w:tc>
        <w:tc>
          <w:tcPr>
            <w:tcW w:w="2268" w:type="dxa"/>
          </w:tcPr>
          <w:p w:rsidR="00B36FDD" w:rsidRPr="00126A97" w:rsidRDefault="00B36FDD" w:rsidP="00126A97">
            <w:pPr>
              <w:spacing w:after="0" w:line="240" w:lineRule="auto"/>
              <w:jc w:val="center"/>
              <w:rPr>
                <w:sz w:val="16"/>
                <w:szCs w:val="16"/>
              </w:rPr>
            </w:pPr>
            <w:r w:rsidRPr="00126A97">
              <w:rPr>
                <w:sz w:val="16"/>
                <w:szCs w:val="16"/>
              </w:rPr>
              <w:t>Не</w:t>
            </w:r>
          </w:p>
        </w:tc>
      </w:tr>
      <w:tr w:rsidR="0049279E" w:rsidRPr="00126A97" w:rsidTr="00E84A1A">
        <w:tc>
          <w:tcPr>
            <w:tcW w:w="1951" w:type="dxa"/>
          </w:tcPr>
          <w:p w:rsidR="0049279E" w:rsidRPr="00126A97" w:rsidRDefault="0049279E" w:rsidP="00DB6D23">
            <w:pPr>
              <w:spacing w:after="0" w:line="240" w:lineRule="auto"/>
              <w:rPr>
                <w:sz w:val="16"/>
                <w:szCs w:val="16"/>
              </w:rPr>
            </w:pPr>
          </w:p>
        </w:tc>
        <w:tc>
          <w:tcPr>
            <w:tcW w:w="5387" w:type="dxa"/>
          </w:tcPr>
          <w:p w:rsidR="0049279E" w:rsidRPr="00126A97" w:rsidRDefault="0049279E" w:rsidP="00DB6D23">
            <w:pPr>
              <w:pStyle w:val="BodyText"/>
              <w:ind w:firstLine="0"/>
              <w:rPr>
                <w:sz w:val="16"/>
                <w:szCs w:val="16"/>
              </w:rPr>
            </w:pPr>
          </w:p>
        </w:tc>
        <w:tc>
          <w:tcPr>
            <w:tcW w:w="2268" w:type="dxa"/>
          </w:tcPr>
          <w:p w:rsidR="0049279E" w:rsidRPr="00126A97" w:rsidRDefault="0049279E" w:rsidP="00126A97">
            <w:pPr>
              <w:spacing w:after="0" w:line="240" w:lineRule="auto"/>
              <w:jc w:val="center"/>
              <w:rPr>
                <w:sz w:val="16"/>
                <w:szCs w:val="16"/>
              </w:rPr>
            </w:pPr>
          </w:p>
        </w:tc>
      </w:tr>
      <w:tr w:rsidR="001D5860" w:rsidRPr="00126A97" w:rsidTr="00E84A1A">
        <w:tc>
          <w:tcPr>
            <w:tcW w:w="1951" w:type="dxa"/>
          </w:tcPr>
          <w:p w:rsidR="001D5860" w:rsidRPr="00126A97" w:rsidRDefault="00661BB1" w:rsidP="00661BB1">
            <w:pPr>
              <w:spacing w:after="0" w:line="240" w:lineRule="auto"/>
              <w:rPr>
                <w:b/>
                <w:sz w:val="16"/>
                <w:szCs w:val="16"/>
              </w:rPr>
            </w:pPr>
            <w:r w:rsidRPr="00126A97">
              <w:rPr>
                <w:b/>
                <w:sz w:val="16"/>
                <w:szCs w:val="16"/>
              </w:rPr>
              <w:t>6</w:t>
            </w:r>
            <w:r w:rsidR="001D5860" w:rsidRPr="00126A97">
              <w:rPr>
                <w:b/>
                <w:sz w:val="16"/>
                <w:szCs w:val="16"/>
              </w:rPr>
              <w:t xml:space="preserve">. </w:t>
            </w:r>
            <w:r w:rsidRPr="00126A97">
              <w:rPr>
                <w:b/>
                <w:sz w:val="16"/>
                <w:szCs w:val="16"/>
              </w:rPr>
              <w:t>Рада Коева</w:t>
            </w:r>
            <w:r w:rsidR="001D5860" w:rsidRPr="00126A97">
              <w:rPr>
                <w:b/>
                <w:sz w:val="16"/>
                <w:szCs w:val="16"/>
              </w:rPr>
              <w:t xml:space="preserve"> </w:t>
            </w:r>
          </w:p>
        </w:tc>
        <w:tc>
          <w:tcPr>
            <w:tcW w:w="5387" w:type="dxa"/>
          </w:tcPr>
          <w:p w:rsidR="001D5860" w:rsidRPr="00126A97" w:rsidRDefault="00B85EE0" w:rsidP="00CB4C01">
            <w:pPr>
              <w:spacing w:after="0" w:line="240" w:lineRule="auto"/>
              <w:rPr>
                <w:sz w:val="16"/>
                <w:szCs w:val="16"/>
              </w:rPr>
            </w:pPr>
            <w:r>
              <w:rPr>
                <w:sz w:val="16"/>
                <w:szCs w:val="16"/>
              </w:rPr>
              <w:t xml:space="preserve">- </w:t>
            </w:r>
            <w:r w:rsidR="00E13C7B" w:rsidRPr="00126A97">
              <w:rPr>
                <w:sz w:val="16"/>
                <w:szCs w:val="16"/>
              </w:rPr>
              <w:t>„Инвест</w:t>
            </w:r>
            <w:r w:rsidR="00E13C7B">
              <w:rPr>
                <w:sz w:val="16"/>
                <w:szCs w:val="16"/>
              </w:rPr>
              <w:t>иционна компания Галата</w:t>
            </w:r>
            <w:r w:rsidR="00E13C7B" w:rsidRPr="00126A97">
              <w:rPr>
                <w:sz w:val="16"/>
                <w:szCs w:val="16"/>
              </w:rPr>
              <w:t xml:space="preserve">” АД, вписано в търговския регистър с </w:t>
            </w:r>
            <w:r w:rsidR="00E13C7B" w:rsidRPr="00E13C7B">
              <w:rPr>
                <w:sz w:val="16"/>
                <w:szCs w:val="16"/>
              </w:rPr>
              <w:t>ЕИК 202780647</w:t>
            </w:r>
            <w:r w:rsidR="003B5AC5" w:rsidRPr="00126A97">
              <w:rPr>
                <w:sz w:val="16"/>
                <w:szCs w:val="16"/>
              </w:rPr>
              <w:t>, със седалище и адрес на управление: гр. Варна, район Аспарухово, ул. „Георги Стаматов” № 1 – член на съвета на директорите</w:t>
            </w:r>
          </w:p>
        </w:tc>
        <w:tc>
          <w:tcPr>
            <w:tcW w:w="2268" w:type="dxa"/>
          </w:tcPr>
          <w:p w:rsidR="001D5860" w:rsidRPr="00126A97" w:rsidRDefault="003B5AC5" w:rsidP="00126A97">
            <w:pPr>
              <w:spacing w:after="0" w:line="240" w:lineRule="auto"/>
              <w:jc w:val="center"/>
              <w:rPr>
                <w:sz w:val="16"/>
                <w:szCs w:val="16"/>
              </w:rPr>
            </w:pPr>
            <w:r w:rsidRPr="00126A97">
              <w:rPr>
                <w:sz w:val="16"/>
                <w:szCs w:val="16"/>
              </w:rPr>
              <w:t>Да</w:t>
            </w:r>
          </w:p>
        </w:tc>
      </w:tr>
      <w:tr w:rsidR="00B36FDD" w:rsidRPr="00126A97" w:rsidTr="00E84A1A">
        <w:tc>
          <w:tcPr>
            <w:tcW w:w="1951" w:type="dxa"/>
          </w:tcPr>
          <w:p w:rsidR="00B36FDD" w:rsidRPr="00126A97" w:rsidRDefault="00B36FDD" w:rsidP="00DB6D23">
            <w:pPr>
              <w:spacing w:after="0" w:line="240" w:lineRule="auto"/>
              <w:rPr>
                <w:sz w:val="16"/>
                <w:szCs w:val="16"/>
              </w:rPr>
            </w:pPr>
          </w:p>
        </w:tc>
        <w:tc>
          <w:tcPr>
            <w:tcW w:w="5387" w:type="dxa"/>
          </w:tcPr>
          <w:p w:rsidR="00B36FDD" w:rsidRPr="00126A97" w:rsidRDefault="00B85EE0" w:rsidP="00DB6D23">
            <w:pPr>
              <w:pStyle w:val="BodyText"/>
              <w:ind w:firstLine="0"/>
              <w:rPr>
                <w:sz w:val="16"/>
                <w:szCs w:val="16"/>
              </w:rPr>
            </w:pPr>
            <w:r>
              <w:rPr>
                <w:sz w:val="16"/>
                <w:szCs w:val="16"/>
              </w:rPr>
              <w:t xml:space="preserve">- </w:t>
            </w:r>
            <w:r w:rsidR="00B36FDD" w:rsidRPr="00126A97">
              <w:rPr>
                <w:sz w:val="16"/>
                <w:szCs w:val="16"/>
              </w:rPr>
              <w:t>„Инвестиционна компания Галата” АД, ЕИК 175438743</w:t>
            </w:r>
            <w:r w:rsidR="0049279E" w:rsidRPr="00126A97">
              <w:rPr>
                <w:sz w:val="16"/>
                <w:szCs w:val="16"/>
              </w:rPr>
              <w:t>– член на Съвета на директорите</w:t>
            </w:r>
          </w:p>
        </w:tc>
        <w:tc>
          <w:tcPr>
            <w:tcW w:w="2268" w:type="dxa"/>
          </w:tcPr>
          <w:p w:rsidR="00B36FDD" w:rsidRPr="00126A97" w:rsidRDefault="00B36FDD" w:rsidP="00126A97">
            <w:pPr>
              <w:spacing w:after="0" w:line="240" w:lineRule="auto"/>
              <w:jc w:val="center"/>
              <w:rPr>
                <w:sz w:val="16"/>
                <w:szCs w:val="16"/>
              </w:rPr>
            </w:pPr>
            <w:r w:rsidRPr="00126A97">
              <w:rPr>
                <w:sz w:val="16"/>
                <w:szCs w:val="16"/>
              </w:rPr>
              <w:t>Не</w:t>
            </w:r>
          </w:p>
        </w:tc>
      </w:tr>
      <w:tr w:rsidR="00B36FDD" w:rsidRPr="00126A97" w:rsidTr="00E84A1A">
        <w:tc>
          <w:tcPr>
            <w:tcW w:w="1951" w:type="dxa"/>
          </w:tcPr>
          <w:p w:rsidR="00B36FDD" w:rsidRPr="00126A97" w:rsidRDefault="00B36FDD" w:rsidP="00661BB1">
            <w:pPr>
              <w:spacing w:after="0" w:line="240" w:lineRule="auto"/>
              <w:rPr>
                <w:sz w:val="16"/>
                <w:szCs w:val="16"/>
              </w:rPr>
            </w:pPr>
          </w:p>
        </w:tc>
        <w:tc>
          <w:tcPr>
            <w:tcW w:w="5387" w:type="dxa"/>
          </w:tcPr>
          <w:p w:rsidR="00B36FDD" w:rsidRPr="00126A97" w:rsidRDefault="00B36FDD" w:rsidP="00CB4C01">
            <w:pPr>
              <w:spacing w:after="0" w:line="240" w:lineRule="auto"/>
              <w:rPr>
                <w:sz w:val="16"/>
                <w:szCs w:val="16"/>
              </w:rPr>
            </w:pPr>
          </w:p>
        </w:tc>
        <w:tc>
          <w:tcPr>
            <w:tcW w:w="2268" w:type="dxa"/>
          </w:tcPr>
          <w:p w:rsidR="00B36FDD" w:rsidRPr="00126A97" w:rsidRDefault="00B36FDD" w:rsidP="00126A97">
            <w:pPr>
              <w:spacing w:after="0" w:line="240" w:lineRule="auto"/>
              <w:jc w:val="center"/>
              <w:rPr>
                <w:sz w:val="16"/>
                <w:szCs w:val="16"/>
              </w:rPr>
            </w:pPr>
          </w:p>
        </w:tc>
      </w:tr>
    </w:tbl>
    <w:p w:rsidR="001D5860" w:rsidRPr="001650E4" w:rsidRDefault="001D5860" w:rsidP="00324A05">
      <w:pPr>
        <w:pStyle w:val="z-BottomofForm"/>
        <w:rPr>
          <w:rFonts w:ascii="Calibri" w:hAnsi="Calibri"/>
          <w:vanish w:val="0"/>
          <w:lang w:val="bg-BG"/>
        </w:rPr>
      </w:pPr>
    </w:p>
    <w:p w:rsidR="001D5860" w:rsidRPr="00F8030A" w:rsidRDefault="001D5860" w:rsidP="008440AE">
      <w:pPr>
        <w:spacing w:line="240" w:lineRule="auto"/>
        <w:ind w:firstLine="851"/>
        <w:rPr>
          <w:i/>
          <w:sz w:val="20"/>
          <w:szCs w:val="20"/>
        </w:rPr>
      </w:pPr>
      <w:r w:rsidRPr="00F8030A">
        <w:rPr>
          <w:i/>
          <w:sz w:val="20"/>
          <w:szCs w:val="20"/>
        </w:rPr>
        <w:t>Осъждане, лишаване от права, участие в дружества в несъстоятелност или ликвидация</w:t>
      </w:r>
    </w:p>
    <w:p w:rsidR="001D5860" w:rsidRPr="001650E4" w:rsidRDefault="001D5860" w:rsidP="008440AE">
      <w:pPr>
        <w:pStyle w:val="z-TopofForm"/>
        <w:ind w:firstLine="851"/>
        <w:rPr>
          <w:rFonts w:ascii="Calibri" w:hAnsi="Calibri"/>
          <w:b/>
          <w:lang w:val="bg-BG"/>
        </w:rPr>
      </w:pPr>
      <w:r w:rsidRPr="001650E4">
        <w:rPr>
          <w:rFonts w:ascii="Calibri" w:hAnsi="Calibri"/>
          <w:b/>
          <w:lang w:val="bg-BG"/>
        </w:rPr>
        <w:lastRenderedPageBreak/>
        <w:t>Top of Form</w:t>
      </w:r>
    </w:p>
    <w:p w:rsidR="001D5860" w:rsidRPr="001650E4" w:rsidRDefault="001D5860" w:rsidP="008440AE">
      <w:pPr>
        <w:pStyle w:val="z-BottomofForm"/>
        <w:ind w:firstLine="851"/>
        <w:rPr>
          <w:rFonts w:ascii="Calibri" w:hAnsi="Calibri"/>
          <w:b/>
          <w:lang w:val="bg-BG"/>
        </w:rPr>
      </w:pPr>
      <w:r w:rsidRPr="001650E4">
        <w:rPr>
          <w:rFonts w:ascii="Calibri" w:hAnsi="Calibri"/>
          <w:b/>
          <w:lang w:val="bg-BG"/>
        </w:rPr>
        <w:t>Bottom of Form</w:t>
      </w:r>
    </w:p>
    <w:p w:rsidR="001D5860" w:rsidRPr="001650E4" w:rsidRDefault="001D5860" w:rsidP="008440AE">
      <w:pPr>
        <w:pStyle w:val="z-BottomofForm"/>
        <w:ind w:firstLine="851"/>
        <w:rPr>
          <w:rFonts w:ascii="Calibri" w:hAnsi="Calibri"/>
          <w:b/>
          <w:lang w:val="bg-BG"/>
        </w:rPr>
      </w:pPr>
      <w:r w:rsidRPr="001650E4">
        <w:rPr>
          <w:rFonts w:ascii="Calibri" w:hAnsi="Calibri"/>
          <w:b/>
          <w:lang w:val="bg-BG"/>
        </w:rPr>
        <w:t>BottomofForm</w:t>
      </w:r>
    </w:p>
    <w:p w:rsidR="001D5860" w:rsidRPr="001650E4" w:rsidRDefault="001D5860" w:rsidP="008440AE">
      <w:pPr>
        <w:spacing w:after="240" w:line="240" w:lineRule="auto"/>
        <w:ind w:firstLine="851"/>
        <w:rPr>
          <w:sz w:val="20"/>
          <w:szCs w:val="20"/>
        </w:rPr>
      </w:pPr>
      <w:r w:rsidRPr="001650E4">
        <w:rPr>
          <w:sz w:val="20"/>
          <w:szCs w:val="20"/>
        </w:rPr>
        <w:t xml:space="preserve">Доколкото е известно на Емитента, членовете на </w:t>
      </w:r>
      <w:r w:rsidR="00EE7A47">
        <w:rPr>
          <w:sz w:val="20"/>
          <w:szCs w:val="20"/>
        </w:rPr>
        <w:t>С</w:t>
      </w:r>
      <w:r w:rsidRPr="001650E4">
        <w:rPr>
          <w:sz w:val="20"/>
          <w:szCs w:val="20"/>
        </w:rPr>
        <w:t>ъвет</w:t>
      </w:r>
      <w:r w:rsidR="00EE7A47">
        <w:rPr>
          <w:sz w:val="20"/>
          <w:szCs w:val="20"/>
        </w:rPr>
        <w:t>а на директорите</w:t>
      </w:r>
      <w:r w:rsidRPr="001650E4">
        <w:rPr>
          <w:sz w:val="20"/>
          <w:szCs w:val="20"/>
        </w:rPr>
        <w:t>:</w:t>
      </w:r>
    </w:p>
    <w:p w:rsidR="001D5860" w:rsidRPr="001650E4" w:rsidRDefault="001D5860" w:rsidP="008440AE">
      <w:pPr>
        <w:spacing w:after="240" w:line="240" w:lineRule="auto"/>
        <w:ind w:firstLine="851"/>
        <w:rPr>
          <w:sz w:val="20"/>
          <w:szCs w:val="20"/>
        </w:rPr>
      </w:pPr>
      <w:r w:rsidRPr="001650E4">
        <w:rPr>
          <w:sz w:val="20"/>
          <w:szCs w:val="20"/>
        </w:rPr>
        <w:t>а) не са осъждани;</w:t>
      </w:r>
    </w:p>
    <w:p w:rsidR="001D5860" w:rsidRPr="001650E4" w:rsidRDefault="001D5860" w:rsidP="008440AE">
      <w:pPr>
        <w:spacing w:after="240" w:line="240" w:lineRule="auto"/>
        <w:ind w:firstLine="851"/>
        <w:rPr>
          <w:sz w:val="20"/>
          <w:szCs w:val="20"/>
        </w:rPr>
      </w:pPr>
      <w:r w:rsidRPr="001650E4">
        <w:rPr>
          <w:sz w:val="20"/>
          <w:szCs w:val="20"/>
        </w:rPr>
        <w:t>б) не са били обвинявани или санкционирани/осъждани от съдебен или друг държавен, регулаторен или професионален орган с лишаване от правото да заемат длъжност като членове на управителен или контролен (надзорен) орган  на дружество или като висши ръководители или по отношение дейността на дадено дружество – през последните 5 години;</w:t>
      </w:r>
    </w:p>
    <w:p w:rsidR="001D5860" w:rsidRPr="001650E4" w:rsidRDefault="001D5860" w:rsidP="008440AE">
      <w:pPr>
        <w:spacing w:after="240" w:line="240" w:lineRule="auto"/>
        <w:ind w:firstLine="851"/>
        <w:rPr>
          <w:sz w:val="20"/>
          <w:szCs w:val="20"/>
        </w:rPr>
      </w:pPr>
      <w:r w:rsidRPr="001650E4">
        <w:rPr>
          <w:sz w:val="20"/>
          <w:szCs w:val="20"/>
        </w:rPr>
        <w:t>в) през последните 5 години не са били членове на управителни или контролни (надзорни) органи, управители и под. или други висши ръководители на дружество, спрямо което е открито производство по несъстоятелност, ликвидация или подобно, свързано с упра</w:t>
      </w:r>
      <w:r w:rsidR="00EE7A47">
        <w:rPr>
          <w:sz w:val="20"/>
          <w:szCs w:val="20"/>
        </w:rPr>
        <w:t>вление от синдик или ликвидатор</w:t>
      </w:r>
      <w:r w:rsidRPr="001650E4">
        <w:rPr>
          <w:sz w:val="20"/>
          <w:szCs w:val="20"/>
        </w:rPr>
        <w:t>.</w:t>
      </w:r>
    </w:p>
    <w:p w:rsidR="001D5860" w:rsidRPr="00F8030A" w:rsidRDefault="001D5860" w:rsidP="008440AE">
      <w:pPr>
        <w:spacing w:line="240" w:lineRule="auto"/>
        <w:ind w:firstLine="851"/>
        <w:rPr>
          <w:i/>
          <w:sz w:val="20"/>
          <w:szCs w:val="20"/>
        </w:rPr>
      </w:pPr>
      <w:r w:rsidRPr="00F8030A">
        <w:rPr>
          <w:i/>
          <w:sz w:val="20"/>
          <w:szCs w:val="20"/>
        </w:rPr>
        <w:t>Конфликти на интереси</w:t>
      </w:r>
    </w:p>
    <w:p w:rsidR="001D5860" w:rsidRPr="001650E4" w:rsidRDefault="001D5860" w:rsidP="008440AE">
      <w:pPr>
        <w:spacing w:line="240" w:lineRule="auto"/>
        <w:ind w:firstLine="851"/>
        <w:rPr>
          <w:sz w:val="20"/>
          <w:szCs w:val="20"/>
        </w:rPr>
      </w:pPr>
      <w:r w:rsidRPr="001650E4">
        <w:rPr>
          <w:sz w:val="20"/>
          <w:szCs w:val="20"/>
        </w:rPr>
        <w:t xml:space="preserve">Доколкото е известно на Емитента, няма потенциални конфликти на интереси между задълженията на членовете на </w:t>
      </w:r>
      <w:r w:rsidR="000932A6">
        <w:rPr>
          <w:sz w:val="20"/>
          <w:szCs w:val="20"/>
        </w:rPr>
        <w:t>С</w:t>
      </w:r>
      <w:r w:rsidRPr="001650E4">
        <w:rPr>
          <w:sz w:val="20"/>
          <w:szCs w:val="20"/>
        </w:rPr>
        <w:t>ъвет</w:t>
      </w:r>
      <w:r w:rsidR="000932A6">
        <w:rPr>
          <w:sz w:val="20"/>
          <w:szCs w:val="20"/>
        </w:rPr>
        <w:t>а на директорите</w:t>
      </w:r>
      <w:r w:rsidRPr="001650E4">
        <w:rPr>
          <w:sz w:val="20"/>
          <w:szCs w:val="20"/>
        </w:rPr>
        <w:t xml:space="preserve"> на Дружеството от една страна и техни лични интереси или други техни задължения от друга страна. </w:t>
      </w:r>
    </w:p>
    <w:p w:rsidR="001D5860" w:rsidRPr="001650E4" w:rsidRDefault="001D5860" w:rsidP="008440AE">
      <w:pPr>
        <w:spacing w:line="240" w:lineRule="auto"/>
        <w:ind w:firstLine="851"/>
        <w:rPr>
          <w:sz w:val="20"/>
          <w:szCs w:val="20"/>
        </w:rPr>
      </w:pPr>
      <w:r w:rsidRPr="001650E4">
        <w:rPr>
          <w:sz w:val="20"/>
          <w:szCs w:val="20"/>
        </w:rPr>
        <w:t xml:space="preserve">На Емитента не са известни договорености или споразумения между главните акционери, клиенти, доставчици или други, в съответствие с които член на </w:t>
      </w:r>
      <w:r w:rsidR="000932A6">
        <w:rPr>
          <w:sz w:val="20"/>
          <w:szCs w:val="20"/>
        </w:rPr>
        <w:t>Съвета на директорите</w:t>
      </w:r>
      <w:r w:rsidRPr="001650E4">
        <w:rPr>
          <w:sz w:val="20"/>
          <w:szCs w:val="20"/>
        </w:rPr>
        <w:t xml:space="preserve"> е избран за такъв.</w:t>
      </w:r>
    </w:p>
    <w:p w:rsidR="001D5860" w:rsidRPr="00F8030A" w:rsidRDefault="001D5860" w:rsidP="008440AE">
      <w:pPr>
        <w:spacing w:line="240" w:lineRule="auto"/>
        <w:ind w:firstLine="851"/>
        <w:rPr>
          <w:i/>
          <w:sz w:val="20"/>
          <w:szCs w:val="20"/>
        </w:rPr>
      </w:pPr>
      <w:r w:rsidRPr="00F8030A">
        <w:rPr>
          <w:i/>
          <w:sz w:val="20"/>
          <w:szCs w:val="20"/>
        </w:rPr>
        <w:t>Притежавани акции и опции; ограничения върху прехвърлянето им</w:t>
      </w:r>
    </w:p>
    <w:p w:rsidR="001D5860" w:rsidRPr="001650E4" w:rsidRDefault="001D5860" w:rsidP="008440AE">
      <w:pPr>
        <w:spacing w:line="240" w:lineRule="auto"/>
        <w:ind w:firstLine="851"/>
        <w:rPr>
          <w:sz w:val="20"/>
          <w:szCs w:val="20"/>
        </w:rPr>
      </w:pPr>
      <w:r w:rsidRPr="001650E4">
        <w:rPr>
          <w:sz w:val="20"/>
          <w:szCs w:val="20"/>
        </w:rPr>
        <w:t xml:space="preserve">Към датата на настоящия </w:t>
      </w:r>
      <w:r w:rsidR="00016F1C">
        <w:rPr>
          <w:sz w:val="20"/>
          <w:szCs w:val="20"/>
        </w:rPr>
        <w:t>Документ</w:t>
      </w:r>
      <w:r w:rsidRPr="001650E4">
        <w:rPr>
          <w:sz w:val="20"/>
          <w:szCs w:val="20"/>
        </w:rPr>
        <w:t xml:space="preserve">, никой от членовете на </w:t>
      </w:r>
      <w:r w:rsidR="000932A6">
        <w:rPr>
          <w:sz w:val="20"/>
          <w:szCs w:val="20"/>
        </w:rPr>
        <w:t>Съвета на директорите</w:t>
      </w:r>
      <w:r w:rsidRPr="001650E4">
        <w:rPr>
          <w:sz w:val="20"/>
          <w:szCs w:val="20"/>
        </w:rPr>
        <w:t xml:space="preserve"> не притежава акции от капитала на Дружеството, нито опции за акции. </w:t>
      </w:r>
    </w:p>
    <w:p w:rsidR="001D5860" w:rsidRPr="00F8030A" w:rsidRDefault="001D5860" w:rsidP="008440AE">
      <w:pPr>
        <w:spacing w:line="240" w:lineRule="auto"/>
        <w:ind w:firstLine="851"/>
        <w:rPr>
          <w:i/>
          <w:sz w:val="20"/>
          <w:szCs w:val="20"/>
        </w:rPr>
      </w:pPr>
      <w:r w:rsidRPr="00F8030A">
        <w:rPr>
          <w:i/>
          <w:sz w:val="20"/>
          <w:szCs w:val="20"/>
        </w:rPr>
        <w:t>Обезщетения при прекратяване на договора</w:t>
      </w:r>
    </w:p>
    <w:p w:rsidR="001D5860" w:rsidRPr="001650E4" w:rsidRDefault="001D5860" w:rsidP="008440AE">
      <w:pPr>
        <w:spacing w:line="240" w:lineRule="auto"/>
        <w:ind w:firstLine="851"/>
        <w:rPr>
          <w:sz w:val="20"/>
          <w:szCs w:val="20"/>
        </w:rPr>
      </w:pPr>
      <w:r w:rsidRPr="001650E4">
        <w:rPr>
          <w:sz w:val="20"/>
          <w:szCs w:val="20"/>
        </w:rPr>
        <w:t xml:space="preserve">Съгласно договорите между Дружеството и членовете на </w:t>
      </w:r>
      <w:r w:rsidR="000932A6">
        <w:rPr>
          <w:sz w:val="20"/>
          <w:szCs w:val="20"/>
        </w:rPr>
        <w:t>Съвета на директорите</w:t>
      </w:r>
      <w:r w:rsidRPr="001650E4">
        <w:rPr>
          <w:sz w:val="20"/>
          <w:szCs w:val="20"/>
        </w:rPr>
        <w:t xml:space="preserve"> не са предвидени обезщетения при прекратяване на договора. </w:t>
      </w:r>
    </w:p>
    <w:p w:rsidR="001D5860" w:rsidRPr="00F8030A" w:rsidRDefault="001D5860" w:rsidP="008440AE">
      <w:pPr>
        <w:spacing w:line="240" w:lineRule="auto"/>
        <w:ind w:firstLine="851"/>
        <w:rPr>
          <w:b/>
          <w:sz w:val="20"/>
          <w:szCs w:val="20"/>
        </w:rPr>
      </w:pPr>
      <w:r w:rsidRPr="00F8030A">
        <w:rPr>
          <w:b/>
          <w:sz w:val="20"/>
          <w:szCs w:val="20"/>
        </w:rPr>
        <w:t>Фамилни връзки</w:t>
      </w:r>
    </w:p>
    <w:p w:rsidR="001D5860" w:rsidRPr="001650E4" w:rsidRDefault="001D5860" w:rsidP="008440AE">
      <w:pPr>
        <w:spacing w:after="240" w:line="240" w:lineRule="auto"/>
        <w:ind w:firstLine="851"/>
        <w:rPr>
          <w:sz w:val="20"/>
          <w:szCs w:val="20"/>
        </w:rPr>
      </w:pPr>
      <w:r w:rsidRPr="001650E4">
        <w:rPr>
          <w:sz w:val="20"/>
          <w:szCs w:val="20"/>
        </w:rPr>
        <w:t xml:space="preserve">Не са налице фамилни връзки между членовете на </w:t>
      </w:r>
      <w:r w:rsidR="000932A6">
        <w:rPr>
          <w:sz w:val="20"/>
          <w:szCs w:val="20"/>
        </w:rPr>
        <w:t>С</w:t>
      </w:r>
      <w:r w:rsidRPr="001650E4">
        <w:rPr>
          <w:sz w:val="20"/>
          <w:szCs w:val="20"/>
        </w:rPr>
        <w:t>ъвет</w:t>
      </w:r>
      <w:r w:rsidR="000932A6">
        <w:rPr>
          <w:sz w:val="20"/>
          <w:szCs w:val="20"/>
        </w:rPr>
        <w:t>а на директорите</w:t>
      </w:r>
      <w:r w:rsidRPr="001650E4">
        <w:rPr>
          <w:sz w:val="20"/>
          <w:szCs w:val="20"/>
        </w:rPr>
        <w:t>.</w:t>
      </w:r>
    </w:p>
    <w:p w:rsidR="001D5860" w:rsidRPr="00F8030A" w:rsidRDefault="001D5860" w:rsidP="008440AE">
      <w:pPr>
        <w:spacing w:line="240" w:lineRule="auto"/>
        <w:ind w:firstLine="851"/>
        <w:rPr>
          <w:b/>
          <w:sz w:val="20"/>
          <w:szCs w:val="20"/>
        </w:rPr>
      </w:pPr>
      <w:r w:rsidRPr="00F8030A">
        <w:rPr>
          <w:b/>
          <w:sz w:val="20"/>
          <w:szCs w:val="20"/>
        </w:rPr>
        <w:t>Възнаграждения и обезщетения на членовете на управителните и контролни органи през последната финансова година</w:t>
      </w:r>
    </w:p>
    <w:p w:rsidR="00660FBF" w:rsidRPr="001650E4" w:rsidRDefault="004619F6" w:rsidP="008440AE">
      <w:pPr>
        <w:spacing w:after="240" w:line="240" w:lineRule="auto"/>
        <w:ind w:firstLine="851"/>
        <w:rPr>
          <w:color w:val="FF0000"/>
          <w:sz w:val="20"/>
          <w:szCs w:val="20"/>
        </w:rPr>
      </w:pPr>
      <w:r>
        <w:rPr>
          <w:sz w:val="20"/>
          <w:szCs w:val="20"/>
        </w:rPr>
        <w:t xml:space="preserve">Дружеството е вписано в търговския регистър през м. октомври 2013 г. и </w:t>
      </w:r>
      <w:r w:rsidR="0008307E">
        <w:rPr>
          <w:sz w:val="20"/>
          <w:szCs w:val="20"/>
        </w:rPr>
        <w:t xml:space="preserve">към датата на този Документ </w:t>
      </w:r>
      <w:r>
        <w:rPr>
          <w:sz w:val="20"/>
          <w:szCs w:val="20"/>
        </w:rPr>
        <w:t>няма една завършена финансова година.</w:t>
      </w:r>
    </w:p>
    <w:p w:rsidR="001D5860" w:rsidRPr="001650E4" w:rsidRDefault="001D5860" w:rsidP="008440AE">
      <w:pPr>
        <w:pStyle w:val="Heading2"/>
        <w:spacing w:line="240" w:lineRule="auto"/>
        <w:ind w:firstLine="851"/>
      </w:pPr>
      <w:bookmarkStart w:id="171" w:name="_Toc174841465"/>
      <w:bookmarkStart w:id="172" w:name="_Toc174843582"/>
      <w:bookmarkStart w:id="173" w:name="_Toc175443793"/>
      <w:bookmarkStart w:id="174" w:name="_Toc175454874"/>
      <w:bookmarkStart w:id="175" w:name="_Toc184996415"/>
      <w:bookmarkStart w:id="176" w:name="I_18_3_2nd"/>
      <w:bookmarkStart w:id="177" w:name="_Toc241663868"/>
      <w:bookmarkStart w:id="178" w:name="_Toc244325521"/>
      <w:bookmarkStart w:id="179" w:name="_Toc252793919"/>
      <w:bookmarkStart w:id="180" w:name="_Toc252794015"/>
      <w:bookmarkStart w:id="181" w:name="_Toc259793049"/>
      <w:bookmarkStart w:id="182" w:name="_Toc276218467"/>
      <w:bookmarkStart w:id="183" w:name="_Toc276359402"/>
      <w:bookmarkStart w:id="184" w:name="_Toc280366205"/>
      <w:bookmarkStart w:id="185" w:name="_Toc371960929"/>
      <w:bookmarkStart w:id="186" w:name="I_16_4"/>
      <w:r w:rsidRPr="001650E4">
        <w:t>Корпоративно управление</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bookmarkEnd w:id="186"/>
    <w:p w:rsidR="001D5860" w:rsidRPr="001650E4" w:rsidRDefault="001D5860" w:rsidP="008440AE">
      <w:pPr>
        <w:spacing w:after="0" w:line="240" w:lineRule="auto"/>
        <w:ind w:firstLine="851"/>
        <w:rPr>
          <w:sz w:val="20"/>
          <w:szCs w:val="20"/>
        </w:rPr>
      </w:pPr>
    </w:p>
    <w:p w:rsidR="001D5860" w:rsidRPr="001650E4" w:rsidRDefault="001D5860" w:rsidP="008440AE">
      <w:pPr>
        <w:spacing w:before="60" w:after="60" w:line="240" w:lineRule="auto"/>
        <w:ind w:firstLine="851"/>
        <w:rPr>
          <w:bCs/>
          <w:iCs/>
          <w:sz w:val="20"/>
          <w:szCs w:val="20"/>
        </w:rPr>
      </w:pPr>
      <w:r w:rsidRPr="00933B2B">
        <w:rPr>
          <w:bCs/>
          <w:iCs/>
          <w:sz w:val="20"/>
          <w:szCs w:val="20"/>
        </w:rPr>
        <w:t xml:space="preserve">Дружеството </w:t>
      </w:r>
      <w:r w:rsidR="00C51918" w:rsidRPr="00933B2B">
        <w:rPr>
          <w:bCs/>
          <w:iCs/>
          <w:sz w:val="20"/>
          <w:szCs w:val="20"/>
        </w:rPr>
        <w:t>ще приеме</w:t>
      </w:r>
      <w:r w:rsidRPr="00933B2B">
        <w:rPr>
          <w:bCs/>
          <w:iCs/>
          <w:sz w:val="20"/>
          <w:szCs w:val="20"/>
        </w:rPr>
        <w:t xml:space="preserve"> да спазва разпоредбите на </w:t>
      </w:r>
      <w:r w:rsidRPr="00933B2B">
        <w:rPr>
          <w:sz w:val="20"/>
          <w:szCs w:val="20"/>
        </w:rPr>
        <w:t>Националния кодекс за корпоративно управление.</w:t>
      </w:r>
    </w:p>
    <w:p w:rsidR="001D5860" w:rsidRPr="001650E4" w:rsidRDefault="001D5860">
      <w:pPr>
        <w:spacing w:after="0"/>
        <w:ind w:firstLine="737"/>
        <w:rPr>
          <w:sz w:val="20"/>
          <w:szCs w:val="20"/>
        </w:rPr>
      </w:pPr>
    </w:p>
    <w:p w:rsidR="001D5860" w:rsidRPr="001650E4" w:rsidRDefault="001D5860">
      <w:pPr>
        <w:spacing w:after="0"/>
        <w:ind w:firstLine="737"/>
        <w:rPr>
          <w:sz w:val="20"/>
          <w:szCs w:val="20"/>
        </w:rPr>
      </w:pPr>
    </w:p>
    <w:p w:rsidR="001D5860" w:rsidRPr="001650E4" w:rsidRDefault="001D5860">
      <w:pPr>
        <w:rPr>
          <w:sz w:val="20"/>
          <w:szCs w:val="20"/>
        </w:rPr>
      </w:pPr>
    </w:p>
    <w:p w:rsidR="001D5860" w:rsidRPr="001650E4" w:rsidRDefault="001D5860" w:rsidP="00F97F6E">
      <w:pPr>
        <w:ind w:firstLine="708"/>
        <w:rPr>
          <w:color w:val="008000"/>
        </w:rPr>
      </w:pPr>
      <w:r w:rsidRPr="001650E4">
        <w:rPr>
          <w:color w:val="008000"/>
          <w:sz w:val="17"/>
          <w:szCs w:val="17"/>
        </w:rPr>
        <w:br w:type="page"/>
      </w:r>
    </w:p>
    <w:p w:rsidR="001D5860" w:rsidRDefault="001D5860" w:rsidP="0017543E">
      <w:pPr>
        <w:pStyle w:val="Heading1"/>
      </w:pPr>
      <w:bookmarkStart w:id="187" w:name="_Toc371960930"/>
      <w:r w:rsidRPr="001650E4">
        <w:lastRenderedPageBreak/>
        <w:t>РАБОТНИЦИ И СЛУЖИТЕЛИ</w:t>
      </w:r>
      <w:bookmarkEnd w:id="187"/>
    </w:p>
    <w:p w:rsidR="0017543E" w:rsidRPr="0017543E" w:rsidRDefault="0017543E" w:rsidP="0017543E"/>
    <w:p w:rsidR="00291D99" w:rsidRDefault="00291D99" w:rsidP="00974B5F">
      <w:pPr>
        <w:ind w:firstLine="709"/>
        <w:rPr>
          <w:sz w:val="20"/>
          <w:szCs w:val="20"/>
        </w:rPr>
      </w:pPr>
      <w:r>
        <w:rPr>
          <w:sz w:val="20"/>
          <w:szCs w:val="20"/>
        </w:rPr>
        <w:t xml:space="preserve">Към датата на този Документ Дружеството има </w:t>
      </w:r>
      <w:r w:rsidR="00E85B49">
        <w:rPr>
          <w:sz w:val="20"/>
          <w:szCs w:val="20"/>
        </w:rPr>
        <w:t>1 служител</w:t>
      </w:r>
      <w:r>
        <w:rPr>
          <w:sz w:val="20"/>
          <w:szCs w:val="20"/>
        </w:rPr>
        <w:t xml:space="preserve">, </w:t>
      </w:r>
      <w:r w:rsidR="00E85B49">
        <w:rPr>
          <w:sz w:val="20"/>
          <w:szCs w:val="20"/>
        </w:rPr>
        <w:t>който е</w:t>
      </w:r>
      <w:r>
        <w:rPr>
          <w:sz w:val="20"/>
          <w:szCs w:val="20"/>
        </w:rPr>
        <w:t xml:space="preserve"> по адреса на управление на Дружеството в гр. Варна.</w:t>
      </w:r>
    </w:p>
    <w:p w:rsidR="001D5860" w:rsidRPr="001650E4" w:rsidRDefault="001D5860" w:rsidP="004D0682">
      <w:pPr>
        <w:ind w:firstLine="709"/>
        <w:rPr>
          <w:sz w:val="20"/>
          <w:szCs w:val="20"/>
        </w:rPr>
      </w:pPr>
      <w:r w:rsidRPr="001650E4">
        <w:rPr>
          <w:sz w:val="20"/>
          <w:szCs w:val="20"/>
        </w:rPr>
        <w:t xml:space="preserve">Дружеството </w:t>
      </w:r>
      <w:r w:rsidR="00291D99">
        <w:rPr>
          <w:sz w:val="20"/>
          <w:szCs w:val="20"/>
        </w:rPr>
        <w:t>няма и не предвижда да наема</w:t>
      </w:r>
      <w:r w:rsidRPr="001650E4">
        <w:rPr>
          <w:sz w:val="20"/>
          <w:szCs w:val="20"/>
        </w:rPr>
        <w:t xml:space="preserve"> работници и служители на временни договори.</w:t>
      </w:r>
    </w:p>
    <w:p w:rsidR="001D5860" w:rsidRPr="001650E4" w:rsidRDefault="001D5860" w:rsidP="004D0682">
      <w:pPr>
        <w:ind w:firstLine="709"/>
        <w:rPr>
          <w:sz w:val="20"/>
          <w:szCs w:val="20"/>
        </w:rPr>
      </w:pPr>
      <w:r w:rsidRPr="001650E4">
        <w:rPr>
          <w:sz w:val="20"/>
          <w:szCs w:val="20"/>
        </w:rPr>
        <w:t xml:space="preserve">Няма договорености за участие на работници и служители в капитала на </w:t>
      </w:r>
      <w:r w:rsidR="00291D99">
        <w:rPr>
          <w:sz w:val="20"/>
          <w:szCs w:val="20"/>
        </w:rPr>
        <w:t>Дружеството</w:t>
      </w:r>
      <w:r w:rsidRPr="001650E4">
        <w:rPr>
          <w:sz w:val="20"/>
          <w:szCs w:val="20"/>
        </w:rPr>
        <w:t>.</w:t>
      </w:r>
    </w:p>
    <w:p w:rsidR="001D5860" w:rsidRPr="001650E4" w:rsidRDefault="001D5860" w:rsidP="00AB4FD8">
      <w:pPr>
        <w:pStyle w:val="Heading1"/>
        <w:rPr>
          <w:color w:val="008000"/>
        </w:rPr>
      </w:pPr>
      <w:r w:rsidRPr="001650E4">
        <w:rPr>
          <w:color w:val="008000"/>
          <w:sz w:val="17"/>
          <w:szCs w:val="17"/>
        </w:rPr>
        <w:br w:type="page"/>
      </w:r>
      <w:bookmarkStart w:id="188" w:name="_Toc129074787"/>
      <w:bookmarkStart w:id="189" w:name="_Toc163435803"/>
      <w:bookmarkStart w:id="190" w:name="_Toc163407332"/>
      <w:bookmarkStart w:id="191" w:name="_Toc163407523"/>
      <w:bookmarkStart w:id="192" w:name="_Toc163408869"/>
      <w:bookmarkStart w:id="193" w:name="_Toc163410977"/>
      <w:bookmarkStart w:id="194" w:name="_Toc165453046"/>
      <w:bookmarkStart w:id="195" w:name="I_18_1"/>
      <w:bookmarkStart w:id="196" w:name="I_18_3_1st"/>
      <w:bookmarkStart w:id="197" w:name="III_7_2"/>
      <w:bookmarkStart w:id="198" w:name="_Toc252793920"/>
      <w:bookmarkStart w:id="199" w:name="_Toc252794016"/>
      <w:bookmarkStart w:id="200" w:name="_Toc259793050"/>
      <w:bookmarkStart w:id="201" w:name="_Toc276218468"/>
      <w:bookmarkStart w:id="202" w:name="_Toc276359403"/>
      <w:bookmarkStart w:id="203" w:name="_Toc280366206"/>
      <w:bookmarkStart w:id="204" w:name="_Toc371960931"/>
      <w:r w:rsidRPr="001650E4">
        <w:lastRenderedPageBreak/>
        <w:t>ГЛАВНИ АКЦИОНЕР</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1650E4">
        <w:t>И</w:t>
      </w:r>
      <w:bookmarkEnd w:id="204"/>
    </w:p>
    <w:p w:rsidR="001D5860" w:rsidRPr="001650E4" w:rsidRDefault="001D5860">
      <w:pPr>
        <w:pStyle w:val="NormalBodytext"/>
        <w:spacing w:after="240"/>
      </w:pPr>
    </w:p>
    <w:p w:rsidR="001D5860" w:rsidRPr="001650E4" w:rsidRDefault="001D5860" w:rsidP="00E85B49">
      <w:pPr>
        <w:pStyle w:val="Heading2"/>
        <w:spacing w:line="240" w:lineRule="auto"/>
        <w:ind w:firstLine="851"/>
      </w:pPr>
      <w:bookmarkStart w:id="205" w:name="_Toc371960932"/>
      <w:r w:rsidRPr="001650E4">
        <w:t>Акционери, притежаващи пряко или непряко 5% или повече от капитала</w:t>
      </w:r>
      <w:bookmarkEnd w:id="205"/>
    </w:p>
    <w:p w:rsidR="008B178F" w:rsidRDefault="00E527C9" w:rsidP="00E85B49">
      <w:pPr>
        <w:pStyle w:val="NormalBodytext"/>
        <w:spacing w:after="0" w:line="240" w:lineRule="auto"/>
        <w:ind w:firstLine="851"/>
      </w:pPr>
      <w:r>
        <w:t>С</w:t>
      </w:r>
      <w:r w:rsidR="001D5860" w:rsidRPr="001650E4">
        <w:t>ледните лица, посочени поименно, притежават</w:t>
      </w:r>
      <w:r w:rsidR="00D33ADE" w:rsidRPr="001650E4">
        <w:t xml:space="preserve"> </w:t>
      </w:r>
      <w:r w:rsidR="001D5860" w:rsidRPr="001650E4">
        <w:rPr>
          <w:b/>
        </w:rPr>
        <w:t>пряко</w:t>
      </w:r>
      <w:r w:rsidR="001D5860" w:rsidRPr="001650E4">
        <w:t xml:space="preserve"> 5% или повече от капитала и съответно от акциите с право на глас в Общото събрание на Емитента</w:t>
      </w:r>
      <w:r>
        <w:t xml:space="preserve"> към долупосочената дата</w:t>
      </w:r>
      <w:r w:rsidR="001D5860" w:rsidRPr="001650E4">
        <w:t>:</w:t>
      </w:r>
    </w:p>
    <w:p w:rsidR="001A1805" w:rsidRDefault="001A1805" w:rsidP="008B178F">
      <w:pPr>
        <w:pStyle w:val="NormalBodytext"/>
        <w:spacing w:after="0"/>
      </w:pPr>
    </w:p>
    <w:tbl>
      <w:tblPr>
        <w:tblW w:w="4645" w:type="pct"/>
        <w:tblLayout w:type="fixed"/>
        <w:tblLook w:val="04A0"/>
      </w:tblPr>
      <w:tblGrid>
        <w:gridCol w:w="5440"/>
        <w:gridCol w:w="1652"/>
        <w:gridCol w:w="1799"/>
      </w:tblGrid>
      <w:tr w:rsidR="00AD24F9" w:rsidRPr="005A2421" w:rsidTr="00E74DC4">
        <w:trPr>
          <w:tblHeader/>
        </w:trPr>
        <w:tc>
          <w:tcPr>
            <w:tcW w:w="5440" w:type="dxa"/>
            <w:shd w:val="clear" w:color="auto" w:fill="auto"/>
            <w:vAlign w:val="bottom"/>
          </w:tcPr>
          <w:p w:rsidR="00AD24F9" w:rsidRPr="005A2421" w:rsidRDefault="00AD24F9" w:rsidP="00AD24F9">
            <w:pPr>
              <w:pStyle w:val="Tableheaderrow"/>
              <w:tabs>
                <w:tab w:val="clear" w:pos="4140"/>
              </w:tabs>
              <w:jc w:val="left"/>
              <w:rPr>
                <w:lang w:val="ru-RU"/>
              </w:rPr>
            </w:pPr>
          </w:p>
        </w:tc>
        <w:tc>
          <w:tcPr>
            <w:tcW w:w="3451" w:type="dxa"/>
            <w:gridSpan w:val="2"/>
            <w:shd w:val="clear" w:color="auto" w:fill="auto"/>
            <w:vAlign w:val="bottom"/>
          </w:tcPr>
          <w:p w:rsidR="00AD24F9" w:rsidRPr="005A2421" w:rsidRDefault="00AD24F9" w:rsidP="00E527C9">
            <w:pPr>
              <w:pStyle w:val="Tableheaderrow"/>
              <w:pBdr>
                <w:bottom w:val="single" w:sz="4" w:space="1" w:color="auto"/>
              </w:pBdr>
              <w:tabs>
                <w:tab w:val="clear" w:pos="4140"/>
              </w:tabs>
              <w:ind w:firstLine="34"/>
              <w:rPr>
                <w:lang w:val="bg-BG"/>
              </w:rPr>
            </w:pPr>
            <w:r w:rsidRPr="005A2421">
              <w:rPr>
                <w:lang w:val="bg-BG"/>
              </w:rPr>
              <w:t xml:space="preserve">Към </w:t>
            </w:r>
            <w:r w:rsidR="00E527C9" w:rsidRPr="005A2421">
              <w:rPr>
                <w:lang w:val="bg-BG"/>
              </w:rPr>
              <w:t>18.10</w:t>
            </w:r>
            <w:r w:rsidRPr="005A2421">
              <w:rPr>
                <w:lang w:val="en-US"/>
              </w:rPr>
              <w:t>.</w:t>
            </w:r>
            <w:r w:rsidRPr="005A2421">
              <w:rPr>
                <w:lang w:val="bg-BG"/>
              </w:rPr>
              <w:t>2013 г.</w:t>
            </w:r>
          </w:p>
        </w:tc>
      </w:tr>
      <w:tr w:rsidR="00AD24F9" w:rsidRPr="005A2421" w:rsidTr="00E74DC4">
        <w:trPr>
          <w:tblHeader/>
        </w:trPr>
        <w:tc>
          <w:tcPr>
            <w:tcW w:w="5440" w:type="dxa"/>
            <w:shd w:val="clear" w:color="auto" w:fill="auto"/>
            <w:vAlign w:val="bottom"/>
          </w:tcPr>
          <w:p w:rsidR="00AD24F9" w:rsidRPr="005A2421" w:rsidRDefault="00AD24F9" w:rsidP="00AD24F9">
            <w:pPr>
              <w:pStyle w:val="Tableheaderrow"/>
              <w:tabs>
                <w:tab w:val="clear" w:pos="4140"/>
              </w:tabs>
              <w:jc w:val="left"/>
            </w:pPr>
          </w:p>
        </w:tc>
        <w:tc>
          <w:tcPr>
            <w:tcW w:w="1652" w:type="dxa"/>
            <w:shd w:val="clear" w:color="auto" w:fill="auto"/>
            <w:vAlign w:val="bottom"/>
          </w:tcPr>
          <w:p w:rsidR="00AD24F9" w:rsidRPr="005A2421" w:rsidRDefault="00AD24F9" w:rsidP="00AD24F9">
            <w:pPr>
              <w:pStyle w:val="Tableheaderrow"/>
              <w:pBdr>
                <w:bottom w:val="single" w:sz="4" w:space="1" w:color="auto"/>
              </w:pBdr>
              <w:tabs>
                <w:tab w:val="clear" w:pos="4140"/>
              </w:tabs>
              <w:ind w:firstLine="34"/>
              <w:rPr>
                <w:lang w:val="bg-BG"/>
              </w:rPr>
            </w:pPr>
            <w:r w:rsidRPr="005A2421">
              <w:rPr>
                <w:lang w:val="bg-BG"/>
              </w:rPr>
              <w:t>Брой акции</w:t>
            </w:r>
          </w:p>
        </w:tc>
        <w:tc>
          <w:tcPr>
            <w:tcW w:w="1799" w:type="dxa"/>
            <w:shd w:val="clear" w:color="auto" w:fill="auto"/>
            <w:vAlign w:val="bottom"/>
          </w:tcPr>
          <w:p w:rsidR="00AD24F9" w:rsidRPr="005A2421" w:rsidRDefault="00AD24F9" w:rsidP="00AD24F9">
            <w:pPr>
              <w:pStyle w:val="Tableheaderrow"/>
              <w:pBdr>
                <w:bottom w:val="single" w:sz="4" w:space="1" w:color="auto"/>
              </w:pBdr>
              <w:tabs>
                <w:tab w:val="clear" w:pos="4140"/>
              </w:tabs>
              <w:ind w:firstLine="34"/>
              <w:rPr>
                <w:lang w:val="bg-BG"/>
              </w:rPr>
            </w:pPr>
            <w:r w:rsidRPr="005A2421">
              <w:rPr>
                <w:lang w:val="bg-BG"/>
              </w:rPr>
              <w:t>Процент от гласовете в ОС</w:t>
            </w:r>
          </w:p>
        </w:tc>
      </w:tr>
      <w:tr w:rsidR="00AD24F9" w:rsidRPr="005A2421" w:rsidTr="00E74DC4">
        <w:tc>
          <w:tcPr>
            <w:tcW w:w="5440" w:type="dxa"/>
            <w:shd w:val="clear" w:color="auto" w:fill="auto"/>
            <w:vAlign w:val="bottom"/>
          </w:tcPr>
          <w:p w:rsidR="00AD24F9" w:rsidRPr="005A2421" w:rsidRDefault="00AD24F9" w:rsidP="00AD24F9">
            <w:pPr>
              <w:pStyle w:val="TableMiddleRows"/>
              <w:tabs>
                <w:tab w:val="clear" w:pos="4140"/>
                <w:tab w:val="right" w:leader="dot" w:pos="4932"/>
              </w:tabs>
              <w:ind w:left="142" w:hanging="142"/>
              <w:rPr>
                <w:rFonts w:cs="Times New Roman"/>
                <w:szCs w:val="16"/>
                <w:lang w:val="ru-RU"/>
              </w:rPr>
            </w:pPr>
            <w:r w:rsidRPr="005A2421">
              <w:rPr>
                <w:rFonts w:cs="Times New Roman"/>
                <w:szCs w:val="16"/>
                <w:lang w:val="bg-BG"/>
              </w:rPr>
              <w:t>„Росим” ЕООД</w:t>
            </w:r>
            <w:r w:rsidRPr="005A2421">
              <w:rPr>
                <w:rFonts w:cs="Times New Roman"/>
                <w:szCs w:val="16"/>
                <w:lang w:val="ru-RU"/>
              </w:rPr>
              <w:tab/>
            </w:r>
          </w:p>
        </w:tc>
        <w:tc>
          <w:tcPr>
            <w:tcW w:w="1652" w:type="dxa"/>
            <w:shd w:val="clear" w:color="auto" w:fill="auto"/>
            <w:vAlign w:val="bottom"/>
          </w:tcPr>
          <w:p w:rsidR="00AD24F9" w:rsidRPr="005A2421" w:rsidRDefault="00E74DC4" w:rsidP="00AD24F9">
            <w:pPr>
              <w:pStyle w:val="TableMiddleRows"/>
              <w:tabs>
                <w:tab w:val="clear" w:pos="4140"/>
                <w:tab w:val="right" w:leader="dot" w:pos="5724"/>
              </w:tabs>
              <w:jc w:val="right"/>
              <w:rPr>
                <w:rFonts w:cs="Times New Roman"/>
                <w:szCs w:val="16"/>
              </w:rPr>
            </w:pPr>
            <w:r w:rsidRPr="00E74DC4">
              <w:rPr>
                <w:rFonts w:cs="Times New Roman"/>
                <w:color w:val="000000"/>
                <w:szCs w:val="16"/>
              </w:rPr>
              <w:t>3 685 750</w:t>
            </w:r>
          </w:p>
        </w:tc>
        <w:tc>
          <w:tcPr>
            <w:tcW w:w="1799" w:type="dxa"/>
            <w:shd w:val="clear" w:color="auto" w:fill="auto"/>
            <w:vAlign w:val="bottom"/>
          </w:tcPr>
          <w:p w:rsidR="00AD24F9" w:rsidRPr="005A2421" w:rsidRDefault="00D37E8B" w:rsidP="00AD24F9">
            <w:pPr>
              <w:pStyle w:val="TableMiddleRows"/>
              <w:tabs>
                <w:tab w:val="clear" w:pos="4140"/>
                <w:tab w:val="right" w:leader="dot" w:pos="5724"/>
              </w:tabs>
              <w:jc w:val="right"/>
              <w:rPr>
                <w:rFonts w:cs="Times New Roman"/>
                <w:szCs w:val="16"/>
              </w:rPr>
            </w:pPr>
            <w:r w:rsidRPr="005A2421">
              <w:rPr>
                <w:rFonts w:cs="Times New Roman"/>
                <w:szCs w:val="16"/>
                <w:lang w:val="bg-BG"/>
              </w:rPr>
              <w:t>20,0</w:t>
            </w:r>
            <w:r w:rsidR="00D26912" w:rsidRPr="005A2421">
              <w:rPr>
                <w:rFonts w:cs="Times New Roman"/>
                <w:szCs w:val="16"/>
                <w:lang w:val="bg-BG"/>
              </w:rPr>
              <w:t>0</w:t>
            </w:r>
            <w:r w:rsidR="00AD24F9" w:rsidRPr="005A2421">
              <w:rPr>
                <w:rFonts w:cs="Times New Roman"/>
                <w:szCs w:val="16"/>
              </w:rPr>
              <w:t>%</w:t>
            </w:r>
          </w:p>
        </w:tc>
      </w:tr>
      <w:tr w:rsidR="00AD24F9" w:rsidRPr="005A2421" w:rsidTr="00E74DC4">
        <w:tc>
          <w:tcPr>
            <w:tcW w:w="5440" w:type="dxa"/>
            <w:shd w:val="clear" w:color="auto" w:fill="auto"/>
            <w:vAlign w:val="bottom"/>
          </w:tcPr>
          <w:p w:rsidR="00AD24F9" w:rsidRPr="005A2421" w:rsidRDefault="00D37E8B" w:rsidP="00D37E8B">
            <w:pPr>
              <w:pStyle w:val="TableMiddleRows"/>
              <w:tabs>
                <w:tab w:val="clear" w:pos="4140"/>
                <w:tab w:val="right" w:leader="dot" w:pos="4932"/>
              </w:tabs>
              <w:ind w:left="142" w:hanging="142"/>
              <w:rPr>
                <w:rFonts w:cs="Times New Roman"/>
                <w:szCs w:val="16"/>
                <w:lang w:val="ru-RU"/>
              </w:rPr>
            </w:pPr>
            <w:r w:rsidRPr="005A2421">
              <w:rPr>
                <w:rFonts w:cs="Times New Roman"/>
                <w:szCs w:val="16"/>
                <w:lang w:val="bg-BG"/>
              </w:rPr>
              <w:t>„СиР”</w:t>
            </w:r>
            <w:r w:rsidR="00AD24F9" w:rsidRPr="005A2421">
              <w:rPr>
                <w:rFonts w:cs="Times New Roman"/>
                <w:szCs w:val="16"/>
                <w:lang w:val="bg-BG"/>
              </w:rPr>
              <w:t xml:space="preserve"> </w:t>
            </w:r>
            <w:r w:rsidRPr="005A2421">
              <w:rPr>
                <w:rFonts w:cs="Times New Roman"/>
                <w:szCs w:val="16"/>
                <w:lang w:val="bg-BG"/>
              </w:rPr>
              <w:t>ЕОО</w:t>
            </w:r>
            <w:r w:rsidR="00AD24F9" w:rsidRPr="005A2421">
              <w:rPr>
                <w:rFonts w:cs="Times New Roman"/>
                <w:szCs w:val="16"/>
                <w:lang w:val="bg-BG"/>
              </w:rPr>
              <w:t>Д</w:t>
            </w:r>
            <w:r w:rsidR="00AD24F9" w:rsidRPr="005A2421">
              <w:rPr>
                <w:rFonts w:cs="Times New Roman"/>
                <w:szCs w:val="16"/>
                <w:lang w:val="ru-RU"/>
              </w:rPr>
              <w:tab/>
            </w:r>
          </w:p>
        </w:tc>
        <w:tc>
          <w:tcPr>
            <w:tcW w:w="1652" w:type="dxa"/>
            <w:shd w:val="clear" w:color="auto" w:fill="auto"/>
            <w:vAlign w:val="bottom"/>
          </w:tcPr>
          <w:p w:rsidR="00AD24F9" w:rsidRPr="005A2421" w:rsidRDefault="00E74DC4" w:rsidP="00AD24F9">
            <w:pPr>
              <w:pStyle w:val="TableMiddleRows"/>
              <w:tabs>
                <w:tab w:val="clear" w:pos="4140"/>
                <w:tab w:val="right" w:leader="dot" w:pos="5724"/>
              </w:tabs>
              <w:jc w:val="right"/>
              <w:rPr>
                <w:rFonts w:cs="Times New Roman"/>
                <w:szCs w:val="16"/>
                <w:lang w:val="bg-BG"/>
              </w:rPr>
            </w:pPr>
            <w:r w:rsidRPr="00E74DC4">
              <w:rPr>
                <w:rFonts w:cs="Times New Roman"/>
                <w:color w:val="000000"/>
                <w:szCs w:val="16"/>
              </w:rPr>
              <w:t>3 685 750</w:t>
            </w:r>
          </w:p>
        </w:tc>
        <w:tc>
          <w:tcPr>
            <w:tcW w:w="1799" w:type="dxa"/>
            <w:shd w:val="clear" w:color="auto" w:fill="auto"/>
            <w:vAlign w:val="bottom"/>
          </w:tcPr>
          <w:p w:rsidR="00AD24F9" w:rsidRPr="005A2421" w:rsidRDefault="00D37E8B" w:rsidP="00AD24F9">
            <w:pPr>
              <w:pStyle w:val="TableMiddleRows"/>
              <w:tabs>
                <w:tab w:val="clear" w:pos="4140"/>
                <w:tab w:val="right" w:leader="dot" w:pos="5724"/>
              </w:tabs>
              <w:jc w:val="right"/>
              <w:rPr>
                <w:rFonts w:cs="Times New Roman"/>
                <w:szCs w:val="16"/>
              </w:rPr>
            </w:pPr>
            <w:r w:rsidRPr="005A2421">
              <w:rPr>
                <w:rFonts w:cs="Times New Roman"/>
                <w:szCs w:val="16"/>
                <w:lang w:val="bg-BG"/>
              </w:rPr>
              <w:t>20,0</w:t>
            </w:r>
            <w:r w:rsidR="00D26912" w:rsidRPr="005A2421">
              <w:rPr>
                <w:rFonts w:cs="Times New Roman"/>
                <w:szCs w:val="16"/>
                <w:lang w:val="bg-BG"/>
              </w:rPr>
              <w:t>0</w:t>
            </w:r>
            <w:r w:rsidR="00AD24F9" w:rsidRPr="005A2421">
              <w:rPr>
                <w:rFonts w:cs="Times New Roman"/>
                <w:szCs w:val="16"/>
              </w:rPr>
              <w:t>%</w:t>
            </w:r>
          </w:p>
        </w:tc>
      </w:tr>
      <w:tr w:rsidR="00D26912" w:rsidRPr="005A2421" w:rsidTr="00E74DC4">
        <w:tc>
          <w:tcPr>
            <w:tcW w:w="5440" w:type="dxa"/>
            <w:shd w:val="clear" w:color="auto" w:fill="auto"/>
            <w:vAlign w:val="bottom"/>
          </w:tcPr>
          <w:p w:rsidR="00D26912" w:rsidRPr="005A2421" w:rsidRDefault="00D26912" w:rsidP="00D26912">
            <w:pPr>
              <w:pStyle w:val="TableMiddleRows"/>
              <w:tabs>
                <w:tab w:val="clear" w:pos="4140"/>
                <w:tab w:val="right" w:leader="dot" w:pos="4932"/>
              </w:tabs>
              <w:ind w:left="142" w:hanging="142"/>
              <w:rPr>
                <w:rFonts w:cs="Times New Roman"/>
                <w:szCs w:val="16"/>
                <w:lang w:val="ru-RU"/>
              </w:rPr>
            </w:pPr>
            <w:r w:rsidRPr="005A2421">
              <w:rPr>
                <w:rFonts w:cs="Times New Roman"/>
                <w:szCs w:val="16"/>
                <w:lang w:val="bg-BG"/>
              </w:rPr>
              <w:t>ЦКБ АД...</w:t>
            </w:r>
            <w:r w:rsidRPr="005A2421">
              <w:rPr>
                <w:rFonts w:cs="Times New Roman"/>
                <w:szCs w:val="16"/>
                <w:lang w:val="ru-RU"/>
              </w:rPr>
              <w:t>.</w:t>
            </w:r>
            <w:r w:rsidRPr="005A2421">
              <w:rPr>
                <w:rFonts w:cs="Times New Roman"/>
                <w:szCs w:val="16"/>
                <w:lang w:val="ru-RU"/>
              </w:rPr>
              <w:tab/>
            </w:r>
          </w:p>
        </w:tc>
        <w:tc>
          <w:tcPr>
            <w:tcW w:w="1652" w:type="dxa"/>
            <w:shd w:val="clear" w:color="auto" w:fill="auto"/>
            <w:vAlign w:val="bottom"/>
          </w:tcPr>
          <w:p w:rsidR="00D26912" w:rsidRPr="005A2421" w:rsidRDefault="00E74DC4" w:rsidP="00D26912">
            <w:pPr>
              <w:autoSpaceDE/>
              <w:autoSpaceDN/>
              <w:adjustRightInd/>
              <w:spacing w:after="0" w:line="240" w:lineRule="auto"/>
              <w:jc w:val="right"/>
              <w:rPr>
                <w:rFonts w:eastAsia="Times New Roman"/>
                <w:color w:val="000000"/>
                <w:sz w:val="16"/>
                <w:szCs w:val="16"/>
              </w:rPr>
            </w:pPr>
            <w:r w:rsidRPr="00E74DC4">
              <w:rPr>
                <w:rFonts w:eastAsia="Times New Roman"/>
                <w:color w:val="000000"/>
                <w:sz w:val="16"/>
                <w:szCs w:val="16"/>
              </w:rPr>
              <w:t>2 685 079</w:t>
            </w:r>
          </w:p>
        </w:tc>
        <w:tc>
          <w:tcPr>
            <w:tcW w:w="1799" w:type="dxa"/>
            <w:shd w:val="clear" w:color="auto" w:fill="auto"/>
            <w:vAlign w:val="bottom"/>
          </w:tcPr>
          <w:p w:rsidR="00D26912" w:rsidRPr="005A2421" w:rsidRDefault="00D26912" w:rsidP="00D26912">
            <w:pPr>
              <w:pStyle w:val="TableMiddleRows"/>
              <w:tabs>
                <w:tab w:val="clear" w:pos="4140"/>
                <w:tab w:val="right" w:leader="dot" w:pos="5724"/>
              </w:tabs>
              <w:jc w:val="right"/>
              <w:rPr>
                <w:rFonts w:cs="Times New Roman"/>
                <w:szCs w:val="16"/>
                <w:lang w:val="bg-BG"/>
              </w:rPr>
            </w:pPr>
            <w:r w:rsidRPr="005A2421">
              <w:rPr>
                <w:rFonts w:cs="Times New Roman"/>
                <w:szCs w:val="16"/>
                <w:lang w:val="bg-BG"/>
              </w:rPr>
              <w:t>14,57%</w:t>
            </w:r>
          </w:p>
        </w:tc>
      </w:tr>
      <w:tr w:rsidR="00D26912" w:rsidRPr="005A2421" w:rsidTr="00E74DC4">
        <w:tc>
          <w:tcPr>
            <w:tcW w:w="5440" w:type="dxa"/>
            <w:shd w:val="clear" w:color="auto" w:fill="auto"/>
            <w:vAlign w:val="bottom"/>
          </w:tcPr>
          <w:p w:rsidR="00D26912" w:rsidRPr="005A2421" w:rsidRDefault="00D26912" w:rsidP="00D26912">
            <w:pPr>
              <w:pStyle w:val="TableMiddleRows"/>
              <w:tabs>
                <w:tab w:val="clear" w:pos="4140"/>
                <w:tab w:val="right" w:leader="dot" w:pos="4932"/>
              </w:tabs>
              <w:ind w:left="142" w:hanging="142"/>
              <w:rPr>
                <w:rFonts w:cs="Times New Roman"/>
                <w:szCs w:val="16"/>
                <w:lang w:val="ru-RU"/>
              </w:rPr>
            </w:pPr>
            <w:r w:rsidRPr="005A2421">
              <w:rPr>
                <w:rFonts w:cs="Times New Roman"/>
                <w:szCs w:val="16"/>
                <w:lang w:val="bg-BG"/>
              </w:rPr>
              <w:t>УПФ Съгласие...</w:t>
            </w:r>
            <w:r w:rsidRPr="005A2421">
              <w:rPr>
                <w:rFonts w:cs="Times New Roman"/>
                <w:szCs w:val="16"/>
                <w:lang w:val="ru-RU"/>
              </w:rPr>
              <w:t>.</w:t>
            </w:r>
            <w:r w:rsidRPr="005A2421">
              <w:rPr>
                <w:rFonts w:cs="Times New Roman"/>
                <w:szCs w:val="16"/>
                <w:lang w:val="ru-RU"/>
              </w:rPr>
              <w:tab/>
            </w:r>
          </w:p>
        </w:tc>
        <w:tc>
          <w:tcPr>
            <w:tcW w:w="1652" w:type="dxa"/>
            <w:shd w:val="clear" w:color="auto" w:fill="auto"/>
            <w:vAlign w:val="bottom"/>
          </w:tcPr>
          <w:p w:rsidR="00D26912" w:rsidRPr="005A2421" w:rsidRDefault="00E74DC4" w:rsidP="00D26912">
            <w:pPr>
              <w:autoSpaceDE/>
              <w:autoSpaceDN/>
              <w:adjustRightInd/>
              <w:spacing w:after="0" w:line="240" w:lineRule="auto"/>
              <w:jc w:val="right"/>
              <w:rPr>
                <w:rFonts w:eastAsia="Times New Roman"/>
                <w:color w:val="000000"/>
                <w:sz w:val="16"/>
                <w:szCs w:val="16"/>
              </w:rPr>
            </w:pPr>
            <w:r w:rsidRPr="00E74DC4">
              <w:rPr>
                <w:rFonts w:eastAsia="Times New Roman"/>
                <w:color w:val="000000"/>
                <w:sz w:val="16"/>
                <w:szCs w:val="16"/>
              </w:rPr>
              <w:t>1 658 079</w:t>
            </w:r>
          </w:p>
        </w:tc>
        <w:tc>
          <w:tcPr>
            <w:tcW w:w="1799" w:type="dxa"/>
            <w:shd w:val="clear" w:color="auto" w:fill="auto"/>
            <w:vAlign w:val="bottom"/>
          </w:tcPr>
          <w:p w:rsidR="00D26912" w:rsidRPr="005A2421" w:rsidRDefault="00D26912" w:rsidP="00D26912">
            <w:pPr>
              <w:pStyle w:val="TableMiddleRows"/>
              <w:tabs>
                <w:tab w:val="clear" w:pos="4140"/>
                <w:tab w:val="right" w:leader="dot" w:pos="5724"/>
              </w:tabs>
              <w:jc w:val="right"/>
              <w:rPr>
                <w:rFonts w:cs="Times New Roman"/>
                <w:szCs w:val="16"/>
                <w:lang w:val="bg-BG"/>
              </w:rPr>
            </w:pPr>
            <w:r w:rsidRPr="005A2421">
              <w:rPr>
                <w:rFonts w:cs="Times New Roman"/>
                <w:szCs w:val="16"/>
                <w:lang w:val="bg-BG"/>
              </w:rPr>
              <w:t>8,99%</w:t>
            </w:r>
          </w:p>
        </w:tc>
      </w:tr>
      <w:tr w:rsidR="00AD24F9" w:rsidRPr="005A2421" w:rsidTr="00E74DC4">
        <w:tc>
          <w:tcPr>
            <w:tcW w:w="5440" w:type="dxa"/>
            <w:shd w:val="clear" w:color="auto" w:fill="auto"/>
            <w:vAlign w:val="bottom"/>
          </w:tcPr>
          <w:p w:rsidR="00AD24F9" w:rsidRPr="005A2421" w:rsidRDefault="00D37E8B" w:rsidP="00AD24F9">
            <w:pPr>
              <w:pStyle w:val="TableMiddleRows"/>
              <w:tabs>
                <w:tab w:val="clear" w:pos="4140"/>
                <w:tab w:val="right" w:leader="dot" w:pos="4932"/>
              </w:tabs>
              <w:ind w:left="142" w:hanging="142"/>
              <w:rPr>
                <w:rFonts w:cs="Times New Roman"/>
                <w:szCs w:val="16"/>
                <w:lang w:val="ru-RU"/>
              </w:rPr>
            </w:pPr>
            <w:r w:rsidRPr="005A2421">
              <w:rPr>
                <w:rFonts w:cs="Times New Roman"/>
                <w:szCs w:val="16"/>
                <w:lang w:val="bg-BG"/>
              </w:rPr>
              <w:t>„Холдинг Варна” АД</w:t>
            </w:r>
            <w:r w:rsidR="00AD24F9" w:rsidRPr="005A2421">
              <w:rPr>
                <w:rFonts w:cs="Times New Roman"/>
                <w:szCs w:val="16"/>
                <w:lang w:val="bg-BG"/>
              </w:rPr>
              <w:t>...</w:t>
            </w:r>
            <w:r w:rsidR="00AD24F9" w:rsidRPr="005A2421">
              <w:rPr>
                <w:rFonts w:cs="Times New Roman"/>
                <w:szCs w:val="16"/>
                <w:lang w:val="ru-RU"/>
              </w:rPr>
              <w:t>.</w:t>
            </w:r>
            <w:r w:rsidR="00AD24F9" w:rsidRPr="005A2421">
              <w:rPr>
                <w:rFonts w:cs="Times New Roman"/>
                <w:szCs w:val="16"/>
                <w:lang w:val="ru-RU"/>
              </w:rPr>
              <w:tab/>
            </w:r>
          </w:p>
        </w:tc>
        <w:tc>
          <w:tcPr>
            <w:tcW w:w="1652" w:type="dxa"/>
            <w:shd w:val="clear" w:color="auto" w:fill="auto"/>
            <w:vAlign w:val="bottom"/>
          </w:tcPr>
          <w:p w:rsidR="00AD24F9" w:rsidRPr="005A2421" w:rsidRDefault="00E74DC4" w:rsidP="00AD24F9">
            <w:pPr>
              <w:pStyle w:val="TableMiddleRows"/>
              <w:tabs>
                <w:tab w:val="clear" w:pos="4140"/>
                <w:tab w:val="right" w:leader="dot" w:pos="5724"/>
              </w:tabs>
              <w:jc w:val="right"/>
              <w:rPr>
                <w:rFonts w:cs="Times New Roman"/>
                <w:szCs w:val="16"/>
                <w:lang w:val="bg-BG"/>
              </w:rPr>
            </w:pPr>
            <w:r w:rsidRPr="00E74DC4">
              <w:rPr>
                <w:rFonts w:cs="Times New Roman"/>
                <w:color w:val="000000"/>
                <w:szCs w:val="16"/>
              </w:rPr>
              <w:t>1 542 451</w:t>
            </w:r>
          </w:p>
        </w:tc>
        <w:tc>
          <w:tcPr>
            <w:tcW w:w="1799" w:type="dxa"/>
            <w:shd w:val="clear" w:color="auto" w:fill="auto"/>
            <w:vAlign w:val="bottom"/>
          </w:tcPr>
          <w:p w:rsidR="00AD24F9" w:rsidRPr="005A2421" w:rsidRDefault="00D26912" w:rsidP="00AD24F9">
            <w:pPr>
              <w:pStyle w:val="TableMiddleRows"/>
              <w:tabs>
                <w:tab w:val="clear" w:pos="4140"/>
                <w:tab w:val="right" w:leader="dot" w:pos="5724"/>
              </w:tabs>
              <w:jc w:val="right"/>
              <w:rPr>
                <w:rFonts w:cs="Times New Roman"/>
                <w:szCs w:val="16"/>
                <w:lang w:val="bg-BG"/>
              </w:rPr>
            </w:pPr>
            <w:r w:rsidRPr="005A2421">
              <w:rPr>
                <w:rFonts w:cs="Times New Roman"/>
                <w:szCs w:val="16"/>
                <w:lang w:val="bg-BG"/>
              </w:rPr>
              <w:t>8,37</w:t>
            </w:r>
            <w:r w:rsidR="00AD24F9" w:rsidRPr="005A2421">
              <w:rPr>
                <w:rFonts w:cs="Times New Roman"/>
                <w:szCs w:val="16"/>
                <w:lang w:val="bg-BG"/>
              </w:rPr>
              <w:t>%</w:t>
            </w:r>
          </w:p>
        </w:tc>
      </w:tr>
      <w:tr w:rsidR="00D26912" w:rsidRPr="005A2421" w:rsidTr="00E74DC4">
        <w:tc>
          <w:tcPr>
            <w:tcW w:w="5440" w:type="dxa"/>
            <w:shd w:val="clear" w:color="auto" w:fill="auto"/>
            <w:vAlign w:val="bottom"/>
          </w:tcPr>
          <w:p w:rsidR="00D26912" w:rsidRPr="005A2421" w:rsidRDefault="00D26912" w:rsidP="00D26912">
            <w:pPr>
              <w:pStyle w:val="TableMiddleRows"/>
              <w:tabs>
                <w:tab w:val="clear" w:pos="4140"/>
                <w:tab w:val="right" w:leader="dot" w:pos="4932"/>
              </w:tabs>
              <w:ind w:left="142" w:hanging="142"/>
              <w:rPr>
                <w:rFonts w:cs="Times New Roman"/>
                <w:szCs w:val="16"/>
                <w:lang w:val="ru-RU"/>
              </w:rPr>
            </w:pPr>
            <w:r w:rsidRPr="005A2421">
              <w:rPr>
                <w:rFonts w:cs="Times New Roman"/>
                <w:szCs w:val="16"/>
                <w:lang w:val="bg-BG"/>
              </w:rPr>
              <w:t>УПФ ЦКБ-Сила...</w:t>
            </w:r>
            <w:r w:rsidRPr="005A2421">
              <w:rPr>
                <w:rFonts w:cs="Times New Roman"/>
                <w:szCs w:val="16"/>
                <w:lang w:val="ru-RU"/>
              </w:rPr>
              <w:t>.</w:t>
            </w:r>
            <w:r w:rsidRPr="005A2421">
              <w:rPr>
                <w:rFonts w:cs="Times New Roman"/>
                <w:szCs w:val="16"/>
                <w:lang w:val="ru-RU"/>
              </w:rPr>
              <w:tab/>
            </w:r>
          </w:p>
        </w:tc>
        <w:tc>
          <w:tcPr>
            <w:tcW w:w="1652" w:type="dxa"/>
            <w:shd w:val="clear" w:color="auto" w:fill="auto"/>
            <w:vAlign w:val="bottom"/>
          </w:tcPr>
          <w:p w:rsidR="00D26912" w:rsidRPr="005A2421" w:rsidRDefault="00E74DC4" w:rsidP="00D26912">
            <w:pPr>
              <w:autoSpaceDE/>
              <w:autoSpaceDN/>
              <w:adjustRightInd/>
              <w:spacing w:after="0" w:line="240" w:lineRule="auto"/>
              <w:jc w:val="right"/>
              <w:rPr>
                <w:rFonts w:eastAsia="Times New Roman"/>
                <w:color w:val="000000"/>
                <w:sz w:val="16"/>
                <w:szCs w:val="16"/>
              </w:rPr>
            </w:pPr>
            <w:r w:rsidRPr="00E74DC4">
              <w:rPr>
                <w:rFonts w:eastAsia="Times New Roman"/>
                <w:color w:val="000000"/>
                <w:sz w:val="16"/>
                <w:szCs w:val="16"/>
              </w:rPr>
              <w:t>1 284 017</w:t>
            </w:r>
          </w:p>
        </w:tc>
        <w:tc>
          <w:tcPr>
            <w:tcW w:w="1799" w:type="dxa"/>
            <w:shd w:val="clear" w:color="auto" w:fill="auto"/>
            <w:vAlign w:val="bottom"/>
          </w:tcPr>
          <w:p w:rsidR="00D26912" w:rsidRPr="005A2421" w:rsidRDefault="00D26912" w:rsidP="00D26912">
            <w:pPr>
              <w:pStyle w:val="TableMiddleRows"/>
              <w:tabs>
                <w:tab w:val="clear" w:pos="4140"/>
                <w:tab w:val="right" w:leader="dot" w:pos="5724"/>
              </w:tabs>
              <w:jc w:val="right"/>
              <w:rPr>
                <w:rFonts w:cs="Times New Roman"/>
                <w:szCs w:val="16"/>
                <w:lang w:val="bg-BG"/>
              </w:rPr>
            </w:pPr>
            <w:r w:rsidRPr="005A2421">
              <w:rPr>
                <w:rFonts w:cs="Times New Roman"/>
                <w:szCs w:val="16"/>
                <w:lang w:val="bg-BG"/>
              </w:rPr>
              <w:t>6,97%</w:t>
            </w:r>
          </w:p>
        </w:tc>
      </w:tr>
      <w:tr w:rsidR="00AD24F9" w:rsidRPr="005A2421" w:rsidTr="00E74DC4">
        <w:tc>
          <w:tcPr>
            <w:tcW w:w="5440" w:type="dxa"/>
            <w:shd w:val="clear" w:color="auto" w:fill="auto"/>
            <w:vAlign w:val="bottom"/>
          </w:tcPr>
          <w:p w:rsidR="00AD24F9" w:rsidRPr="005A2421" w:rsidRDefault="00AD24F9" w:rsidP="00AD24F9">
            <w:pPr>
              <w:pStyle w:val="Tablerow"/>
              <w:tabs>
                <w:tab w:val="clear" w:pos="6300"/>
                <w:tab w:val="right" w:leader="dot" w:pos="4932"/>
              </w:tabs>
              <w:ind w:left="142" w:hanging="142"/>
              <w:rPr>
                <w:rFonts w:cs="Times New Roman"/>
                <w:szCs w:val="16"/>
                <w:lang w:val="en-US"/>
              </w:rPr>
            </w:pPr>
            <w:r w:rsidRPr="005A2421">
              <w:rPr>
                <w:rFonts w:cs="Times New Roman"/>
                <w:szCs w:val="16"/>
                <w:lang w:val="bg-BG"/>
              </w:rPr>
              <w:t>Други</w:t>
            </w:r>
            <w:r w:rsidRPr="005A2421">
              <w:rPr>
                <w:rFonts w:cs="Times New Roman"/>
                <w:szCs w:val="16"/>
                <w:lang w:val="en-US"/>
              </w:rPr>
              <w:tab/>
            </w:r>
          </w:p>
        </w:tc>
        <w:tc>
          <w:tcPr>
            <w:tcW w:w="1652" w:type="dxa"/>
            <w:shd w:val="clear" w:color="auto" w:fill="auto"/>
            <w:vAlign w:val="bottom"/>
          </w:tcPr>
          <w:p w:rsidR="00AD24F9" w:rsidRPr="005A2421" w:rsidRDefault="00E74DC4" w:rsidP="00AD24F9">
            <w:pPr>
              <w:pStyle w:val="Tablerow"/>
              <w:pBdr>
                <w:bottom w:val="single" w:sz="4" w:space="1" w:color="auto"/>
              </w:pBdr>
              <w:tabs>
                <w:tab w:val="clear" w:pos="6300"/>
                <w:tab w:val="right" w:leader="dot" w:pos="5724"/>
              </w:tabs>
              <w:jc w:val="right"/>
              <w:rPr>
                <w:rFonts w:cs="Times New Roman"/>
                <w:szCs w:val="16"/>
                <w:lang w:val="bg-BG"/>
              </w:rPr>
            </w:pPr>
            <w:r w:rsidRPr="005A2421">
              <w:rPr>
                <w:rFonts w:cs="Times New Roman"/>
                <w:szCs w:val="16"/>
                <w:lang w:val="bg-BG"/>
              </w:rPr>
              <w:t>3 887 608</w:t>
            </w:r>
          </w:p>
        </w:tc>
        <w:tc>
          <w:tcPr>
            <w:tcW w:w="1799" w:type="dxa"/>
            <w:shd w:val="clear" w:color="auto" w:fill="auto"/>
            <w:vAlign w:val="bottom"/>
          </w:tcPr>
          <w:p w:rsidR="00AD24F9" w:rsidRPr="005A2421" w:rsidRDefault="00E527C9" w:rsidP="00E527C9">
            <w:pPr>
              <w:pStyle w:val="Tablerow"/>
              <w:pBdr>
                <w:bottom w:val="single" w:sz="4" w:space="1" w:color="auto"/>
              </w:pBdr>
              <w:tabs>
                <w:tab w:val="clear" w:pos="6300"/>
                <w:tab w:val="right" w:leader="dot" w:pos="5724"/>
              </w:tabs>
              <w:jc w:val="right"/>
              <w:rPr>
                <w:rFonts w:cs="Times New Roman"/>
                <w:szCs w:val="16"/>
                <w:lang w:val="bg-BG"/>
              </w:rPr>
            </w:pPr>
            <w:r w:rsidRPr="005A2421">
              <w:rPr>
                <w:rFonts w:cs="Times New Roman"/>
                <w:szCs w:val="16"/>
                <w:lang w:val="bg-BG"/>
              </w:rPr>
              <w:t>21</w:t>
            </w:r>
            <w:r w:rsidR="00AD24F9" w:rsidRPr="005A2421">
              <w:rPr>
                <w:rFonts w:cs="Times New Roman"/>
                <w:szCs w:val="16"/>
                <w:lang w:val="bg-BG"/>
              </w:rPr>
              <w:t>,</w:t>
            </w:r>
            <w:r w:rsidRPr="005A2421">
              <w:rPr>
                <w:rFonts w:cs="Times New Roman"/>
                <w:szCs w:val="16"/>
                <w:lang w:val="bg-BG"/>
              </w:rPr>
              <w:t>10</w:t>
            </w:r>
            <w:r w:rsidR="00AD24F9" w:rsidRPr="005A2421">
              <w:rPr>
                <w:rFonts w:cs="Times New Roman"/>
                <w:szCs w:val="16"/>
                <w:lang w:val="bg-BG"/>
              </w:rPr>
              <w:t>%</w:t>
            </w:r>
          </w:p>
        </w:tc>
      </w:tr>
      <w:tr w:rsidR="00AD24F9" w:rsidRPr="005A2421" w:rsidTr="00E74DC4">
        <w:tc>
          <w:tcPr>
            <w:tcW w:w="5440" w:type="dxa"/>
            <w:shd w:val="clear" w:color="auto" w:fill="auto"/>
            <w:vAlign w:val="bottom"/>
          </w:tcPr>
          <w:p w:rsidR="00AD24F9" w:rsidRPr="005A2421" w:rsidRDefault="00AD24F9" w:rsidP="00AD24F9">
            <w:pPr>
              <w:pStyle w:val="TableBottomRow"/>
              <w:tabs>
                <w:tab w:val="clear" w:pos="5724"/>
                <w:tab w:val="right" w:leader="dot" w:pos="4932"/>
              </w:tabs>
              <w:ind w:left="142" w:hanging="142"/>
              <w:rPr>
                <w:rFonts w:cs="Times New Roman"/>
                <w:b/>
                <w:bCs/>
                <w:szCs w:val="16"/>
                <w:lang w:val="en-US"/>
              </w:rPr>
            </w:pPr>
            <w:r w:rsidRPr="005A2421">
              <w:rPr>
                <w:rFonts w:cs="Times New Roman"/>
                <w:b/>
                <w:bCs/>
                <w:szCs w:val="16"/>
                <w:lang w:val="bg-BG"/>
              </w:rPr>
              <w:t>Общо</w:t>
            </w:r>
            <w:r w:rsidRPr="005A2421">
              <w:rPr>
                <w:rFonts w:cs="Times New Roman"/>
                <w:szCs w:val="16"/>
                <w:lang w:val="en-US"/>
              </w:rPr>
              <w:tab/>
            </w:r>
          </w:p>
        </w:tc>
        <w:tc>
          <w:tcPr>
            <w:tcW w:w="1652" w:type="dxa"/>
            <w:shd w:val="clear" w:color="auto" w:fill="auto"/>
            <w:vAlign w:val="bottom"/>
          </w:tcPr>
          <w:p w:rsidR="00AD24F9" w:rsidRPr="005A2421" w:rsidRDefault="00E74DC4" w:rsidP="00AD24F9">
            <w:pPr>
              <w:pStyle w:val="TableBottomRow"/>
              <w:pBdr>
                <w:bottom w:val="double" w:sz="4" w:space="1" w:color="auto"/>
              </w:pBdr>
              <w:tabs>
                <w:tab w:val="clear" w:pos="5724"/>
              </w:tabs>
              <w:jc w:val="right"/>
              <w:rPr>
                <w:rFonts w:cs="Times New Roman"/>
                <w:b/>
                <w:bCs/>
                <w:szCs w:val="16"/>
              </w:rPr>
            </w:pPr>
            <w:r w:rsidRPr="00E74DC4">
              <w:rPr>
                <w:rFonts w:cs="Times New Roman"/>
                <w:b/>
                <w:bCs/>
                <w:color w:val="000000"/>
                <w:szCs w:val="16"/>
              </w:rPr>
              <w:t>18 428 734</w:t>
            </w:r>
          </w:p>
        </w:tc>
        <w:tc>
          <w:tcPr>
            <w:tcW w:w="1799" w:type="dxa"/>
            <w:shd w:val="clear" w:color="auto" w:fill="auto"/>
            <w:vAlign w:val="bottom"/>
          </w:tcPr>
          <w:p w:rsidR="00AD24F9" w:rsidRPr="005A2421" w:rsidRDefault="00AD24F9" w:rsidP="00AD24F9">
            <w:pPr>
              <w:pStyle w:val="TableBottomRow"/>
              <w:pBdr>
                <w:bottom w:val="double" w:sz="4" w:space="1" w:color="auto"/>
              </w:pBdr>
              <w:tabs>
                <w:tab w:val="clear" w:pos="5724"/>
              </w:tabs>
              <w:jc w:val="right"/>
              <w:rPr>
                <w:rFonts w:cs="Times New Roman"/>
                <w:b/>
                <w:bCs/>
                <w:szCs w:val="16"/>
                <w:lang w:val="bg-BG"/>
              </w:rPr>
            </w:pPr>
            <w:r w:rsidRPr="005A2421">
              <w:rPr>
                <w:rFonts w:cs="Times New Roman"/>
                <w:b/>
                <w:bCs/>
                <w:szCs w:val="16"/>
              </w:rPr>
              <w:t>100</w:t>
            </w:r>
            <w:r w:rsidRPr="005A2421">
              <w:rPr>
                <w:rFonts w:cs="Times New Roman"/>
                <w:b/>
                <w:bCs/>
                <w:szCs w:val="16"/>
                <w:lang w:val="bg-BG"/>
              </w:rPr>
              <w:t>,</w:t>
            </w:r>
            <w:r w:rsidRPr="005A2421">
              <w:rPr>
                <w:rFonts w:cs="Times New Roman"/>
                <w:b/>
                <w:bCs/>
                <w:szCs w:val="16"/>
              </w:rPr>
              <w:t>0</w:t>
            </w:r>
            <w:r w:rsidR="00D26912" w:rsidRPr="005A2421">
              <w:rPr>
                <w:rFonts w:cs="Times New Roman"/>
                <w:b/>
                <w:bCs/>
                <w:szCs w:val="16"/>
                <w:lang w:val="bg-BG"/>
              </w:rPr>
              <w:t>0</w:t>
            </w:r>
          </w:p>
        </w:tc>
      </w:tr>
    </w:tbl>
    <w:p w:rsidR="008B178F" w:rsidRPr="002E2753" w:rsidRDefault="008B178F" w:rsidP="008B178F">
      <w:pPr>
        <w:pStyle w:val="NormalBodytext"/>
        <w:spacing w:after="0"/>
        <w:ind w:firstLine="0"/>
      </w:pPr>
    </w:p>
    <w:p w:rsidR="00E527C9" w:rsidRDefault="00AD7F85" w:rsidP="00E85B49">
      <w:pPr>
        <w:spacing w:before="120" w:line="240" w:lineRule="auto"/>
        <w:ind w:firstLine="851"/>
        <w:rPr>
          <w:sz w:val="20"/>
          <w:szCs w:val="20"/>
        </w:rPr>
      </w:pPr>
      <w:r>
        <w:rPr>
          <w:sz w:val="20"/>
          <w:szCs w:val="20"/>
        </w:rPr>
        <w:t>И</w:t>
      </w:r>
      <w:r w:rsidR="00E527C9">
        <w:rPr>
          <w:sz w:val="20"/>
          <w:szCs w:val="20"/>
        </w:rPr>
        <w:t>нформация</w:t>
      </w:r>
      <w:r>
        <w:rPr>
          <w:sz w:val="20"/>
          <w:szCs w:val="20"/>
        </w:rPr>
        <w:t>та в настоящия раздел</w:t>
      </w:r>
      <w:r w:rsidR="00E527C9">
        <w:rPr>
          <w:sz w:val="20"/>
          <w:szCs w:val="20"/>
        </w:rPr>
        <w:t xml:space="preserve"> е извлечена от списъка на лицата, придобиващи акции в новоучреденото дружество, изготвен съгласно чл. 263а, ал. 2, т. 7 от Търговския закон</w:t>
      </w:r>
      <w:r w:rsidRPr="00AD7F85">
        <w:rPr>
          <w:sz w:val="20"/>
          <w:szCs w:val="20"/>
        </w:rPr>
        <w:t xml:space="preserve"> </w:t>
      </w:r>
      <w:r>
        <w:rPr>
          <w:sz w:val="20"/>
          <w:szCs w:val="20"/>
        </w:rPr>
        <w:t>и от получените уведомления за разкриване на дялово участие по чл. 145 ЗППЦК</w:t>
      </w:r>
      <w:r w:rsidR="00E527C9">
        <w:rPr>
          <w:sz w:val="20"/>
          <w:szCs w:val="20"/>
        </w:rPr>
        <w:t>. Разпределението на акциите в новоучреденото „</w:t>
      </w:r>
      <w:r w:rsidR="001802D3">
        <w:rPr>
          <w:sz w:val="20"/>
          <w:szCs w:val="20"/>
        </w:rPr>
        <w:t>Регала Инвест</w:t>
      </w:r>
      <w:r w:rsidR="00E527C9">
        <w:rPr>
          <w:sz w:val="20"/>
          <w:szCs w:val="20"/>
        </w:rPr>
        <w:t>” АД е извършено в съответствие с Раздел</w:t>
      </w:r>
      <w:r w:rsidR="00A35BEB">
        <w:rPr>
          <w:sz w:val="20"/>
          <w:szCs w:val="20"/>
        </w:rPr>
        <w:t>и</w:t>
      </w:r>
      <w:r w:rsidR="00E527C9">
        <w:rPr>
          <w:sz w:val="20"/>
          <w:szCs w:val="20"/>
        </w:rPr>
        <w:t xml:space="preserve"> </w:t>
      </w:r>
      <w:r w:rsidR="00D03074">
        <w:rPr>
          <w:sz w:val="20"/>
          <w:szCs w:val="20"/>
        </w:rPr>
        <w:t>ІІІ, VІІІ, ІХ и Х</w:t>
      </w:r>
      <w:r w:rsidR="00E527C9">
        <w:rPr>
          <w:sz w:val="20"/>
          <w:szCs w:val="20"/>
        </w:rPr>
        <w:t xml:space="preserve"> от Плана за преобразуване при прилагане на определеното там съотношение на замяна на акции на преобразуващото се дружество срещу акции на двете новоучредени дружества, като право да придобият новите акции имат лицата, които са акционери в преобразуващото се дружество </w:t>
      </w:r>
      <w:r w:rsidR="00A35BEB">
        <w:rPr>
          <w:sz w:val="20"/>
          <w:szCs w:val="20"/>
        </w:rPr>
        <w:t>14 дни</w:t>
      </w:r>
      <w:r w:rsidR="00E527C9">
        <w:rPr>
          <w:sz w:val="20"/>
          <w:szCs w:val="20"/>
        </w:rPr>
        <w:t xml:space="preserve"> преди датата на Общото събрание на акционерите за приемане на решението за преобразуване съгласно чл. 262о от Търговския закон.</w:t>
      </w:r>
    </w:p>
    <w:p w:rsidR="00AD7F85" w:rsidRPr="00790EBE" w:rsidRDefault="00AD7F85" w:rsidP="00AD7F85">
      <w:pPr>
        <w:spacing w:before="120" w:line="240" w:lineRule="auto"/>
        <w:ind w:firstLine="851"/>
        <w:rPr>
          <w:sz w:val="20"/>
          <w:szCs w:val="20"/>
        </w:rPr>
      </w:pPr>
      <w:r>
        <w:rPr>
          <w:sz w:val="20"/>
          <w:szCs w:val="20"/>
        </w:rPr>
        <w:t>Е</w:t>
      </w:r>
      <w:r w:rsidRPr="00790EBE">
        <w:rPr>
          <w:sz w:val="20"/>
          <w:szCs w:val="20"/>
        </w:rPr>
        <w:t xml:space="preserve">дноличен собственик на капитала на „Росим” ЕООД е Цанко Тодоров Цаков, който по този начин (чрез 100% притежаваното от него „Росим” ЕООД) </w:t>
      </w:r>
      <w:r w:rsidRPr="00790EBE">
        <w:rPr>
          <w:color w:val="000000"/>
          <w:sz w:val="20"/>
          <w:szCs w:val="20"/>
        </w:rPr>
        <w:t>притежава непряко по смисъла на чл. 146, ал. 1, т. 5 във вр. § 1, т. 44, б. „а” от Допълнителните разпоредби на ЗППЦК посочения в горната таблица брой акции в Емитента</w:t>
      </w:r>
      <w:r w:rsidRPr="00790EBE">
        <w:rPr>
          <w:sz w:val="20"/>
          <w:szCs w:val="20"/>
        </w:rPr>
        <w:t>.</w:t>
      </w:r>
      <w:r>
        <w:rPr>
          <w:sz w:val="20"/>
          <w:szCs w:val="20"/>
        </w:rPr>
        <w:t xml:space="preserve"> Е</w:t>
      </w:r>
      <w:r w:rsidRPr="00790EBE">
        <w:rPr>
          <w:sz w:val="20"/>
          <w:szCs w:val="20"/>
        </w:rPr>
        <w:t xml:space="preserve">дноличен собственик на капитала на „СиР” ЕООД е Светлана Златева Коева, която по този </w:t>
      </w:r>
      <w:r>
        <w:rPr>
          <w:sz w:val="20"/>
          <w:szCs w:val="20"/>
        </w:rPr>
        <w:t xml:space="preserve">начин </w:t>
      </w:r>
      <w:r w:rsidRPr="00790EBE">
        <w:rPr>
          <w:sz w:val="20"/>
          <w:szCs w:val="20"/>
        </w:rPr>
        <w:t xml:space="preserve">(чрез 100% притежаваното от </w:t>
      </w:r>
      <w:r>
        <w:rPr>
          <w:sz w:val="20"/>
          <w:szCs w:val="20"/>
        </w:rPr>
        <w:t>нея</w:t>
      </w:r>
      <w:r w:rsidRPr="00790EBE">
        <w:rPr>
          <w:sz w:val="20"/>
          <w:szCs w:val="20"/>
        </w:rPr>
        <w:t xml:space="preserve"> „</w:t>
      </w:r>
      <w:r>
        <w:rPr>
          <w:sz w:val="20"/>
          <w:szCs w:val="20"/>
        </w:rPr>
        <w:t>СиР</w:t>
      </w:r>
      <w:r w:rsidRPr="00790EBE">
        <w:rPr>
          <w:sz w:val="20"/>
          <w:szCs w:val="20"/>
        </w:rPr>
        <w:t xml:space="preserve">” ЕООД) </w:t>
      </w:r>
      <w:r w:rsidRPr="00790EBE">
        <w:rPr>
          <w:color w:val="000000"/>
          <w:sz w:val="20"/>
          <w:szCs w:val="20"/>
        </w:rPr>
        <w:t>притежава непряко по смисъла на чл. 146, ал. 1, т. 5 във вр. § 1, т. 44, б. „а” от Допълнителните разпоредби на ЗППЦК посочения в горната таблица брой акции в Емитента</w:t>
      </w:r>
      <w:r>
        <w:rPr>
          <w:color w:val="000000"/>
          <w:sz w:val="20"/>
          <w:szCs w:val="20"/>
        </w:rPr>
        <w:t>.</w:t>
      </w:r>
    </w:p>
    <w:p w:rsidR="00AD7F85" w:rsidRPr="00790EBE" w:rsidRDefault="00AD7F85" w:rsidP="00AD7F85">
      <w:pPr>
        <w:spacing w:before="120" w:line="240" w:lineRule="auto"/>
        <w:ind w:firstLine="851"/>
        <w:rPr>
          <w:sz w:val="20"/>
          <w:szCs w:val="20"/>
        </w:rPr>
      </w:pPr>
      <w:r>
        <w:rPr>
          <w:sz w:val="20"/>
          <w:szCs w:val="20"/>
        </w:rPr>
        <w:t>Съгласно</w:t>
      </w:r>
      <w:r w:rsidRPr="00790EBE">
        <w:rPr>
          <w:sz w:val="20"/>
          <w:szCs w:val="20"/>
        </w:rPr>
        <w:t xml:space="preserve"> получено</w:t>
      </w:r>
      <w:r>
        <w:rPr>
          <w:sz w:val="20"/>
          <w:szCs w:val="20"/>
        </w:rPr>
        <w:t>то от Дружеството</w:t>
      </w:r>
      <w:r w:rsidRPr="00790EBE">
        <w:rPr>
          <w:sz w:val="20"/>
          <w:szCs w:val="20"/>
        </w:rPr>
        <w:t xml:space="preserve"> уведомление по чл. 145 ЗППЦК, контрол върху „ЦКБ” АД притежава „Химимпорт” АД, което по този начин</w:t>
      </w:r>
      <w:r>
        <w:rPr>
          <w:sz w:val="20"/>
          <w:szCs w:val="20"/>
        </w:rPr>
        <w:t xml:space="preserve"> (чрез контролираното </w:t>
      </w:r>
      <w:r w:rsidRPr="00790EBE">
        <w:rPr>
          <w:sz w:val="20"/>
          <w:szCs w:val="20"/>
        </w:rPr>
        <w:t>„ЦКБ” АД</w:t>
      </w:r>
      <w:r>
        <w:rPr>
          <w:sz w:val="20"/>
          <w:szCs w:val="20"/>
        </w:rPr>
        <w:t xml:space="preserve">) притежава </w:t>
      </w:r>
      <w:r w:rsidRPr="00790EBE">
        <w:rPr>
          <w:color w:val="000000"/>
          <w:sz w:val="20"/>
          <w:szCs w:val="20"/>
        </w:rPr>
        <w:t>непряко по смисъла на чл. 146, ал. 1, т. 5 във вр. § 1, т. 44, б. „а” от Допълнителните разпоредби на ЗППЦК посочения в горната таблица брой акции в Емитента</w:t>
      </w:r>
      <w:r>
        <w:rPr>
          <w:color w:val="000000"/>
          <w:sz w:val="20"/>
          <w:szCs w:val="20"/>
        </w:rPr>
        <w:t>.</w:t>
      </w:r>
    </w:p>
    <w:p w:rsidR="00AD7F85" w:rsidRDefault="00AD7F85" w:rsidP="00AD7F85">
      <w:pPr>
        <w:spacing w:before="120" w:line="240" w:lineRule="auto"/>
        <w:ind w:firstLine="851"/>
        <w:rPr>
          <w:sz w:val="20"/>
          <w:szCs w:val="20"/>
        </w:rPr>
      </w:pPr>
      <w:r w:rsidRPr="00790EBE">
        <w:rPr>
          <w:sz w:val="20"/>
          <w:szCs w:val="20"/>
        </w:rPr>
        <w:t xml:space="preserve">УПФ Съгласие и УПФ ЦКБ-Сила </w:t>
      </w:r>
      <w:r>
        <w:rPr>
          <w:sz w:val="20"/>
          <w:szCs w:val="20"/>
        </w:rPr>
        <w:t xml:space="preserve">са универсални пенсионни фондове, които </w:t>
      </w:r>
      <w:r w:rsidRPr="00790EBE">
        <w:rPr>
          <w:sz w:val="20"/>
          <w:szCs w:val="20"/>
        </w:rPr>
        <w:t xml:space="preserve">се управляват от пенсионноосигурителните </w:t>
      </w:r>
      <w:r>
        <w:rPr>
          <w:sz w:val="20"/>
          <w:szCs w:val="20"/>
        </w:rPr>
        <w:t>дружества</w:t>
      </w:r>
      <w:r w:rsidRPr="00790EBE">
        <w:rPr>
          <w:sz w:val="20"/>
          <w:szCs w:val="20"/>
        </w:rPr>
        <w:t xml:space="preserve"> </w:t>
      </w:r>
      <w:r>
        <w:rPr>
          <w:sz w:val="20"/>
          <w:szCs w:val="20"/>
        </w:rPr>
        <w:t>ПОК „Съгласие” АД и съответно ПОАД „ЦКБ - Сила”, които чрез управителните си органи определят и начина на упражняване на правата на глас по притежаваните от фондовете акции в други дружества.</w:t>
      </w:r>
    </w:p>
    <w:p w:rsidR="00AD7F85" w:rsidRPr="00CB559D" w:rsidRDefault="00AD7F85" w:rsidP="00AD7F85">
      <w:pPr>
        <w:spacing w:before="120" w:line="240" w:lineRule="auto"/>
        <w:ind w:firstLine="851"/>
        <w:rPr>
          <w:color w:val="000000"/>
          <w:sz w:val="20"/>
          <w:szCs w:val="20"/>
        </w:rPr>
      </w:pPr>
      <w:r w:rsidRPr="00CB559D">
        <w:rPr>
          <w:sz w:val="20"/>
          <w:szCs w:val="20"/>
        </w:rPr>
        <w:t xml:space="preserve">На Емитента не е известно </w:t>
      </w:r>
      <w:r w:rsidRPr="00CB559D">
        <w:rPr>
          <w:color w:val="000000"/>
          <w:sz w:val="20"/>
          <w:szCs w:val="20"/>
        </w:rPr>
        <w:t>други лица, освен горепосочените, да притежават пряко или непряко по смисъла на чл. 146 ЗППЦК участие в капитала на Дружеството или акции, които подлежат на оповестяване съгласно прилож</w:t>
      </w:r>
      <w:r>
        <w:rPr>
          <w:color w:val="000000"/>
          <w:sz w:val="20"/>
          <w:szCs w:val="20"/>
        </w:rPr>
        <w:t>имото българско законодателство</w:t>
      </w:r>
      <w:r w:rsidRPr="00CB559D">
        <w:rPr>
          <w:color w:val="000000"/>
          <w:sz w:val="20"/>
          <w:szCs w:val="20"/>
        </w:rPr>
        <w:t>.</w:t>
      </w:r>
    </w:p>
    <w:p w:rsidR="00363244" w:rsidRPr="002E2753" w:rsidRDefault="001D5860" w:rsidP="00E85B49">
      <w:pPr>
        <w:spacing w:before="120" w:line="240" w:lineRule="auto"/>
        <w:ind w:firstLine="851"/>
        <w:rPr>
          <w:sz w:val="20"/>
          <w:szCs w:val="20"/>
        </w:rPr>
      </w:pPr>
      <w:r w:rsidRPr="001650E4">
        <w:rPr>
          <w:sz w:val="20"/>
          <w:szCs w:val="20"/>
        </w:rPr>
        <w:t xml:space="preserve">Всички акции, издадени от </w:t>
      </w:r>
      <w:r w:rsidR="00E527C9">
        <w:rPr>
          <w:sz w:val="20"/>
          <w:szCs w:val="20"/>
        </w:rPr>
        <w:t>Дружеството</w:t>
      </w:r>
      <w:r w:rsidRPr="001650E4">
        <w:rPr>
          <w:sz w:val="20"/>
          <w:szCs w:val="20"/>
        </w:rPr>
        <w:t xml:space="preserve"> са обикновени, като всяка от тях (независимо от кого е притежавана) дава право на един глас в общото събрание на акционерите. Главните акционери в Емитента нямат различни права на глас.</w:t>
      </w:r>
    </w:p>
    <w:p w:rsidR="001D5860" w:rsidRPr="001650E4" w:rsidRDefault="001D5860" w:rsidP="00E85B49">
      <w:pPr>
        <w:pStyle w:val="Heading2"/>
        <w:spacing w:line="240" w:lineRule="auto"/>
        <w:ind w:firstLine="851"/>
      </w:pPr>
      <w:bookmarkStart w:id="206" w:name="_Toc371960933"/>
      <w:r w:rsidRPr="001650E4">
        <w:t xml:space="preserve">Лица, които могат да контролират </w:t>
      </w:r>
      <w:r w:rsidR="00777DC4">
        <w:t>Дружеството</w:t>
      </w:r>
      <w:bookmarkEnd w:id="206"/>
    </w:p>
    <w:p w:rsidR="001D5860" w:rsidRPr="001650E4" w:rsidRDefault="0025053D" w:rsidP="00E85B49">
      <w:pPr>
        <w:spacing w:line="240" w:lineRule="auto"/>
        <w:ind w:firstLine="851"/>
        <w:rPr>
          <w:sz w:val="20"/>
          <w:szCs w:val="20"/>
        </w:rPr>
      </w:pPr>
      <w:r w:rsidRPr="001650E4">
        <w:rPr>
          <w:sz w:val="20"/>
          <w:szCs w:val="20"/>
        </w:rPr>
        <w:t xml:space="preserve">Няма лица, които да </w:t>
      </w:r>
      <w:r w:rsidR="000A1974" w:rsidRPr="001650E4">
        <w:rPr>
          <w:sz w:val="20"/>
          <w:szCs w:val="20"/>
        </w:rPr>
        <w:t>имат</w:t>
      </w:r>
      <w:r w:rsidR="000A1974" w:rsidRPr="001650E4">
        <w:rPr>
          <w:sz w:val="20"/>
          <w:szCs w:val="20"/>
          <w:lang w:eastAsia="ja-JP"/>
        </w:rPr>
        <w:t xml:space="preserve"> </w:t>
      </w:r>
      <w:r w:rsidR="000A1974" w:rsidRPr="001650E4">
        <w:rPr>
          <w:sz w:val="20"/>
          <w:szCs w:val="20"/>
        </w:rPr>
        <w:t>възможност</w:t>
      </w:r>
      <w:r w:rsidR="001D5860" w:rsidRPr="001650E4">
        <w:rPr>
          <w:sz w:val="20"/>
          <w:szCs w:val="20"/>
        </w:rPr>
        <w:t xml:space="preserve"> да контролира</w:t>
      </w:r>
      <w:r w:rsidRPr="001650E4">
        <w:rPr>
          <w:sz w:val="20"/>
          <w:szCs w:val="20"/>
        </w:rPr>
        <w:t>т</w:t>
      </w:r>
      <w:r w:rsidR="00706D9D">
        <w:rPr>
          <w:sz w:val="20"/>
          <w:szCs w:val="20"/>
        </w:rPr>
        <w:t xml:space="preserve"> </w:t>
      </w:r>
      <w:r w:rsidR="001D5860" w:rsidRPr="001650E4">
        <w:rPr>
          <w:sz w:val="20"/>
          <w:szCs w:val="20"/>
        </w:rPr>
        <w:t xml:space="preserve">(пряко или </w:t>
      </w:r>
      <w:r w:rsidR="000A1974" w:rsidRPr="001650E4">
        <w:rPr>
          <w:sz w:val="20"/>
          <w:szCs w:val="20"/>
        </w:rPr>
        <w:t>непряко</w:t>
      </w:r>
      <w:r w:rsidR="000A1974" w:rsidRPr="001650E4">
        <w:rPr>
          <w:sz w:val="20"/>
          <w:szCs w:val="20"/>
          <w:lang w:eastAsia="ja-JP"/>
        </w:rPr>
        <w:t xml:space="preserve"> </w:t>
      </w:r>
      <w:r w:rsidR="000A1974" w:rsidRPr="001650E4">
        <w:rPr>
          <w:sz w:val="20"/>
          <w:szCs w:val="20"/>
        </w:rPr>
        <w:t>по</w:t>
      </w:r>
      <w:r w:rsidRPr="001650E4">
        <w:rPr>
          <w:sz w:val="20"/>
          <w:szCs w:val="20"/>
        </w:rPr>
        <w:t xml:space="preserve"> смисъла на чл. 146 ЗППЦК</w:t>
      </w:r>
      <w:r w:rsidR="001D5860" w:rsidRPr="001650E4">
        <w:rPr>
          <w:sz w:val="20"/>
          <w:szCs w:val="20"/>
        </w:rPr>
        <w:t xml:space="preserve">) </w:t>
      </w:r>
      <w:r w:rsidR="00777DC4">
        <w:rPr>
          <w:sz w:val="20"/>
          <w:szCs w:val="20"/>
        </w:rPr>
        <w:t>Дружеството</w:t>
      </w:r>
      <w:r w:rsidR="001D5860" w:rsidRPr="001650E4">
        <w:rPr>
          <w:sz w:val="20"/>
          <w:szCs w:val="20"/>
        </w:rPr>
        <w:t xml:space="preserve"> посредством притежаване на над 50% от акциите с право на глас или по друг начин. </w:t>
      </w:r>
    </w:p>
    <w:p w:rsidR="001D5860" w:rsidRPr="002A4221" w:rsidRDefault="001D5860" w:rsidP="00E85B49">
      <w:pPr>
        <w:spacing w:line="240" w:lineRule="auto"/>
        <w:ind w:firstLine="851"/>
        <w:rPr>
          <w:sz w:val="20"/>
          <w:szCs w:val="20"/>
        </w:rPr>
      </w:pPr>
      <w:r w:rsidRPr="001650E4">
        <w:rPr>
          <w:sz w:val="20"/>
          <w:szCs w:val="20"/>
        </w:rPr>
        <w:t xml:space="preserve">Доколкото е известно на Емитента, няма договорености, които в бъдеще да доведат до придобиване или промяна в контрола върху </w:t>
      </w:r>
      <w:r w:rsidR="00777DC4">
        <w:rPr>
          <w:sz w:val="20"/>
          <w:szCs w:val="20"/>
        </w:rPr>
        <w:t>Дружеството</w:t>
      </w:r>
      <w:r w:rsidR="002A4221" w:rsidRPr="002A4221">
        <w:rPr>
          <w:sz w:val="20"/>
          <w:szCs w:val="20"/>
        </w:rPr>
        <w:t>.</w:t>
      </w:r>
    </w:p>
    <w:p w:rsidR="001D5860" w:rsidRPr="001650E4" w:rsidRDefault="001D5860" w:rsidP="00E85B49">
      <w:pPr>
        <w:pStyle w:val="Heading2"/>
        <w:spacing w:line="240" w:lineRule="auto"/>
        <w:ind w:firstLine="851"/>
      </w:pPr>
      <w:bookmarkStart w:id="207" w:name="_Toc371960934"/>
      <w:r w:rsidRPr="001650E4">
        <w:lastRenderedPageBreak/>
        <w:t>Ангажимент за спазване на добрите корпоративни практики</w:t>
      </w:r>
      <w:bookmarkEnd w:id="207"/>
    </w:p>
    <w:p w:rsidR="008D04B0" w:rsidRPr="008A73ED" w:rsidRDefault="008D04B0" w:rsidP="00E85B49">
      <w:pPr>
        <w:spacing w:line="240" w:lineRule="auto"/>
        <w:ind w:firstLine="851"/>
        <w:rPr>
          <w:sz w:val="20"/>
          <w:szCs w:val="20"/>
        </w:rPr>
      </w:pPr>
      <w:r w:rsidRPr="008A73ED">
        <w:rPr>
          <w:sz w:val="20"/>
          <w:szCs w:val="20"/>
        </w:rPr>
        <w:t xml:space="preserve">Съгласно разпоредбите на Закона за публичното предлагане на ценни книжа всяка сделка на </w:t>
      </w:r>
      <w:r>
        <w:rPr>
          <w:sz w:val="20"/>
          <w:szCs w:val="20"/>
        </w:rPr>
        <w:t>публично дружество</w:t>
      </w:r>
      <w:r w:rsidRPr="008A73ED">
        <w:rPr>
          <w:sz w:val="20"/>
          <w:szCs w:val="20"/>
        </w:rPr>
        <w:t xml:space="preserve">, в която участва „заинтересовано лице” (по смисъла на чл. 114, </w:t>
      </w:r>
      <w:r w:rsidRPr="00A45EB3">
        <w:rPr>
          <w:sz w:val="20"/>
          <w:szCs w:val="20"/>
        </w:rPr>
        <w:t>ал. 6 от ЗППЦК, включително основни акционери в публичното дружество, които притежават пряко и/или непряко поне 25 на сто от гласовете в общото събрание или контролират публичното дружество) на стойност над определени прагове, трябва да бъде предварително одобрена от Общото събрание на акционерите. Предварителното одобрение на акционерите е</w:t>
      </w:r>
      <w:r w:rsidRPr="008A73ED">
        <w:rPr>
          <w:sz w:val="20"/>
          <w:szCs w:val="20"/>
        </w:rPr>
        <w:t xml:space="preserve"> необходимо за сключване на сделки между </w:t>
      </w:r>
      <w:r>
        <w:rPr>
          <w:sz w:val="20"/>
          <w:szCs w:val="20"/>
        </w:rPr>
        <w:t>Дружеството</w:t>
      </w:r>
      <w:r w:rsidRPr="008A73ED">
        <w:rPr>
          <w:sz w:val="20"/>
          <w:szCs w:val="20"/>
        </w:rPr>
        <w:t xml:space="preserve"> и основни акционери </w:t>
      </w:r>
      <w:r w:rsidR="00A45EB3">
        <w:rPr>
          <w:sz w:val="20"/>
          <w:szCs w:val="20"/>
        </w:rPr>
        <w:t xml:space="preserve">в горепосочения смисъл </w:t>
      </w:r>
      <w:r w:rsidRPr="008A73ED">
        <w:rPr>
          <w:sz w:val="20"/>
          <w:szCs w:val="20"/>
        </w:rPr>
        <w:t xml:space="preserve">(пряко или чрез свързани лица), с предмет придобиване или прехвърляне или получаване за ползване или предоставяне за ползване или като обезпечение на каквито и да било активи, или които пораждат задължения за </w:t>
      </w:r>
      <w:r>
        <w:rPr>
          <w:sz w:val="20"/>
          <w:szCs w:val="20"/>
        </w:rPr>
        <w:t>Дружеството</w:t>
      </w:r>
      <w:r w:rsidRPr="008A73ED">
        <w:rPr>
          <w:sz w:val="20"/>
          <w:szCs w:val="20"/>
        </w:rPr>
        <w:t xml:space="preserve">, ако стойността на сделката превишава 2 на сто от стойността на активите на </w:t>
      </w:r>
      <w:r>
        <w:rPr>
          <w:sz w:val="20"/>
          <w:szCs w:val="20"/>
        </w:rPr>
        <w:t>Дружеството</w:t>
      </w:r>
      <w:r w:rsidRPr="008A73ED">
        <w:rPr>
          <w:sz w:val="20"/>
          <w:szCs w:val="20"/>
        </w:rPr>
        <w:t xml:space="preserve"> по последния одитиран баланс или по последния изготвен баланс (в зависимост от това кой от двата е по-нисък). Предварителното одобрение на акционерите е необходимо също в случай, че в резултат от сделки между </w:t>
      </w:r>
      <w:r>
        <w:rPr>
          <w:sz w:val="20"/>
          <w:szCs w:val="20"/>
        </w:rPr>
        <w:t>Дружеството</w:t>
      </w:r>
      <w:r w:rsidRPr="008A73ED">
        <w:rPr>
          <w:sz w:val="20"/>
          <w:szCs w:val="20"/>
        </w:rPr>
        <w:t xml:space="preserve"> и основни акционери (пряко или чрез свързани лица) </w:t>
      </w:r>
      <w:r w:rsidR="00CC25C8">
        <w:rPr>
          <w:sz w:val="20"/>
          <w:szCs w:val="20"/>
        </w:rPr>
        <w:t>Дружеството</w:t>
      </w:r>
      <w:r w:rsidRPr="008A73ED">
        <w:rPr>
          <w:sz w:val="20"/>
          <w:szCs w:val="20"/>
        </w:rPr>
        <w:t xml:space="preserve"> ще придобие или за </w:t>
      </w:r>
      <w:r w:rsidR="00CC25C8">
        <w:rPr>
          <w:sz w:val="20"/>
          <w:szCs w:val="20"/>
        </w:rPr>
        <w:t>него</w:t>
      </w:r>
      <w:r w:rsidRPr="008A73ED">
        <w:rPr>
          <w:sz w:val="20"/>
          <w:szCs w:val="20"/>
        </w:rPr>
        <w:t xml:space="preserve"> ще възникне вземане в размер по-голям от 1 на сто от стойността на активите </w:t>
      </w:r>
      <w:r w:rsidR="00CC25C8">
        <w:rPr>
          <w:sz w:val="20"/>
          <w:szCs w:val="20"/>
        </w:rPr>
        <w:t>му</w:t>
      </w:r>
      <w:r w:rsidRPr="008A73ED">
        <w:rPr>
          <w:sz w:val="20"/>
          <w:szCs w:val="20"/>
        </w:rPr>
        <w:t xml:space="preserve"> съгласно последния одитиран баланс или последния изготвен баланс (в зависимост от това кой от двата е по-нисък). </w:t>
      </w:r>
    </w:p>
    <w:p w:rsidR="008D04B0" w:rsidRPr="008A73ED" w:rsidRDefault="008D04B0" w:rsidP="00E85B49">
      <w:pPr>
        <w:spacing w:line="240" w:lineRule="auto"/>
        <w:ind w:firstLine="851"/>
        <w:rPr>
          <w:sz w:val="20"/>
          <w:szCs w:val="20"/>
        </w:rPr>
      </w:pPr>
      <w:r w:rsidRPr="008A73ED">
        <w:rPr>
          <w:sz w:val="20"/>
          <w:szCs w:val="20"/>
        </w:rPr>
        <w:t xml:space="preserve">Съгласно чл. 114а, ал. 2 ЗППЦК, за сделки по придобиване или разпореждане с дълготрайни активи е необходимо мнозинство от ¾ от представения на ОС капитал, а в останалите случаи - обикновено мнозинство. Имащият личен интерес в такава сделка (признат от закона за “заинтересовано лице”), не може да упражнява правото си на глас в общото събрание на акционерите при вземане на решение по този въпрос. </w:t>
      </w:r>
      <w:r w:rsidR="00A45EB3">
        <w:rPr>
          <w:sz w:val="20"/>
          <w:szCs w:val="20"/>
        </w:rPr>
        <w:t>С</w:t>
      </w:r>
      <w:r w:rsidRPr="008A73ED">
        <w:rPr>
          <w:sz w:val="20"/>
          <w:szCs w:val="20"/>
        </w:rPr>
        <w:t>ъвет</w:t>
      </w:r>
      <w:r w:rsidR="00A45EB3">
        <w:rPr>
          <w:sz w:val="20"/>
          <w:szCs w:val="20"/>
        </w:rPr>
        <w:t>ът на директорите</w:t>
      </w:r>
      <w:r w:rsidRPr="008A73ED">
        <w:rPr>
          <w:sz w:val="20"/>
          <w:szCs w:val="20"/>
        </w:rPr>
        <w:t xml:space="preserve"> представя пред Общото събрание мотивиран доклад за целесъобразността и условията на сделките. В случай, че стойността на сделката е под горепосочените прагове, тя следва да бъде предварително одобрена от </w:t>
      </w:r>
      <w:r w:rsidR="00A45EB3">
        <w:rPr>
          <w:sz w:val="20"/>
          <w:szCs w:val="20"/>
        </w:rPr>
        <w:t>С</w:t>
      </w:r>
      <w:r w:rsidRPr="008A73ED">
        <w:rPr>
          <w:sz w:val="20"/>
          <w:szCs w:val="20"/>
        </w:rPr>
        <w:t>ъвет</w:t>
      </w:r>
      <w:r w:rsidR="00A45EB3">
        <w:rPr>
          <w:sz w:val="20"/>
          <w:szCs w:val="20"/>
        </w:rPr>
        <w:t>а на директорите</w:t>
      </w:r>
      <w:r w:rsidRPr="008A73ED">
        <w:rPr>
          <w:sz w:val="20"/>
          <w:szCs w:val="20"/>
        </w:rPr>
        <w:t xml:space="preserve"> на </w:t>
      </w:r>
      <w:r w:rsidR="00A45EB3">
        <w:rPr>
          <w:sz w:val="20"/>
          <w:szCs w:val="20"/>
        </w:rPr>
        <w:t>Дружеството</w:t>
      </w:r>
      <w:r w:rsidRPr="008A73ED">
        <w:rPr>
          <w:sz w:val="20"/>
          <w:szCs w:val="20"/>
        </w:rPr>
        <w:t xml:space="preserve">, като заинтересованите членове не участват във вземането на решението. </w:t>
      </w:r>
    </w:p>
    <w:p w:rsidR="001D5860" w:rsidRPr="001650E4" w:rsidRDefault="001D5860" w:rsidP="00E85B49">
      <w:pPr>
        <w:pStyle w:val="NormalBodytext"/>
        <w:spacing w:after="0" w:line="240" w:lineRule="auto"/>
        <w:ind w:firstLine="851"/>
      </w:pPr>
      <w:r w:rsidRPr="001650E4">
        <w:t xml:space="preserve">Дружеството </w:t>
      </w:r>
      <w:r w:rsidR="00A45EB3">
        <w:t>ще приеме</w:t>
      </w:r>
      <w:r w:rsidRPr="001650E4">
        <w:t xml:space="preserve"> да спазва Програма за прилагане на международните стандарти за добро корпоративно управление, включително по отношение на сделки със заинтерес</w:t>
      </w:r>
      <w:r w:rsidR="00A45EB3">
        <w:t>о</w:t>
      </w:r>
      <w:r w:rsidRPr="001650E4">
        <w:t>вани лица (вж. по-горе Раздел „</w:t>
      </w:r>
      <w:r w:rsidR="00B07B7A">
        <w:rPr>
          <w:i/>
        </w:rPr>
        <w:t>Ръководни</w:t>
      </w:r>
      <w:r w:rsidRPr="001650E4">
        <w:rPr>
          <w:i/>
        </w:rPr>
        <w:t xml:space="preserve"> органи – Корпоративно управление</w:t>
      </w:r>
      <w:r w:rsidRPr="001650E4">
        <w:t xml:space="preserve">”). </w:t>
      </w:r>
    </w:p>
    <w:p w:rsidR="001D5860" w:rsidRPr="001650E4" w:rsidRDefault="001D5860" w:rsidP="00E85B49">
      <w:pPr>
        <w:pStyle w:val="NormalBodytext"/>
        <w:spacing w:after="0" w:line="240" w:lineRule="auto"/>
        <w:ind w:firstLine="851"/>
        <w:rPr>
          <w:lang w:bidi="gu-IN"/>
        </w:rPr>
      </w:pPr>
    </w:p>
    <w:p w:rsidR="001D5860" w:rsidRPr="001650E4" w:rsidRDefault="001D5860" w:rsidP="00E85B49">
      <w:pPr>
        <w:pStyle w:val="Heading2"/>
        <w:spacing w:line="240" w:lineRule="auto"/>
        <w:ind w:firstLine="851"/>
      </w:pPr>
      <w:bookmarkStart w:id="208" w:name="_Toc371960935"/>
      <w:r w:rsidRPr="001650E4">
        <w:t>Сделки със свързани лица</w:t>
      </w:r>
      <w:bookmarkEnd w:id="208"/>
    </w:p>
    <w:p w:rsidR="001D5860" w:rsidRPr="001650E4" w:rsidRDefault="00777DC4" w:rsidP="00E85B49">
      <w:pPr>
        <w:pStyle w:val="tp0"/>
        <w:ind w:firstLine="851"/>
        <w:rPr>
          <w:lang w:val="bg-BG"/>
        </w:rPr>
      </w:pPr>
      <w:r>
        <w:rPr>
          <w:lang w:val="bg-BG"/>
        </w:rPr>
        <w:t>До датата на настоящия Документ не са сключвани сделки със свързани лица.</w:t>
      </w:r>
    </w:p>
    <w:p w:rsidR="001D5860" w:rsidRPr="001650E4" w:rsidRDefault="001D5860" w:rsidP="00327FC4">
      <w:pPr>
        <w:ind w:firstLine="708"/>
        <w:rPr>
          <w:color w:val="008000"/>
        </w:rPr>
      </w:pPr>
      <w:r w:rsidRPr="001650E4">
        <w:br w:type="page"/>
      </w:r>
    </w:p>
    <w:p w:rsidR="001D5860" w:rsidRPr="001650E4" w:rsidRDefault="001D5860" w:rsidP="0076380A">
      <w:pPr>
        <w:pStyle w:val="Heading1"/>
      </w:pPr>
      <w:bookmarkStart w:id="209" w:name="_Toc371960936"/>
      <w:r w:rsidRPr="001650E4">
        <w:lastRenderedPageBreak/>
        <w:t>ОДИТОР. ОДИТЕН КОМИТЕТ.</w:t>
      </w:r>
      <w:bookmarkEnd w:id="209"/>
    </w:p>
    <w:p w:rsidR="001D5860" w:rsidRPr="001650E4" w:rsidRDefault="001D5860" w:rsidP="00327FC4">
      <w:pPr>
        <w:rPr>
          <w:sz w:val="20"/>
          <w:szCs w:val="20"/>
        </w:rPr>
      </w:pPr>
    </w:p>
    <w:p w:rsidR="001D5860" w:rsidRPr="001650E4" w:rsidRDefault="001D5860" w:rsidP="00C862E5">
      <w:pPr>
        <w:pStyle w:val="Heading2"/>
        <w:spacing w:line="240" w:lineRule="auto"/>
        <w:ind w:firstLine="851"/>
      </w:pPr>
      <w:bookmarkStart w:id="210" w:name="_Toc252793926"/>
      <w:bookmarkStart w:id="211" w:name="_Toc252794022"/>
      <w:bookmarkStart w:id="212" w:name="_Toc259793054"/>
      <w:bookmarkStart w:id="213" w:name="_Toc371960937"/>
      <w:bookmarkStart w:id="214" w:name="_Toc174717158"/>
      <w:bookmarkStart w:id="215" w:name="_Toc174720157"/>
      <w:bookmarkStart w:id="216" w:name="_Toc174843614"/>
      <w:bookmarkStart w:id="217" w:name="_Toc175443824"/>
      <w:bookmarkStart w:id="218" w:name="_Toc175454905"/>
      <w:bookmarkStart w:id="219" w:name="_Toc184996434"/>
      <w:r w:rsidRPr="001650E4">
        <w:t>Одитор</w:t>
      </w:r>
      <w:bookmarkEnd w:id="210"/>
      <w:bookmarkEnd w:id="211"/>
      <w:bookmarkEnd w:id="212"/>
      <w:bookmarkEnd w:id="213"/>
    </w:p>
    <w:p w:rsidR="005E7BBA" w:rsidRPr="001802D3" w:rsidRDefault="00777DC4" w:rsidP="00C862E5">
      <w:pPr>
        <w:spacing w:line="240" w:lineRule="auto"/>
        <w:ind w:firstLine="851"/>
        <w:rPr>
          <w:sz w:val="20"/>
          <w:szCs w:val="20"/>
        </w:rPr>
      </w:pPr>
      <w:bookmarkStart w:id="220" w:name="_Toc276218469"/>
      <w:bookmarkStart w:id="221" w:name="_Toc276359404"/>
      <w:bookmarkStart w:id="222" w:name="_Toc280366207"/>
      <w:bookmarkStart w:id="223" w:name="I_9_1"/>
      <w:r w:rsidRPr="001802D3">
        <w:rPr>
          <w:sz w:val="20"/>
          <w:szCs w:val="20"/>
        </w:rPr>
        <w:t>На Общото събрание</w:t>
      </w:r>
      <w:r w:rsidR="005E7BBA" w:rsidRPr="001802D3">
        <w:rPr>
          <w:sz w:val="20"/>
          <w:szCs w:val="20"/>
        </w:rPr>
        <w:t>, проведено на 23.09.2013 г.</w:t>
      </w:r>
      <w:r w:rsidRPr="001802D3">
        <w:rPr>
          <w:sz w:val="20"/>
          <w:szCs w:val="20"/>
        </w:rPr>
        <w:t xml:space="preserve">, на което съгласно чл. </w:t>
      </w:r>
      <w:r w:rsidR="005E7BBA" w:rsidRPr="001802D3">
        <w:rPr>
          <w:sz w:val="20"/>
          <w:szCs w:val="20"/>
        </w:rPr>
        <w:t>262о и 262с</w:t>
      </w:r>
      <w:r w:rsidRPr="001802D3">
        <w:rPr>
          <w:sz w:val="20"/>
          <w:szCs w:val="20"/>
        </w:rPr>
        <w:t xml:space="preserve"> от Търговския закон е прието решението за преобразуване и за учредяване на </w:t>
      </w:r>
      <w:r w:rsidR="001802D3">
        <w:rPr>
          <w:sz w:val="20"/>
          <w:szCs w:val="20"/>
        </w:rPr>
        <w:t>Регала Инвест</w:t>
      </w:r>
      <w:r w:rsidRPr="001802D3">
        <w:rPr>
          <w:sz w:val="20"/>
          <w:szCs w:val="20"/>
        </w:rPr>
        <w:t xml:space="preserve">, за одитор на Дружеството, който да провери и завери годишния финансов отчет за 2013 г. е избрано </w:t>
      </w:r>
      <w:r w:rsidR="005E7BBA" w:rsidRPr="001802D3">
        <w:rPr>
          <w:sz w:val="20"/>
          <w:szCs w:val="20"/>
        </w:rPr>
        <w:t xml:space="preserve">одиторско предприятие „Актив” ООД, със седалище и адрес на управление: гр. Варна 9000, ул. „Дунав” № 5, вписано в търговския регистър при Агенцията по вписванията с ЕИК </w:t>
      </w:r>
      <w:r w:rsidR="005E7BBA" w:rsidRPr="001802D3">
        <w:rPr>
          <w:color w:val="000000"/>
          <w:sz w:val="20"/>
          <w:szCs w:val="20"/>
        </w:rPr>
        <w:t>813194075</w:t>
      </w:r>
      <w:r w:rsidR="005E7BBA" w:rsidRPr="001802D3">
        <w:rPr>
          <w:sz w:val="20"/>
          <w:szCs w:val="20"/>
        </w:rPr>
        <w:t>.</w:t>
      </w:r>
    </w:p>
    <w:p w:rsidR="001D5860" w:rsidRPr="001650E4" w:rsidRDefault="001D5860" w:rsidP="00C862E5">
      <w:pPr>
        <w:pStyle w:val="Heading2"/>
        <w:spacing w:line="240" w:lineRule="auto"/>
        <w:ind w:firstLine="851"/>
      </w:pPr>
      <w:bookmarkStart w:id="224" w:name="_Toc371960938"/>
      <w:r w:rsidRPr="001650E4">
        <w:t>Одитен комитет</w:t>
      </w:r>
      <w:bookmarkEnd w:id="224"/>
    </w:p>
    <w:p w:rsidR="00B641E9" w:rsidRPr="00B641E9" w:rsidRDefault="001D5860" w:rsidP="00C862E5">
      <w:pPr>
        <w:spacing w:line="240" w:lineRule="auto"/>
        <w:ind w:firstLine="851"/>
        <w:rPr>
          <w:snapToGrid w:val="0"/>
          <w:sz w:val="20"/>
          <w:szCs w:val="20"/>
        </w:rPr>
      </w:pPr>
      <w:r w:rsidRPr="00B641E9">
        <w:rPr>
          <w:sz w:val="20"/>
          <w:szCs w:val="20"/>
        </w:rPr>
        <w:t xml:space="preserve">На проведеното на </w:t>
      </w:r>
      <w:r w:rsidR="005E7BBA" w:rsidRPr="00B641E9">
        <w:rPr>
          <w:sz w:val="20"/>
          <w:szCs w:val="20"/>
        </w:rPr>
        <w:t>23.09.2013 г.</w:t>
      </w:r>
      <w:r w:rsidRPr="00B641E9">
        <w:rPr>
          <w:sz w:val="20"/>
          <w:szCs w:val="20"/>
        </w:rPr>
        <w:t xml:space="preserve"> г. </w:t>
      </w:r>
      <w:r w:rsidR="00AB0AF6" w:rsidRPr="00B641E9">
        <w:rPr>
          <w:snapToGrid w:val="0"/>
          <w:sz w:val="20"/>
          <w:szCs w:val="20"/>
        </w:rPr>
        <w:t>Общо събрание</w:t>
      </w:r>
      <w:r w:rsidRPr="00B641E9">
        <w:rPr>
          <w:snapToGrid w:val="0"/>
          <w:sz w:val="20"/>
          <w:szCs w:val="20"/>
        </w:rPr>
        <w:t xml:space="preserve">, </w:t>
      </w:r>
      <w:r w:rsidR="00AB0AF6" w:rsidRPr="00B641E9">
        <w:rPr>
          <w:sz w:val="20"/>
          <w:szCs w:val="20"/>
        </w:rPr>
        <w:t xml:space="preserve">на което съгласно чл. 262о и 262с от Търговския закон е прието решението за преобразуване и за учредяване на </w:t>
      </w:r>
      <w:r w:rsidR="00D852E7">
        <w:rPr>
          <w:sz w:val="20"/>
          <w:szCs w:val="20"/>
        </w:rPr>
        <w:t>Регала Инвест</w:t>
      </w:r>
      <w:r w:rsidR="00B641E9" w:rsidRPr="00B641E9">
        <w:rPr>
          <w:snapToGrid w:val="0"/>
          <w:sz w:val="20"/>
          <w:szCs w:val="20"/>
        </w:rPr>
        <w:t xml:space="preserve">, е прието решение </w:t>
      </w:r>
      <w:r w:rsidR="00B641E9" w:rsidRPr="00B641E9">
        <w:rPr>
          <w:sz w:val="20"/>
          <w:szCs w:val="20"/>
        </w:rPr>
        <w:t xml:space="preserve">на основание чл. 40ж от Закона за независимия финансов одит функциите на одитен комитет на новоучреденото </w:t>
      </w:r>
      <w:r w:rsidR="00B641E9" w:rsidRPr="00B641E9">
        <w:rPr>
          <w:sz w:val="20"/>
          <w:szCs w:val="20"/>
          <w:lang w:val="en-US"/>
        </w:rPr>
        <w:t>“</w:t>
      </w:r>
      <w:r w:rsidR="001802D3">
        <w:rPr>
          <w:sz w:val="20"/>
          <w:szCs w:val="20"/>
        </w:rPr>
        <w:t>Регала Инвест</w:t>
      </w:r>
      <w:r w:rsidR="00B641E9" w:rsidRPr="00B641E9">
        <w:rPr>
          <w:sz w:val="20"/>
          <w:szCs w:val="20"/>
        </w:rPr>
        <w:t xml:space="preserve">” АД да се изпълняват от неговия Съвет на директорите, като броят на членовете на одитния комитет е равен на броя на членовете на Съвета на директорите. Мандатът на одитния комитет съвпада с мандата на Съвета на директорите. Общото събрание на акционерите е избрало </w:t>
      </w:r>
      <w:r w:rsidR="001802D3">
        <w:rPr>
          <w:sz w:val="20"/>
          <w:szCs w:val="20"/>
        </w:rPr>
        <w:t>Рада Радославова Коева</w:t>
      </w:r>
      <w:r w:rsidR="00B641E9" w:rsidRPr="00B641E9">
        <w:rPr>
          <w:sz w:val="20"/>
          <w:szCs w:val="20"/>
        </w:rPr>
        <w:t xml:space="preserve"> за Председател на одитния комитет на новоучредяваното </w:t>
      </w:r>
      <w:r w:rsidR="00B641E9" w:rsidRPr="00B641E9">
        <w:rPr>
          <w:sz w:val="20"/>
          <w:szCs w:val="20"/>
          <w:lang w:val="en-US"/>
        </w:rPr>
        <w:t>“</w:t>
      </w:r>
      <w:r w:rsidR="001802D3">
        <w:rPr>
          <w:sz w:val="20"/>
          <w:szCs w:val="20"/>
        </w:rPr>
        <w:t>Регала Инвест</w:t>
      </w:r>
      <w:r w:rsidR="00B641E9" w:rsidRPr="00B641E9">
        <w:rPr>
          <w:sz w:val="20"/>
          <w:szCs w:val="20"/>
        </w:rPr>
        <w:t>” АД.</w:t>
      </w:r>
    </w:p>
    <w:p w:rsidR="001D5860" w:rsidRPr="001650E4" w:rsidRDefault="001D5860" w:rsidP="00814CF0"/>
    <w:p w:rsidR="001D5860" w:rsidRPr="001650E4" w:rsidRDefault="001D5860" w:rsidP="0076380A">
      <w:pPr>
        <w:pStyle w:val="Heading1"/>
      </w:pPr>
      <w:r w:rsidRPr="001650E4">
        <w:br w:type="page"/>
      </w:r>
      <w:bookmarkStart w:id="225" w:name="_Toc371960939"/>
      <w:r w:rsidRPr="001650E4">
        <w:lastRenderedPageBreak/>
        <w:t>ФИНАНСОВА ИНФОРМАЦИЯ</w:t>
      </w:r>
      <w:bookmarkEnd w:id="225"/>
    </w:p>
    <w:p w:rsidR="001D5860" w:rsidRPr="001650E4" w:rsidRDefault="001D5860" w:rsidP="0056012F">
      <w:pPr>
        <w:pStyle w:val="Heading1"/>
      </w:pPr>
    </w:p>
    <w:p w:rsidR="001D5860" w:rsidRPr="001650E4" w:rsidRDefault="001D5860" w:rsidP="00EA5EEC">
      <w:pPr>
        <w:pStyle w:val="Heading2"/>
        <w:spacing w:line="240" w:lineRule="auto"/>
        <w:ind w:firstLine="851"/>
      </w:pPr>
      <w:bookmarkStart w:id="226" w:name="_Toc371960940"/>
      <w:r w:rsidRPr="001650E4">
        <w:t>Финансови отчети</w:t>
      </w:r>
      <w:bookmarkEnd w:id="226"/>
    </w:p>
    <w:p w:rsidR="00F86724" w:rsidRDefault="00F86724" w:rsidP="00EA5EEC">
      <w:pPr>
        <w:spacing w:line="240" w:lineRule="auto"/>
        <w:ind w:firstLine="851"/>
        <w:rPr>
          <w:sz w:val="20"/>
          <w:szCs w:val="20"/>
          <w:lang w:bidi="gu-IN"/>
        </w:rPr>
      </w:pPr>
      <w:r>
        <w:rPr>
          <w:sz w:val="20"/>
          <w:szCs w:val="20"/>
          <w:lang w:bidi="gu-IN"/>
        </w:rPr>
        <w:t>Дружеството е вписано в търговския регистър на 18 октомври 2013 г. и към датата на настоящия Документ не са налице годишни и междинни финансови отчети.</w:t>
      </w:r>
    </w:p>
    <w:p w:rsidR="001D5860" w:rsidRPr="001650E4" w:rsidRDefault="001D5860" w:rsidP="00EA5EEC">
      <w:pPr>
        <w:spacing w:line="240" w:lineRule="auto"/>
        <w:ind w:firstLine="851"/>
        <w:rPr>
          <w:sz w:val="20"/>
          <w:szCs w:val="20"/>
        </w:rPr>
      </w:pPr>
      <w:r w:rsidRPr="001650E4">
        <w:rPr>
          <w:sz w:val="20"/>
          <w:szCs w:val="20"/>
          <w:lang w:bidi="gu-IN"/>
        </w:rPr>
        <w:t xml:space="preserve">Настоящият </w:t>
      </w:r>
      <w:r w:rsidR="00F86724">
        <w:rPr>
          <w:sz w:val="20"/>
          <w:szCs w:val="20"/>
          <w:lang w:bidi="gu-IN"/>
        </w:rPr>
        <w:t>Документ</w:t>
      </w:r>
      <w:r w:rsidRPr="001650E4">
        <w:rPr>
          <w:sz w:val="20"/>
          <w:szCs w:val="20"/>
          <w:lang w:bidi="gu-IN"/>
        </w:rPr>
        <w:t xml:space="preserve"> включва информация, извлечена от </w:t>
      </w:r>
      <w:r w:rsidR="00610B4F">
        <w:rPr>
          <w:sz w:val="20"/>
          <w:szCs w:val="20"/>
          <w:lang w:bidi="gu-IN"/>
        </w:rPr>
        <w:t>финансовия отчет</w:t>
      </w:r>
      <w:r w:rsidR="00EA5EEC">
        <w:rPr>
          <w:sz w:val="20"/>
          <w:szCs w:val="20"/>
          <w:lang w:bidi="gu-IN"/>
        </w:rPr>
        <w:t xml:space="preserve"> към 18.10.2013 г.</w:t>
      </w:r>
      <w:r w:rsidR="00610B4F">
        <w:rPr>
          <w:sz w:val="20"/>
          <w:szCs w:val="20"/>
          <w:lang w:bidi="gu-IN"/>
        </w:rPr>
        <w:t xml:space="preserve">, включващ </w:t>
      </w:r>
      <w:r w:rsidR="00F86724">
        <w:rPr>
          <w:sz w:val="20"/>
          <w:szCs w:val="20"/>
          <w:lang w:bidi="gu-IN"/>
        </w:rPr>
        <w:t xml:space="preserve">встъпителния баланс на Дружеството, изготвен съгласно чл. </w:t>
      </w:r>
      <w:r w:rsidR="00610B4F">
        <w:rPr>
          <w:sz w:val="20"/>
          <w:szCs w:val="20"/>
          <w:lang w:bidi="gu-IN"/>
        </w:rPr>
        <w:t>263з</w:t>
      </w:r>
      <w:r w:rsidR="00F86724">
        <w:rPr>
          <w:sz w:val="20"/>
          <w:szCs w:val="20"/>
          <w:lang w:bidi="gu-IN"/>
        </w:rPr>
        <w:t xml:space="preserve"> от Търговския закон</w:t>
      </w:r>
      <w:r w:rsidRPr="001650E4">
        <w:rPr>
          <w:sz w:val="20"/>
          <w:szCs w:val="20"/>
        </w:rPr>
        <w:t>.</w:t>
      </w:r>
    </w:p>
    <w:p w:rsidR="001D5860" w:rsidRPr="001650E4" w:rsidRDefault="001D5860" w:rsidP="00EA5EEC">
      <w:pPr>
        <w:pStyle w:val="Heading2"/>
        <w:spacing w:line="240" w:lineRule="auto"/>
        <w:ind w:firstLine="851"/>
      </w:pPr>
      <w:bookmarkStart w:id="227" w:name="_Toc371960941"/>
      <w:r w:rsidRPr="001650E4">
        <w:t>Дивиденти и дивидентна политика</w:t>
      </w:r>
      <w:bookmarkEnd w:id="227"/>
    </w:p>
    <w:p w:rsidR="001D5860" w:rsidRPr="001650E4" w:rsidRDefault="00CE3A1B" w:rsidP="00EA5EEC">
      <w:pPr>
        <w:spacing w:line="240" w:lineRule="auto"/>
        <w:ind w:firstLine="851"/>
        <w:rPr>
          <w:rFonts w:cs="Arial"/>
          <w:sz w:val="20"/>
          <w:szCs w:val="20"/>
        </w:rPr>
      </w:pPr>
      <w:r>
        <w:rPr>
          <w:sz w:val="20"/>
          <w:szCs w:val="20"/>
        </w:rPr>
        <w:t>Дружеството е вписано в търговския регистър на 18 октомври 2013 г. и към датата на настоящия Документ, няма една приключила финансова година, съответно няма разпределени дивиденти</w:t>
      </w:r>
      <w:r w:rsidR="001D5860" w:rsidRPr="001650E4">
        <w:rPr>
          <w:rFonts w:cs="Arial"/>
          <w:sz w:val="20"/>
          <w:szCs w:val="20"/>
        </w:rPr>
        <w:t xml:space="preserve">. </w:t>
      </w:r>
    </w:p>
    <w:p w:rsidR="001D5860" w:rsidRPr="001650E4" w:rsidRDefault="001D5860" w:rsidP="00EA5EEC">
      <w:pPr>
        <w:pStyle w:val="Heading2"/>
        <w:spacing w:line="240" w:lineRule="auto"/>
        <w:ind w:firstLine="851"/>
      </w:pPr>
      <w:bookmarkStart w:id="228" w:name="_Toc371960942"/>
      <w:r w:rsidRPr="001650E4">
        <w:t>Правни и арбитражни производства</w:t>
      </w:r>
      <w:bookmarkEnd w:id="228"/>
    </w:p>
    <w:p w:rsidR="001D5860" w:rsidRPr="00A925B4" w:rsidRDefault="00A925B4" w:rsidP="00EA5EEC">
      <w:pPr>
        <w:spacing w:line="240" w:lineRule="auto"/>
        <w:ind w:firstLine="851"/>
        <w:rPr>
          <w:sz w:val="20"/>
          <w:szCs w:val="20"/>
          <w:lang w:bidi="gu-IN"/>
        </w:rPr>
      </w:pPr>
      <w:r w:rsidRPr="00A925B4">
        <w:rPr>
          <w:sz w:val="20"/>
          <w:szCs w:val="20"/>
          <w:lang w:bidi="gu-IN"/>
        </w:rPr>
        <w:t>Дружеството е вписано в търговския регистър през м. октомври 2013 г. и към датата на този Документ не са налице каквито и да било производства, включително такива, които биха могли да имат значителни последици за Емитента или за финансовото му състояние или неговата рентабилност.</w:t>
      </w:r>
    </w:p>
    <w:p w:rsidR="001D5860" w:rsidRDefault="001D5860" w:rsidP="00EA5EEC">
      <w:pPr>
        <w:pStyle w:val="Heading2"/>
        <w:spacing w:line="240" w:lineRule="auto"/>
        <w:ind w:firstLine="851"/>
      </w:pPr>
      <w:bookmarkStart w:id="229" w:name="_Toc371960943"/>
      <w:r w:rsidRPr="001650E4">
        <w:t>Значителна промяна във финансовата или търговска позиция на Дружеството</w:t>
      </w:r>
      <w:bookmarkEnd w:id="229"/>
    </w:p>
    <w:p w:rsidR="001D5860" w:rsidRPr="001650E4" w:rsidRDefault="001D5860" w:rsidP="00EA5EEC">
      <w:pPr>
        <w:spacing w:line="240" w:lineRule="auto"/>
        <w:ind w:firstLine="851"/>
        <w:rPr>
          <w:sz w:val="20"/>
          <w:szCs w:val="20"/>
        </w:rPr>
      </w:pPr>
      <w:r w:rsidRPr="001650E4">
        <w:rPr>
          <w:sz w:val="20"/>
          <w:szCs w:val="20"/>
        </w:rPr>
        <w:t xml:space="preserve">Няма значителна промяна (нови събития) в положението на </w:t>
      </w:r>
      <w:r w:rsidR="00C14B15">
        <w:rPr>
          <w:sz w:val="20"/>
          <w:szCs w:val="20"/>
        </w:rPr>
        <w:t>Дружеството след датата на вписването му в търговския регистър до датата на настоящия Документ</w:t>
      </w:r>
      <w:r w:rsidRPr="001650E4">
        <w:rPr>
          <w:sz w:val="20"/>
          <w:szCs w:val="20"/>
        </w:rPr>
        <w:t>.</w:t>
      </w:r>
    </w:p>
    <w:p w:rsidR="001D5860" w:rsidRPr="001650E4" w:rsidRDefault="001D5860" w:rsidP="0076380A">
      <w:pPr>
        <w:pStyle w:val="Heading1"/>
      </w:pPr>
      <w:r w:rsidRPr="001650E4">
        <w:br w:type="page"/>
      </w:r>
      <w:bookmarkStart w:id="230" w:name="_Toc371960944"/>
      <w:r w:rsidRPr="001650E4">
        <w:lastRenderedPageBreak/>
        <w:t>ПРЕГЛЕД НА ФИНАНСОВОТО СЪСТОЯНИЕ И ДЕЙНОСТТА</w:t>
      </w:r>
      <w:bookmarkEnd w:id="220"/>
      <w:bookmarkEnd w:id="221"/>
      <w:bookmarkEnd w:id="222"/>
      <w:bookmarkEnd w:id="230"/>
    </w:p>
    <w:bookmarkEnd w:id="223"/>
    <w:p w:rsidR="001D5860" w:rsidRPr="001650E4" w:rsidRDefault="001D5860" w:rsidP="0056012F">
      <w:pPr>
        <w:pStyle w:val="Heading1"/>
      </w:pPr>
    </w:p>
    <w:p w:rsidR="001D5860" w:rsidRPr="001650E4" w:rsidRDefault="001D5860" w:rsidP="00EC4755">
      <w:pPr>
        <w:pStyle w:val="Heading2"/>
      </w:pPr>
      <w:bookmarkStart w:id="231" w:name="_Toc254414420"/>
      <w:bookmarkStart w:id="232" w:name="_Toc259793055"/>
    </w:p>
    <w:bookmarkEnd w:id="231"/>
    <w:bookmarkEnd w:id="232"/>
    <w:p w:rsidR="001D5860" w:rsidRPr="00933B2B" w:rsidRDefault="001D5860" w:rsidP="00B063A6">
      <w:pPr>
        <w:pStyle w:val="tp0"/>
        <w:spacing w:before="100" w:beforeAutospacing="1" w:after="100" w:afterAutospacing="1" w:line="276" w:lineRule="auto"/>
        <w:ind w:firstLine="709"/>
        <w:rPr>
          <w:lang w:val="bg-BG"/>
        </w:rPr>
      </w:pPr>
      <w:r w:rsidRPr="00933B2B">
        <w:rPr>
          <w:lang w:val="bg-BG"/>
        </w:rPr>
        <w:t xml:space="preserve">Таблицата </w:t>
      </w:r>
      <w:r w:rsidR="000A1974" w:rsidRPr="00933B2B">
        <w:rPr>
          <w:lang w:val="bg-BG"/>
        </w:rPr>
        <w:t>по-долу представя</w:t>
      </w:r>
      <w:r w:rsidRPr="00933B2B">
        <w:rPr>
          <w:lang w:val="bg-BG"/>
        </w:rPr>
        <w:t xml:space="preserve"> информация за компонентите на печалбата/загубата на Дружеството на база на </w:t>
      </w:r>
      <w:r w:rsidR="00000DC4" w:rsidRPr="00933B2B">
        <w:rPr>
          <w:lang w:val="bg-BG"/>
        </w:rPr>
        <w:t>финансовия отчет към 18 октомври 2013 г. (датата на преобразуване), включващ и встъпителния баланс на Дружеството, изготвен съгласно чл. 263з от Търговския закон</w:t>
      </w:r>
      <w:r w:rsidR="00552AAD" w:rsidRPr="00933B2B">
        <w:rPr>
          <w:lang w:val="bg-BG"/>
        </w:rPr>
        <w:t>:</w:t>
      </w:r>
    </w:p>
    <w:tbl>
      <w:tblPr>
        <w:tblW w:w="3550" w:type="pct"/>
        <w:tblLayout w:type="fixed"/>
        <w:tblLook w:val="00A0"/>
      </w:tblPr>
      <w:tblGrid>
        <w:gridCol w:w="4301"/>
        <w:gridCol w:w="931"/>
        <w:gridCol w:w="838"/>
        <w:gridCol w:w="218"/>
        <w:gridCol w:w="239"/>
        <w:gridCol w:w="268"/>
      </w:tblGrid>
      <w:tr w:rsidR="00000DC4" w:rsidRPr="00933B2B" w:rsidTr="00662A7F">
        <w:trPr>
          <w:gridAfter w:val="2"/>
          <w:wAfter w:w="447" w:type="dxa"/>
          <w:tblHeader/>
        </w:trPr>
        <w:tc>
          <w:tcPr>
            <w:tcW w:w="3793" w:type="dxa"/>
            <w:vAlign w:val="bottom"/>
          </w:tcPr>
          <w:p w:rsidR="00000DC4" w:rsidRPr="00933B2B" w:rsidRDefault="00000DC4" w:rsidP="006E13C1">
            <w:pPr>
              <w:pStyle w:val="Tableheaderrow"/>
              <w:tabs>
                <w:tab w:val="clear" w:pos="4140"/>
                <w:tab w:val="right" w:leader="dot" w:pos="2860"/>
              </w:tabs>
              <w:ind w:left="142" w:hanging="142"/>
              <w:jc w:val="left"/>
              <w:rPr>
                <w:sz w:val="14"/>
                <w:szCs w:val="14"/>
                <w:lang w:val="ru-RU"/>
              </w:rPr>
            </w:pPr>
            <w:r w:rsidRPr="00933B2B">
              <w:rPr>
                <w:sz w:val="14"/>
                <w:szCs w:val="14"/>
                <w:lang w:val="ru-RU"/>
              </w:rPr>
              <w:t>Отчет за всеобхватния доход</w:t>
            </w:r>
          </w:p>
        </w:tc>
        <w:tc>
          <w:tcPr>
            <w:tcW w:w="1752" w:type="dxa"/>
            <w:gridSpan w:val="3"/>
            <w:vAlign w:val="bottom"/>
          </w:tcPr>
          <w:p w:rsidR="00000DC4" w:rsidRPr="00933B2B" w:rsidRDefault="00000DC4" w:rsidP="00000DC4">
            <w:pPr>
              <w:pStyle w:val="Tableheaderrow"/>
              <w:pBdr>
                <w:bottom w:val="single" w:sz="4" w:space="1" w:color="auto"/>
              </w:pBdr>
              <w:tabs>
                <w:tab w:val="clear" w:pos="4140"/>
              </w:tabs>
              <w:rPr>
                <w:sz w:val="14"/>
                <w:szCs w:val="14"/>
                <w:lang w:val="bg-BG"/>
              </w:rPr>
            </w:pPr>
            <w:r w:rsidRPr="00933B2B">
              <w:rPr>
                <w:sz w:val="14"/>
                <w:szCs w:val="14"/>
                <w:lang w:val="bg-BG"/>
              </w:rPr>
              <w:t>Към 18 октомври</w:t>
            </w:r>
          </w:p>
        </w:tc>
      </w:tr>
      <w:tr w:rsidR="00000DC4" w:rsidRPr="00933B2B" w:rsidTr="00662A7F">
        <w:trPr>
          <w:gridAfter w:val="3"/>
          <w:wAfter w:w="639" w:type="dxa"/>
          <w:tblHeader/>
        </w:trPr>
        <w:tc>
          <w:tcPr>
            <w:tcW w:w="3793" w:type="dxa"/>
            <w:vAlign w:val="bottom"/>
          </w:tcPr>
          <w:p w:rsidR="00000DC4" w:rsidRPr="00933B2B" w:rsidRDefault="00000DC4" w:rsidP="006E13C1">
            <w:pPr>
              <w:pStyle w:val="Tableheaderrow"/>
              <w:tabs>
                <w:tab w:val="clear" w:pos="4140"/>
                <w:tab w:val="right" w:leader="dot" w:pos="2860"/>
              </w:tabs>
              <w:ind w:left="142" w:hanging="142"/>
              <w:jc w:val="left"/>
              <w:rPr>
                <w:sz w:val="14"/>
                <w:szCs w:val="14"/>
              </w:rPr>
            </w:pPr>
          </w:p>
        </w:tc>
        <w:tc>
          <w:tcPr>
            <w:tcW w:w="1560" w:type="dxa"/>
            <w:gridSpan w:val="2"/>
            <w:vAlign w:val="bottom"/>
          </w:tcPr>
          <w:p w:rsidR="00000DC4" w:rsidRPr="00933B2B" w:rsidRDefault="00000DC4" w:rsidP="001E72ED">
            <w:pPr>
              <w:pStyle w:val="Tableheaderrow"/>
              <w:pBdr>
                <w:bottom w:val="single" w:sz="4" w:space="1" w:color="auto"/>
              </w:pBdr>
              <w:tabs>
                <w:tab w:val="clear" w:pos="4140"/>
              </w:tabs>
              <w:ind w:left="153"/>
              <w:rPr>
                <w:sz w:val="14"/>
                <w:szCs w:val="14"/>
                <w:lang w:val="bg-BG"/>
              </w:rPr>
            </w:pPr>
            <w:r w:rsidRPr="00933B2B">
              <w:rPr>
                <w:sz w:val="14"/>
                <w:szCs w:val="14"/>
              </w:rPr>
              <w:t>201</w:t>
            </w:r>
            <w:r w:rsidRPr="00933B2B">
              <w:rPr>
                <w:sz w:val="14"/>
                <w:szCs w:val="14"/>
                <w:lang w:val="bg-BG"/>
              </w:rPr>
              <w:t>3</w:t>
            </w:r>
          </w:p>
        </w:tc>
      </w:tr>
      <w:tr w:rsidR="00000DC4" w:rsidRPr="00933B2B" w:rsidTr="00662A7F">
        <w:trPr>
          <w:gridAfter w:val="1"/>
          <w:wAfter w:w="236" w:type="dxa"/>
          <w:tblHeader/>
        </w:trPr>
        <w:tc>
          <w:tcPr>
            <w:tcW w:w="3793" w:type="dxa"/>
            <w:vAlign w:val="bottom"/>
          </w:tcPr>
          <w:p w:rsidR="00000DC4" w:rsidRPr="00933B2B" w:rsidRDefault="00CC47DA" w:rsidP="006E13C1">
            <w:pPr>
              <w:pStyle w:val="Tableheaderrowitalic"/>
              <w:tabs>
                <w:tab w:val="clear" w:pos="5291"/>
                <w:tab w:val="right" w:leader="dot" w:pos="2860"/>
              </w:tabs>
              <w:ind w:left="142" w:hanging="142"/>
              <w:jc w:val="left"/>
              <w:rPr>
                <w:sz w:val="14"/>
                <w:szCs w:val="14"/>
                <w:lang w:val="bg-BG"/>
              </w:rPr>
            </w:pPr>
            <w:r w:rsidRPr="00933B2B">
              <w:rPr>
                <w:sz w:val="14"/>
                <w:szCs w:val="14"/>
                <w:lang w:val="bg-BG"/>
              </w:rPr>
              <w:t>(хил.лв.)</w:t>
            </w:r>
          </w:p>
        </w:tc>
        <w:tc>
          <w:tcPr>
            <w:tcW w:w="1963" w:type="dxa"/>
            <w:gridSpan w:val="4"/>
            <w:vAlign w:val="bottom"/>
          </w:tcPr>
          <w:p w:rsidR="00000DC4" w:rsidRPr="00933B2B" w:rsidRDefault="00000DC4" w:rsidP="00000DC4">
            <w:pPr>
              <w:pStyle w:val="Tableheaderrowitalic"/>
              <w:tabs>
                <w:tab w:val="clear" w:pos="5291"/>
              </w:tabs>
              <w:rPr>
                <w:sz w:val="14"/>
                <w:szCs w:val="14"/>
              </w:rPr>
            </w:pPr>
            <w:r w:rsidRPr="00933B2B">
              <w:rPr>
                <w:sz w:val="14"/>
                <w:szCs w:val="14"/>
              </w:rPr>
              <w:t>(</w:t>
            </w:r>
            <w:r w:rsidRPr="00933B2B">
              <w:rPr>
                <w:sz w:val="14"/>
                <w:szCs w:val="14"/>
                <w:lang w:val="bg-BG"/>
              </w:rPr>
              <w:t>неодитиран</w:t>
            </w:r>
            <w:r w:rsidRPr="00933B2B">
              <w:rPr>
                <w:sz w:val="14"/>
                <w:szCs w:val="14"/>
              </w:rPr>
              <w:t>)</w:t>
            </w:r>
          </w:p>
        </w:tc>
      </w:tr>
      <w:tr w:rsidR="00000DC4" w:rsidRPr="00933B2B" w:rsidTr="00662A7F">
        <w:trPr>
          <w:gridAfter w:val="5"/>
          <w:wAfter w:w="2199" w:type="dxa"/>
          <w:tblHeader/>
        </w:trPr>
        <w:tc>
          <w:tcPr>
            <w:tcW w:w="3793" w:type="dxa"/>
            <w:vAlign w:val="bottom"/>
          </w:tcPr>
          <w:p w:rsidR="00000DC4" w:rsidRPr="00933B2B" w:rsidRDefault="00000DC4" w:rsidP="006E13C1">
            <w:pPr>
              <w:pStyle w:val="Tableheaderrowitalic"/>
              <w:tabs>
                <w:tab w:val="clear" w:pos="5291"/>
                <w:tab w:val="right" w:leader="dot" w:pos="2860"/>
              </w:tabs>
              <w:ind w:left="142" w:hanging="142"/>
              <w:jc w:val="left"/>
              <w:rPr>
                <w:sz w:val="14"/>
                <w:szCs w:val="14"/>
              </w:rPr>
            </w:pPr>
          </w:p>
        </w:tc>
      </w:tr>
      <w:tr w:rsidR="00000DC4" w:rsidRPr="00933B2B" w:rsidTr="00662A7F">
        <w:tc>
          <w:tcPr>
            <w:tcW w:w="3793" w:type="dxa"/>
            <w:vAlign w:val="bottom"/>
          </w:tcPr>
          <w:p w:rsidR="00000DC4" w:rsidRPr="00933B2B" w:rsidRDefault="00000DC4" w:rsidP="006E13C1">
            <w:pPr>
              <w:pStyle w:val="TableMiddleRows"/>
              <w:keepNext w:val="0"/>
              <w:tabs>
                <w:tab w:val="clear" w:pos="4140"/>
                <w:tab w:val="right" w:leader="dot" w:pos="2860"/>
              </w:tabs>
              <w:rPr>
                <w:b/>
                <w:bCs/>
                <w:sz w:val="14"/>
                <w:szCs w:val="14"/>
                <w:lang w:val="bg-BG"/>
              </w:rPr>
            </w:pPr>
          </w:p>
        </w:tc>
        <w:tc>
          <w:tcPr>
            <w:tcW w:w="821" w:type="dxa"/>
            <w:vAlign w:val="bottom"/>
          </w:tcPr>
          <w:p w:rsidR="00000DC4" w:rsidRPr="00933B2B" w:rsidRDefault="00000DC4" w:rsidP="006E13C1">
            <w:pPr>
              <w:pStyle w:val="TableMiddleRows"/>
              <w:tabs>
                <w:tab w:val="clear" w:pos="4140"/>
              </w:tabs>
              <w:jc w:val="right"/>
              <w:rPr>
                <w:sz w:val="14"/>
                <w:szCs w:val="14"/>
                <w:lang w:val="ru-RU"/>
              </w:rPr>
            </w:pPr>
          </w:p>
        </w:tc>
        <w:tc>
          <w:tcPr>
            <w:tcW w:w="1142" w:type="dxa"/>
            <w:gridSpan w:val="3"/>
            <w:vAlign w:val="bottom"/>
          </w:tcPr>
          <w:p w:rsidR="00000DC4" w:rsidRPr="00933B2B" w:rsidRDefault="00000DC4" w:rsidP="006E13C1">
            <w:pPr>
              <w:pStyle w:val="TableMiddleRows"/>
              <w:tabs>
                <w:tab w:val="clear" w:pos="4140"/>
              </w:tabs>
              <w:jc w:val="right"/>
              <w:rPr>
                <w:sz w:val="14"/>
                <w:szCs w:val="14"/>
                <w:lang w:val="ru-RU"/>
              </w:rPr>
            </w:pPr>
          </w:p>
        </w:tc>
        <w:tc>
          <w:tcPr>
            <w:tcW w:w="236" w:type="dxa"/>
            <w:vAlign w:val="bottom"/>
          </w:tcPr>
          <w:p w:rsidR="00000DC4" w:rsidRPr="00933B2B" w:rsidRDefault="00000DC4" w:rsidP="006E13C1">
            <w:pPr>
              <w:pStyle w:val="TableMiddleRows"/>
              <w:tabs>
                <w:tab w:val="clear" w:pos="4140"/>
              </w:tabs>
              <w:jc w:val="right"/>
              <w:rPr>
                <w:sz w:val="14"/>
                <w:szCs w:val="14"/>
                <w:lang w:val="ru-RU"/>
              </w:rPr>
            </w:pPr>
          </w:p>
        </w:tc>
      </w:tr>
      <w:tr w:rsidR="00000DC4" w:rsidRPr="00933B2B" w:rsidTr="00662A7F">
        <w:trPr>
          <w:trHeight w:val="275"/>
        </w:trPr>
        <w:tc>
          <w:tcPr>
            <w:tcW w:w="3793" w:type="dxa"/>
            <w:vAlign w:val="bottom"/>
          </w:tcPr>
          <w:p w:rsidR="00000DC4" w:rsidRPr="00933B2B" w:rsidRDefault="00000DC4" w:rsidP="006E13C1">
            <w:pPr>
              <w:pStyle w:val="TableMiddleRows"/>
              <w:keepNext w:val="0"/>
              <w:tabs>
                <w:tab w:val="clear" w:pos="4140"/>
                <w:tab w:val="right" w:leader="dot" w:pos="2860"/>
              </w:tabs>
              <w:rPr>
                <w:b/>
                <w:bCs/>
                <w:sz w:val="14"/>
                <w:szCs w:val="14"/>
                <w:lang w:val="bg-BG"/>
              </w:rPr>
            </w:pPr>
          </w:p>
        </w:tc>
        <w:tc>
          <w:tcPr>
            <w:tcW w:w="821" w:type="dxa"/>
            <w:vAlign w:val="bottom"/>
          </w:tcPr>
          <w:p w:rsidR="00000DC4" w:rsidRPr="00933B2B" w:rsidRDefault="00000DC4" w:rsidP="006E13C1">
            <w:pPr>
              <w:pStyle w:val="TableMiddleRows"/>
              <w:tabs>
                <w:tab w:val="clear" w:pos="4140"/>
              </w:tabs>
              <w:jc w:val="right"/>
              <w:rPr>
                <w:sz w:val="14"/>
                <w:szCs w:val="14"/>
                <w:lang w:val="ru-RU"/>
              </w:rPr>
            </w:pPr>
          </w:p>
        </w:tc>
        <w:tc>
          <w:tcPr>
            <w:tcW w:w="1142" w:type="dxa"/>
            <w:gridSpan w:val="3"/>
            <w:vAlign w:val="bottom"/>
          </w:tcPr>
          <w:p w:rsidR="00000DC4" w:rsidRPr="00933B2B" w:rsidRDefault="00000DC4" w:rsidP="006E13C1">
            <w:pPr>
              <w:pStyle w:val="TableMiddleRows"/>
              <w:tabs>
                <w:tab w:val="clear" w:pos="4140"/>
              </w:tabs>
              <w:jc w:val="right"/>
              <w:rPr>
                <w:sz w:val="14"/>
                <w:szCs w:val="14"/>
                <w:lang w:val="ru-RU"/>
              </w:rPr>
            </w:pPr>
          </w:p>
        </w:tc>
        <w:tc>
          <w:tcPr>
            <w:tcW w:w="236" w:type="dxa"/>
            <w:vAlign w:val="bottom"/>
          </w:tcPr>
          <w:p w:rsidR="00000DC4" w:rsidRPr="00933B2B" w:rsidRDefault="00000DC4" w:rsidP="006E13C1">
            <w:pPr>
              <w:pStyle w:val="TableMiddleRows"/>
              <w:tabs>
                <w:tab w:val="clear" w:pos="4140"/>
              </w:tabs>
              <w:jc w:val="right"/>
              <w:rPr>
                <w:sz w:val="14"/>
                <w:szCs w:val="14"/>
                <w:lang w:val="ru-RU"/>
              </w:rPr>
            </w:pPr>
          </w:p>
        </w:tc>
      </w:tr>
      <w:tr w:rsidR="00000DC4" w:rsidRPr="00933B2B" w:rsidTr="00662A7F">
        <w:trPr>
          <w:gridAfter w:val="3"/>
          <w:wAfter w:w="639" w:type="dxa"/>
        </w:trPr>
        <w:tc>
          <w:tcPr>
            <w:tcW w:w="3793" w:type="dxa"/>
            <w:vAlign w:val="bottom"/>
          </w:tcPr>
          <w:p w:rsidR="00000DC4" w:rsidRPr="00933B2B" w:rsidRDefault="00000DC4" w:rsidP="00EE26B1">
            <w:pPr>
              <w:pStyle w:val="TableMiddleRows"/>
              <w:keepNext w:val="0"/>
              <w:tabs>
                <w:tab w:val="clear" w:pos="4140"/>
                <w:tab w:val="right" w:leader="dot" w:pos="8505"/>
              </w:tabs>
              <w:rPr>
                <w:sz w:val="14"/>
                <w:szCs w:val="14"/>
                <w:lang w:val="it-IT"/>
              </w:rPr>
            </w:pPr>
            <w:r w:rsidRPr="00933B2B">
              <w:rPr>
                <w:sz w:val="14"/>
                <w:szCs w:val="14"/>
                <w:lang w:val="bg-BG"/>
              </w:rPr>
              <w:t>Приходи от продажби</w:t>
            </w:r>
            <w:r w:rsidRPr="00933B2B">
              <w:rPr>
                <w:sz w:val="14"/>
                <w:szCs w:val="14"/>
                <w:lang w:val="it-IT"/>
              </w:rPr>
              <w:tab/>
            </w:r>
          </w:p>
        </w:tc>
        <w:tc>
          <w:tcPr>
            <w:tcW w:w="1560" w:type="dxa"/>
            <w:gridSpan w:val="2"/>
            <w:vAlign w:val="bottom"/>
          </w:tcPr>
          <w:p w:rsidR="00000DC4" w:rsidRPr="00933B2B" w:rsidRDefault="0022060C" w:rsidP="00EE26B1">
            <w:pPr>
              <w:pStyle w:val="TableMiddleRows"/>
              <w:tabs>
                <w:tab w:val="clear" w:pos="4140"/>
              </w:tabs>
              <w:ind w:hanging="2"/>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EE26B1">
            <w:pPr>
              <w:pStyle w:val="TableMiddleRows"/>
              <w:keepNext w:val="0"/>
              <w:tabs>
                <w:tab w:val="clear" w:pos="4140"/>
                <w:tab w:val="right" w:leader="dot" w:pos="8505"/>
              </w:tabs>
              <w:rPr>
                <w:sz w:val="14"/>
                <w:szCs w:val="14"/>
                <w:lang w:val="it-IT"/>
              </w:rPr>
            </w:pPr>
            <w:r w:rsidRPr="00933B2B">
              <w:rPr>
                <w:sz w:val="14"/>
                <w:szCs w:val="14"/>
                <w:lang w:val="bg-BG"/>
              </w:rPr>
              <w:t>Други приходи</w:t>
            </w:r>
            <w:r w:rsidRPr="00933B2B">
              <w:rPr>
                <w:sz w:val="14"/>
                <w:szCs w:val="14"/>
                <w:lang w:val="it-IT"/>
              </w:rPr>
              <w:tab/>
            </w:r>
          </w:p>
        </w:tc>
        <w:tc>
          <w:tcPr>
            <w:tcW w:w="1560" w:type="dxa"/>
            <w:gridSpan w:val="2"/>
            <w:vAlign w:val="bottom"/>
          </w:tcPr>
          <w:p w:rsidR="00000DC4" w:rsidRPr="00933B2B" w:rsidRDefault="0022060C" w:rsidP="00EE26B1">
            <w:pPr>
              <w:pStyle w:val="TableMiddleRows"/>
              <w:tabs>
                <w:tab w:val="clear" w:pos="4140"/>
              </w:tabs>
              <w:ind w:hanging="2"/>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EE26B1">
            <w:pPr>
              <w:pStyle w:val="TableMiddleRows"/>
              <w:keepNext w:val="0"/>
              <w:tabs>
                <w:tab w:val="clear" w:pos="4140"/>
                <w:tab w:val="right" w:leader="dot" w:pos="8505"/>
              </w:tabs>
              <w:rPr>
                <w:sz w:val="14"/>
                <w:szCs w:val="14"/>
                <w:lang w:val="it-IT"/>
              </w:rPr>
            </w:pPr>
            <w:r w:rsidRPr="00933B2B">
              <w:rPr>
                <w:sz w:val="14"/>
                <w:szCs w:val="14"/>
                <w:lang w:val="bg-BG"/>
              </w:rPr>
              <w:t>Промени в запасите от продукция и незавършено производство</w:t>
            </w:r>
            <w:r w:rsidRPr="00933B2B">
              <w:rPr>
                <w:sz w:val="14"/>
                <w:szCs w:val="14"/>
                <w:lang w:val="it-IT"/>
              </w:rPr>
              <w:tab/>
            </w:r>
          </w:p>
        </w:tc>
        <w:tc>
          <w:tcPr>
            <w:tcW w:w="1560" w:type="dxa"/>
            <w:gridSpan w:val="2"/>
            <w:vAlign w:val="bottom"/>
          </w:tcPr>
          <w:p w:rsidR="00000DC4" w:rsidRPr="00933B2B" w:rsidRDefault="0022060C" w:rsidP="00EE26B1">
            <w:pPr>
              <w:pStyle w:val="TableMiddleRows"/>
              <w:tabs>
                <w:tab w:val="clear" w:pos="4140"/>
              </w:tabs>
              <w:ind w:hanging="2"/>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EE26B1">
            <w:pPr>
              <w:pStyle w:val="TableMiddleRows"/>
              <w:keepNext w:val="0"/>
              <w:tabs>
                <w:tab w:val="clear" w:pos="4140"/>
                <w:tab w:val="right" w:leader="dot" w:pos="8505"/>
              </w:tabs>
              <w:rPr>
                <w:sz w:val="14"/>
                <w:szCs w:val="14"/>
                <w:lang w:val="it-IT"/>
              </w:rPr>
            </w:pPr>
            <w:r w:rsidRPr="00933B2B">
              <w:rPr>
                <w:sz w:val="14"/>
                <w:szCs w:val="14"/>
                <w:lang w:val="bg-BG"/>
              </w:rPr>
              <w:t>Балансова стойност на продадените активи</w:t>
            </w:r>
            <w:r w:rsidRPr="00933B2B">
              <w:rPr>
                <w:sz w:val="14"/>
                <w:szCs w:val="14"/>
                <w:lang w:val="it-IT"/>
              </w:rPr>
              <w:tab/>
            </w:r>
          </w:p>
        </w:tc>
        <w:tc>
          <w:tcPr>
            <w:tcW w:w="1560" w:type="dxa"/>
            <w:gridSpan w:val="2"/>
            <w:vAlign w:val="bottom"/>
          </w:tcPr>
          <w:p w:rsidR="00000DC4" w:rsidRPr="00933B2B" w:rsidRDefault="0022060C" w:rsidP="00EE26B1">
            <w:pPr>
              <w:pStyle w:val="TableMiddleRows"/>
              <w:tabs>
                <w:tab w:val="clear" w:pos="4140"/>
              </w:tabs>
              <w:ind w:hanging="2"/>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EE26B1">
            <w:pPr>
              <w:pStyle w:val="TableMiddleRows"/>
              <w:keepNext w:val="0"/>
              <w:tabs>
                <w:tab w:val="clear" w:pos="4140"/>
                <w:tab w:val="right" w:leader="dot" w:pos="8505"/>
              </w:tabs>
              <w:rPr>
                <w:sz w:val="14"/>
                <w:szCs w:val="14"/>
                <w:lang w:val="it-IT"/>
              </w:rPr>
            </w:pPr>
            <w:r w:rsidRPr="00933B2B">
              <w:rPr>
                <w:sz w:val="14"/>
                <w:szCs w:val="14"/>
                <w:lang w:val="bg-BG"/>
              </w:rPr>
              <w:t>Разходи за придобиване на ДМА по стопански начин</w:t>
            </w:r>
            <w:r w:rsidRPr="00933B2B">
              <w:rPr>
                <w:sz w:val="14"/>
                <w:szCs w:val="14"/>
                <w:lang w:val="it-IT"/>
              </w:rPr>
              <w:tab/>
            </w:r>
          </w:p>
        </w:tc>
        <w:tc>
          <w:tcPr>
            <w:tcW w:w="1560" w:type="dxa"/>
            <w:gridSpan w:val="2"/>
            <w:vAlign w:val="bottom"/>
          </w:tcPr>
          <w:p w:rsidR="00000DC4" w:rsidRPr="00933B2B" w:rsidRDefault="0022060C" w:rsidP="00EE26B1">
            <w:pPr>
              <w:pStyle w:val="TableMiddleRows"/>
              <w:tabs>
                <w:tab w:val="clear" w:pos="4140"/>
              </w:tabs>
              <w:ind w:hanging="2"/>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722E70">
            <w:pPr>
              <w:pStyle w:val="TableMiddleRows"/>
              <w:keepNext w:val="0"/>
              <w:tabs>
                <w:tab w:val="clear" w:pos="4140"/>
                <w:tab w:val="right" w:leader="dot" w:pos="8505"/>
              </w:tabs>
              <w:rPr>
                <w:sz w:val="14"/>
                <w:szCs w:val="14"/>
                <w:lang w:val="it-IT"/>
              </w:rPr>
            </w:pPr>
            <w:r w:rsidRPr="00933B2B">
              <w:rPr>
                <w:sz w:val="14"/>
                <w:szCs w:val="14"/>
                <w:lang w:val="bg-BG"/>
              </w:rPr>
              <w:t>Разходи за материали</w:t>
            </w:r>
            <w:r w:rsidRPr="00933B2B">
              <w:rPr>
                <w:sz w:val="14"/>
                <w:szCs w:val="14"/>
                <w:lang w:val="it-IT"/>
              </w:rPr>
              <w:tab/>
            </w:r>
          </w:p>
        </w:tc>
        <w:tc>
          <w:tcPr>
            <w:tcW w:w="1560" w:type="dxa"/>
            <w:gridSpan w:val="2"/>
            <w:vAlign w:val="bottom"/>
          </w:tcPr>
          <w:p w:rsidR="00000DC4" w:rsidRPr="00933B2B" w:rsidRDefault="0022060C" w:rsidP="00DE1833">
            <w:pPr>
              <w:pStyle w:val="TableMiddleRows"/>
              <w:tabs>
                <w:tab w:val="clear" w:pos="4140"/>
              </w:tabs>
              <w:ind w:hanging="2"/>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722E70">
            <w:pPr>
              <w:pStyle w:val="TableMiddleRows"/>
              <w:keepNext w:val="0"/>
              <w:tabs>
                <w:tab w:val="clear" w:pos="4140"/>
                <w:tab w:val="right" w:leader="dot" w:pos="8505"/>
              </w:tabs>
              <w:rPr>
                <w:sz w:val="14"/>
                <w:szCs w:val="14"/>
                <w:lang w:val="it-IT"/>
              </w:rPr>
            </w:pPr>
            <w:r w:rsidRPr="00933B2B">
              <w:rPr>
                <w:sz w:val="14"/>
                <w:szCs w:val="14"/>
                <w:lang w:val="bg-BG"/>
              </w:rPr>
              <w:t>Разходи за външни услуги</w:t>
            </w:r>
            <w:r w:rsidRPr="00933B2B">
              <w:rPr>
                <w:sz w:val="14"/>
                <w:szCs w:val="14"/>
                <w:lang w:val="it-IT"/>
              </w:rPr>
              <w:tab/>
            </w:r>
          </w:p>
        </w:tc>
        <w:tc>
          <w:tcPr>
            <w:tcW w:w="1560" w:type="dxa"/>
            <w:gridSpan w:val="2"/>
            <w:vAlign w:val="bottom"/>
          </w:tcPr>
          <w:p w:rsidR="00000DC4" w:rsidRPr="00933B2B" w:rsidRDefault="0022060C" w:rsidP="00EE26B1">
            <w:pPr>
              <w:pStyle w:val="TableMiddleRows"/>
              <w:tabs>
                <w:tab w:val="clear" w:pos="4140"/>
              </w:tabs>
              <w:ind w:hanging="2"/>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722E70">
            <w:pPr>
              <w:pStyle w:val="TableMiddleRows"/>
              <w:keepNext w:val="0"/>
              <w:tabs>
                <w:tab w:val="clear" w:pos="4140"/>
                <w:tab w:val="right" w:leader="dot" w:pos="8505"/>
              </w:tabs>
              <w:rPr>
                <w:sz w:val="14"/>
                <w:szCs w:val="14"/>
                <w:lang w:val="it-IT"/>
              </w:rPr>
            </w:pPr>
            <w:r w:rsidRPr="00933B2B">
              <w:rPr>
                <w:sz w:val="14"/>
                <w:szCs w:val="14"/>
                <w:lang w:val="bg-BG"/>
              </w:rPr>
              <w:t>Разходи за персонала</w:t>
            </w:r>
            <w:r w:rsidRPr="00933B2B">
              <w:rPr>
                <w:sz w:val="14"/>
                <w:szCs w:val="14"/>
                <w:lang w:val="it-IT"/>
              </w:rPr>
              <w:tab/>
            </w:r>
          </w:p>
        </w:tc>
        <w:tc>
          <w:tcPr>
            <w:tcW w:w="1560" w:type="dxa"/>
            <w:gridSpan w:val="2"/>
            <w:vAlign w:val="bottom"/>
          </w:tcPr>
          <w:p w:rsidR="00000DC4" w:rsidRPr="00933B2B" w:rsidRDefault="0022060C" w:rsidP="00EE26B1">
            <w:pPr>
              <w:pStyle w:val="TableMiddleRows"/>
              <w:tabs>
                <w:tab w:val="clear" w:pos="4140"/>
              </w:tabs>
              <w:ind w:hanging="2"/>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DF1423">
            <w:pPr>
              <w:pStyle w:val="TableMiddleRows"/>
              <w:keepNext w:val="0"/>
              <w:tabs>
                <w:tab w:val="clear" w:pos="4140"/>
                <w:tab w:val="right" w:leader="dot" w:pos="8505"/>
              </w:tabs>
              <w:rPr>
                <w:sz w:val="14"/>
                <w:szCs w:val="14"/>
                <w:lang w:val="it-IT"/>
              </w:rPr>
            </w:pPr>
            <w:r w:rsidRPr="00933B2B">
              <w:rPr>
                <w:sz w:val="14"/>
                <w:szCs w:val="14"/>
                <w:lang w:val="bg-BG"/>
              </w:rPr>
              <w:t>Разходи за амортизации</w:t>
            </w:r>
            <w:r w:rsidRPr="00933B2B">
              <w:rPr>
                <w:sz w:val="14"/>
                <w:szCs w:val="14"/>
                <w:lang w:val="it-IT"/>
              </w:rPr>
              <w:tab/>
            </w:r>
          </w:p>
        </w:tc>
        <w:tc>
          <w:tcPr>
            <w:tcW w:w="1560" w:type="dxa"/>
            <w:gridSpan w:val="2"/>
            <w:vAlign w:val="bottom"/>
          </w:tcPr>
          <w:p w:rsidR="00000DC4" w:rsidRPr="00933B2B" w:rsidRDefault="0022060C" w:rsidP="00EE26B1">
            <w:pPr>
              <w:pStyle w:val="TableMiddleRows"/>
              <w:tabs>
                <w:tab w:val="clear" w:pos="4140"/>
              </w:tabs>
              <w:ind w:hanging="2"/>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DF1423">
            <w:pPr>
              <w:pStyle w:val="Tablerow"/>
              <w:keepNext w:val="0"/>
              <w:tabs>
                <w:tab w:val="clear" w:pos="6300"/>
                <w:tab w:val="right" w:leader="dot" w:pos="2860"/>
              </w:tabs>
              <w:rPr>
                <w:sz w:val="14"/>
                <w:szCs w:val="14"/>
              </w:rPr>
            </w:pPr>
            <w:r w:rsidRPr="00933B2B">
              <w:rPr>
                <w:sz w:val="14"/>
                <w:szCs w:val="14"/>
                <w:lang w:val="bg-BG"/>
              </w:rPr>
              <w:t>Други оперативни разходи</w:t>
            </w:r>
            <w:r w:rsidRPr="00933B2B">
              <w:rPr>
                <w:sz w:val="14"/>
                <w:szCs w:val="14"/>
              </w:rPr>
              <w:tab/>
            </w:r>
          </w:p>
        </w:tc>
        <w:tc>
          <w:tcPr>
            <w:tcW w:w="1560" w:type="dxa"/>
            <w:gridSpan w:val="2"/>
            <w:vAlign w:val="bottom"/>
          </w:tcPr>
          <w:p w:rsidR="00000DC4" w:rsidRPr="00933B2B" w:rsidRDefault="0022060C" w:rsidP="006E13C1">
            <w:pPr>
              <w:pStyle w:val="Tablerow"/>
              <w:pBdr>
                <w:bottom w:val="single" w:sz="4" w:space="1" w:color="auto"/>
              </w:pBdr>
              <w:tabs>
                <w:tab w:val="clear" w:pos="6300"/>
              </w:tabs>
              <w:ind w:hanging="30"/>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6E13C1">
            <w:pPr>
              <w:pStyle w:val="TableBottomRow"/>
              <w:keepNext w:val="0"/>
              <w:tabs>
                <w:tab w:val="clear" w:pos="5724"/>
                <w:tab w:val="right" w:leader="dot" w:pos="2860"/>
              </w:tabs>
              <w:rPr>
                <w:b/>
                <w:bCs/>
                <w:sz w:val="14"/>
                <w:szCs w:val="14"/>
              </w:rPr>
            </w:pPr>
            <w:r w:rsidRPr="00933B2B">
              <w:rPr>
                <w:b/>
                <w:bCs/>
                <w:sz w:val="14"/>
                <w:szCs w:val="14"/>
                <w:lang w:val="bg-BG"/>
              </w:rPr>
              <w:t>Оперативни разходи общо</w:t>
            </w:r>
            <w:r w:rsidRPr="00933B2B">
              <w:rPr>
                <w:sz w:val="14"/>
                <w:szCs w:val="14"/>
              </w:rPr>
              <w:tab/>
            </w:r>
          </w:p>
        </w:tc>
        <w:tc>
          <w:tcPr>
            <w:tcW w:w="1560" w:type="dxa"/>
            <w:gridSpan w:val="2"/>
            <w:vAlign w:val="bottom"/>
          </w:tcPr>
          <w:p w:rsidR="00000DC4" w:rsidRPr="00933B2B" w:rsidRDefault="0022060C" w:rsidP="006E13C1">
            <w:pPr>
              <w:pStyle w:val="TableBottomRow"/>
              <w:pBdr>
                <w:bottom w:val="double" w:sz="6" w:space="1" w:color="auto"/>
              </w:pBdr>
              <w:tabs>
                <w:tab w:val="clear" w:pos="5724"/>
              </w:tabs>
              <w:ind w:hanging="2"/>
              <w:jc w:val="right"/>
              <w:rPr>
                <w:b/>
                <w:bCs/>
                <w:sz w:val="14"/>
                <w:szCs w:val="14"/>
                <w:lang w:val="en-US"/>
              </w:rPr>
            </w:pPr>
            <w:r w:rsidRPr="00933B2B">
              <w:rPr>
                <w:b/>
                <w:bCs/>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6E13C1">
            <w:pPr>
              <w:pStyle w:val="Tablerow"/>
              <w:keepNext w:val="0"/>
              <w:tabs>
                <w:tab w:val="clear" w:pos="6300"/>
                <w:tab w:val="right" w:leader="dot" w:pos="2860"/>
              </w:tabs>
              <w:rPr>
                <w:sz w:val="14"/>
                <w:szCs w:val="14"/>
                <w:lang w:val="ru-RU"/>
              </w:rPr>
            </w:pPr>
            <w:r w:rsidRPr="00933B2B">
              <w:rPr>
                <w:sz w:val="14"/>
                <w:szCs w:val="14"/>
                <w:lang w:val="bg-BG"/>
              </w:rPr>
              <w:t>Финансови приходи и разходи, нетно</w:t>
            </w:r>
            <w:r w:rsidRPr="00933B2B">
              <w:rPr>
                <w:sz w:val="14"/>
                <w:szCs w:val="14"/>
                <w:lang w:val="ru-RU"/>
              </w:rPr>
              <w:tab/>
            </w:r>
          </w:p>
        </w:tc>
        <w:tc>
          <w:tcPr>
            <w:tcW w:w="1560" w:type="dxa"/>
            <w:gridSpan w:val="2"/>
            <w:vAlign w:val="bottom"/>
          </w:tcPr>
          <w:p w:rsidR="00000DC4" w:rsidRPr="00933B2B" w:rsidRDefault="0022060C" w:rsidP="006E13C1">
            <w:pPr>
              <w:pStyle w:val="TableMiddleRows"/>
              <w:pBdr>
                <w:bottom w:val="single" w:sz="4" w:space="1" w:color="auto"/>
              </w:pBdr>
              <w:tabs>
                <w:tab w:val="clear" w:pos="4140"/>
              </w:tabs>
              <w:ind w:hanging="2"/>
              <w:jc w:val="right"/>
              <w:rPr>
                <w:sz w:val="14"/>
                <w:szCs w:val="14"/>
              </w:rPr>
            </w:pPr>
            <w:r w:rsidRPr="00933B2B">
              <w:rPr>
                <w:sz w:val="14"/>
                <w:szCs w:val="14"/>
              </w:rPr>
              <w:t>0</w:t>
            </w:r>
          </w:p>
        </w:tc>
      </w:tr>
      <w:tr w:rsidR="00000DC4" w:rsidRPr="00933B2B" w:rsidTr="00662A7F">
        <w:trPr>
          <w:gridAfter w:val="3"/>
          <w:wAfter w:w="639" w:type="dxa"/>
        </w:trPr>
        <w:tc>
          <w:tcPr>
            <w:tcW w:w="3793" w:type="dxa"/>
            <w:vAlign w:val="bottom"/>
          </w:tcPr>
          <w:p w:rsidR="00000DC4" w:rsidRPr="00933B2B" w:rsidRDefault="00000DC4" w:rsidP="00AC27B4">
            <w:pPr>
              <w:pStyle w:val="TableBottomRow"/>
              <w:keepNext w:val="0"/>
              <w:tabs>
                <w:tab w:val="clear" w:pos="5724"/>
                <w:tab w:val="right" w:leader="dot" w:pos="2860"/>
              </w:tabs>
              <w:rPr>
                <w:b/>
                <w:bCs/>
                <w:sz w:val="14"/>
                <w:szCs w:val="14"/>
              </w:rPr>
            </w:pPr>
            <w:r w:rsidRPr="00933B2B">
              <w:rPr>
                <w:b/>
                <w:bCs/>
                <w:sz w:val="14"/>
                <w:szCs w:val="14"/>
                <w:lang w:val="bg-BG"/>
              </w:rPr>
              <w:t>Загуба преди данъци</w:t>
            </w:r>
            <w:r w:rsidRPr="00933B2B">
              <w:rPr>
                <w:sz w:val="14"/>
                <w:szCs w:val="14"/>
              </w:rPr>
              <w:tab/>
            </w:r>
          </w:p>
        </w:tc>
        <w:tc>
          <w:tcPr>
            <w:tcW w:w="1560" w:type="dxa"/>
            <w:gridSpan w:val="2"/>
            <w:vAlign w:val="bottom"/>
          </w:tcPr>
          <w:p w:rsidR="00000DC4" w:rsidRPr="00933B2B" w:rsidRDefault="0022060C" w:rsidP="006E13C1">
            <w:pPr>
              <w:pStyle w:val="TableBottomRow"/>
              <w:pBdr>
                <w:bottom w:val="double" w:sz="6" w:space="1" w:color="auto"/>
              </w:pBdr>
              <w:tabs>
                <w:tab w:val="clear" w:pos="5724"/>
              </w:tabs>
              <w:ind w:hanging="2"/>
              <w:jc w:val="right"/>
              <w:rPr>
                <w:b/>
                <w:bCs/>
                <w:sz w:val="14"/>
                <w:szCs w:val="14"/>
                <w:lang w:val="en-US"/>
              </w:rPr>
            </w:pPr>
            <w:r w:rsidRPr="00933B2B">
              <w:rPr>
                <w:b/>
                <w:bCs/>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612161">
            <w:pPr>
              <w:pStyle w:val="Tablerow"/>
              <w:keepNext w:val="0"/>
              <w:tabs>
                <w:tab w:val="clear" w:pos="6300"/>
                <w:tab w:val="right" w:leader="dot" w:pos="2860"/>
              </w:tabs>
              <w:rPr>
                <w:sz w:val="14"/>
                <w:szCs w:val="14"/>
              </w:rPr>
            </w:pPr>
            <w:r w:rsidRPr="00933B2B">
              <w:rPr>
                <w:sz w:val="14"/>
                <w:szCs w:val="14"/>
                <w:lang w:val="bg-BG"/>
              </w:rPr>
              <w:t>Разход за корпоративен данък върху дохода</w:t>
            </w:r>
            <w:r w:rsidRPr="00933B2B">
              <w:rPr>
                <w:sz w:val="14"/>
                <w:szCs w:val="14"/>
              </w:rPr>
              <w:tab/>
            </w:r>
          </w:p>
        </w:tc>
        <w:tc>
          <w:tcPr>
            <w:tcW w:w="1560" w:type="dxa"/>
            <w:gridSpan w:val="2"/>
            <w:vAlign w:val="bottom"/>
          </w:tcPr>
          <w:p w:rsidR="00000DC4" w:rsidRPr="00933B2B" w:rsidRDefault="0022060C" w:rsidP="006E13C1">
            <w:pPr>
              <w:pStyle w:val="Tablerow"/>
              <w:pBdr>
                <w:bottom w:val="single" w:sz="4" w:space="1" w:color="auto"/>
              </w:pBdr>
              <w:tabs>
                <w:tab w:val="clear" w:pos="6300"/>
              </w:tabs>
              <w:ind w:hanging="2"/>
              <w:jc w:val="right"/>
              <w:rPr>
                <w:sz w:val="14"/>
                <w:szCs w:val="14"/>
              </w:rPr>
            </w:pPr>
            <w:r w:rsidRPr="00933B2B">
              <w:rPr>
                <w:sz w:val="14"/>
                <w:szCs w:val="14"/>
              </w:rPr>
              <w:t>0</w:t>
            </w:r>
          </w:p>
        </w:tc>
      </w:tr>
      <w:tr w:rsidR="00000DC4" w:rsidRPr="00933B2B" w:rsidTr="00662A7F">
        <w:trPr>
          <w:gridAfter w:val="3"/>
          <w:wAfter w:w="639" w:type="dxa"/>
        </w:trPr>
        <w:tc>
          <w:tcPr>
            <w:tcW w:w="3793" w:type="dxa"/>
            <w:vAlign w:val="bottom"/>
          </w:tcPr>
          <w:p w:rsidR="00000DC4" w:rsidRPr="00933B2B" w:rsidRDefault="00000DC4" w:rsidP="006E13C1">
            <w:pPr>
              <w:pStyle w:val="TableBottomRow"/>
              <w:keepNext w:val="0"/>
              <w:tabs>
                <w:tab w:val="clear" w:pos="5724"/>
                <w:tab w:val="right" w:leader="dot" w:pos="2860"/>
              </w:tabs>
              <w:rPr>
                <w:b/>
                <w:bCs/>
                <w:sz w:val="14"/>
                <w:szCs w:val="14"/>
              </w:rPr>
            </w:pPr>
            <w:r w:rsidRPr="00933B2B">
              <w:rPr>
                <w:b/>
                <w:bCs/>
                <w:sz w:val="14"/>
                <w:szCs w:val="14"/>
                <w:lang w:val="bg-BG"/>
              </w:rPr>
              <w:t>Загуба за периода</w:t>
            </w:r>
            <w:r w:rsidRPr="00933B2B">
              <w:rPr>
                <w:sz w:val="14"/>
                <w:szCs w:val="14"/>
              </w:rPr>
              <w:tab/>
            </w:r>
          </w:p>
        </w:tc>
        <w:tc>
          <w:tcPr>
            <w:tcW w:w="1560" w:type="dxa"/>
            <w:gridSpan w:val="2"/>
            <w:vAlign w:val="bottom"/>
          </w:tcPr>
          <w:p w:rsidR="00000DC4" w:rsidRPr="00933B2B" w:rsidRDefault="0022060C" w:rsidP="006E13C1">
            <w:pPr>
              <w:pStyle w:val="TableBottomRow"/>
              <w:pBdr>
                <w:bottom w:val="double" w:sz="6" w:space="1" w:color="auto"/>
              </w:pBdr>
              <w:tabs>
                <w:tab w:val="clear" w:pos="5724"/>
              </w:tabs>
              <w:ind w:hanging="2"/>
              <w:jc w:val="right"/>
              <w:rPr>
                <w:b/>
                <w:bCs/>
                <w:sz w:val="14"/>
                <w:szCs w:val="14"/>
                <w:lang w:val="en-US"/>
              </w:rPr>
            </w:pPr>
            <w:r w:rsidRPr="00933B2B">
              <w:rPr>
                <w:b/>
                <w:bCs/>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612161">
            <w:pPr>
              <w:pStyle w:val="TableMiddleRows"/>
              <w:keepNext w:val="0"/>
              <w:tabs>
                <w:tab w:val="clear" w:pos="4140"/>
                <w:tab w:val="right" w:leader="dot" w:pos="2860"/>
              </w:tabs>
              <w:rPr>
                <w:sz w:val="14"/>
                <w:szCs w:val="14"/>
                <w:lang w:val="ru-RU"/>
              </w:rPr>
            </w:pPr>
            <w:r w:rsidRPr="00933B2B">
              <w:rPr>
                <w:sz w:val="14"/>
                <w:szCs w:val="14"/>
                <w:lang w:val="bg-BG"/>
              </w:rPr>
              <w:t>Друг всеобхватен доход</w:t>
            </w:r>
            <w:r w:rsidRPr="00933B2B">
              <w:rPr>
                <w:sz w:val="14"/>
                <w:szCs w:val="14"/>
                <w:lang w:val="ru-RU"/>
              </w:rPr>
              <w:tab/>
            </w:r>
          </w:p>
        </w:tc>
        <w:tc>
          <w:tcPr>
            <w:tcW w:w="1560" w:type="dxa"/>
            <w:gridSpan w:val="2"/>
            <w:vAlign w:val="bottom"/>
          </w:tcPr>
          <w:p w:rsidR="00000DC4" w:rsidRPr="00933B2B" w:rsidRDefault="0022060C" w:rsidP="006E13C1">
            <w:pPr>
              <w:pStyle w:val="TableMiddleRows"/>
              <w:tabs>
                <w:tab w:val="clear" w:pos="4140"/>
              </w:tabs>
              <w:ind w:left="-613"/>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612161">
            <w:pPr>
              <w:pStyle w:val="TableMiddleRows"/>
              <w:keepNext w:val="0"/>
              <w:tabs>
                <w:tab w:val="clear" w:pos="4140"/>
                <w:tab w:val="right" w:leader="dot" w:pos="2860"/>
              </w:tabs>
              <w:rPr>
                <w:sz w:val="14"/>
                <w:szCs w:val="14"/>
                <w:lang w:val="ru-RU"/>
              </w:rPr>
            </w:pPr>
            <w:r w:rsidRPr="00933B2B">
              <w:rPr>
                <w:sz w:val="14"/>
                <w:szCs w:val="14"/>
                <w:lang w:val="bg-BG"/>
              </w:rPr>
              <w:t>Преоценка на финансови активи</w:t>
            </w:r>
            <w:r w:rsidRPr="00933B2B">
              <w:rPr>
                <w:sz w:val="14"/>
                <w:szCs w:val="14"/>
                <w:lang w:val="ru-RU"/>
              </w:rPr>
              <w:tab/>
            </w:r>
          </w:p>
        </w:tc>
        <w:tc>
          <w:tcPr>
            <w:tcW w:w="1560" w:type="dxa"/>
            <w:gridSpan w:val="2"/>
            <w:vAlign w:val="bottom"/>
          </w:tcPr>
          <w:p w:rsidR="00000DC4" w:rsidRPr="00933B2B" w:rsidRDefault="0022060C" w:rsidP="006E13C1">
            <w:pPr>
              <w:pStyle w:val="TableMiddleRows"/>
              <w:tabs>
                <w:tab w:val="clear" w:pos="4140"/>
              </w:tabs>
              <w:ind w:left="-613"/>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EE26B1">
            <w:pPr>
              <w:pStyle w:val="TableMiddleRows"/>
              <w:keepNext w:val="0"/>
              <w:tabs>
                <w:tab w:val="clear" w:pos="4140"/>
                <w:tab w:val="right" w:leader="dot" w:pos="2860"/>
              </w:tabs>
              <w:rPr>
                <w:sz w:val="14"/>
                <w:szCs w:val="14"/>
                <w:lang w:val="ru-RU"/>
              </w:rPr>
            </w:pPr>
            <w:r w:rsidRPr="00933B2B">
              <w:rPr>
                <w:sz w:val="14"/>
                <w:szCs w:val="14"/>
                <w:lang w:val="bg-BG"/>
              </w:rPr>
              <w:t>Ефект от отсрочени данъци</w:t>
            </w:r>
            <w:r w:rsidRPr="00933B2B">
              <w:rPr>
                <w:sz w:val="14"/>
                <w:szCs w:val="14"/>
                <w:lang w:val="ru-RU"/>
              </w:rPr>
              <w:tab/>
            </w:r>
          </w:p>
        </w:tc>
        <w:tc>
          <w:tcPr>
            <w:tcW w:w="1560" w:type="dxa"/>
            <w:gridSpan w:val="2"/>
            <w:vAlign w:val="bottom"/>
          </w:tcPr>
          <w:p w:rsidR="00000DC4" w:rsidRPr="00933B2B" w:rsidRDefault="0022060C" w:rsidP="00EE26B1">
            <w:pPr>
              <w:pStyle w:val="TableMiddleRows"/>
              <w:tabs>
                <w:tab w:val="clear" w:pos="4140"/>
              </w:tabs>
              <w:ind w:left="-613"/>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6E13C1">
            <w:pPr>
              <w:pStyle w:val="TableMiddleRows"/>
              <w:keepNext w:val="0"/>
              <w:tabs>
                <w:tab w:val="clear" w:pos="4140"/>
                <w:tab w:val="right" w:leader="dot" w:pos="2860"/>
              </w:tabs>
              <w:rPr>
                <w:sz w:val="14"/>
                <w:szCs w:val="14"/>
                <w:lang w:val="ru-RU"/>
              </w:rPr>
            </w:pPr>
            <w:r w:rsidRPr="00933B2B">
              <w:rPr>
                <w:sz w:val="14"/>
                <w:szCs w:val="14"/>
                <w:lang w:val="bg-BG"/>
              </w:rPr>
              <w:t>Разлики от превалутиране</w:t>
            </w:r>
            <w:r w:rsidRPr="00933B2B">
              <w:rPr>
                <w:sz w:val="14"/>
                <w:szCs w:val="14"/>
                <w:lang w:val="ru-RU"/>
              </w:rPr>
              <w:tab/>
            </w:r>
          </w:p>
        </w:tc>
        <w:tc>
          <w:tcPr>
            <w:tcW w:w="1560" w:type="dxa"/>
            <w:gridSpan w:val="2"/>
            <w:vAlign w:val="bottom"/>
          </w:tcPr>
          <w:p w:rsidR="00000DC4" w:rsidRPr="00933B2B" w:rsidRDefault="0022060C" w:rsidP="006E13C1">
            <w:pPr>
              <w:pStyle w:val="TableMiddleRows"/>
              <w:tabs>
                <w:tab w:val="clear" w:pos="4140"/>
              </w:tabs>
              <w:ind w:left="-613"/>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6E13C1">
            <w:pPr>
              <w:pStyle w:val="Tablerow"/>
              <w:keepNext w:val="0"/>
              <w:tabs>
                <w:tab w:val="clear" w:pos="6300"/>
                <w:tab w:val="right" w:leader="dot" w:pos="2860"/>
              </w:tabs>
              <w:rPr>
                <w:sz w:val="14"/>
                <w:szCs w:val="14"/>
                <w:lang w:val="ru-RU"/>
              </w:rPr>
            </w:pPr>
            <w:r w:rsidRPr="00933B2B">
              <w:rPr>
                <w:sz w:val="14"/>
                <w:szCs w:val="14"/>
                <w:lang w:val="bg-BG"/>
              </w:rPr>
              <w:t>Друг всеобхватен доход след данъци</w:t>
            </w:r>
            <w:r w:rsidRPr="00933B2B">
              <w:rPr>
                <w:sz w:val="14"/>
                <w:szCs w:val="14"/>
                <w:lang w:val="ru-RU"/>
              </w:rPr>
              <w:tab/>
            </w:r>
          </w:p>
        </w:tc>
        <w:tc>
          <w:tcPr>
            <w:tcW w:w="1560" w:type="dxa"/>
            <w:gridSpan w:val="2"/>
            <w:vAlign w:val="bottom"/>
          </w:tcPr>
          <w:p w:rsidR="00000DC4" w:rsidRPr="00933B2B" w:rsidRDefault="0022060C" w:rsidP="006E13C1">
            <w:pPr>
              <w:pStyle w:val="Tablerow"/>
              <w:pBdr>
                <w:bottom w:val="single" w:sz="4" w:space="1" w:color="auto"/>
              </w:pBdr>
              <w:tabs>
                <w:tab w:val="clear" w:pos="6300"/>
              </w:tabs>
              <w:ind w:left="-613"/>
              <w:jc w:val="right"/>
              <w:rPr>
                <w:sz w:val="14"/>
                <w:szCs w:val="14"/>
                <w:lang w:val="en-US"/>
              </w:rPr>
            </w:pPr>
            <w:r w:rsidRPr="00933B2B">
              <w:rPr>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6E13C1">
            <w:pPr>
              <w:pStyle w:val="TableBottomRow"/>
              <w:keepNext w:val="0"/>
              <w:tabs>
                <w:tab w:val="clear" w:pos="5724"/>
                <w:tab w:val="right" w:leader="dot" w:pos="2860"/>
              </w:tabs>
              <w:rPr>
                <w:b/>
                <w:bCs/>
                <w:sz w:val="14"/>
                <w:szCs w:val="14"/>
                <w:lang w:val="ru-RU"/>
              </w:rPr>
            </w:pPr>
            <w:r w:rsidRPr="00933B2B">
              <w:rPr>
                <w:b/>
                <w:bCs/>
                <w:sz w:val="14"/>
                <w:szCs w:val="14"/>
                <w:lang w:val="bg-BG"/>
              </w:rPr>
              <w:t>Общ всеобхватен доход за периода след данъци</w:t>
            </w:r>
            <w:r w:rsidRPr="00933B2B">
              <w:rPr>
                <w:sz w:val="14"/>
                <w:szCs w:val="14"/>
                <w:lang w:val="ru-RU"/>
              </w:rPr>
              <w:tab/>
            </w:r>
          </w:p>
        </w:tc>
        <w:tc>
          <w:tcPr>
            <w:tcW w:w="1560" w:type="dxa"/>
            <w:gridSpan w:val="2"/>
            <w:vAlign w:val="bottom"/>
          </w:tcPr>
          <w:p w:rsidR="00000DC4" w:rsidRPr="00933B2B" w:rsidRDefault="0022060C" w:rsidP="006E13C1">
            <w:pPr>
              <w:pStyle w:val="TableBottomRow"/>
              <w:pBdr>
                <w:bottom w:val="double" w:sz="6" w:space="1" w:color="auto"/>
              </w:pBdr>
              <w:tabs>
                <w:tab w:val="clear" w:pos="5724"/>
              </w:tabs>
              <w:ind w:left="-613"/>
              <w:jc w:val="right"/>
              <w:rPr>
                <w:b/>
                <w:bCs/>
                <w:sz w:val="14"/>
                <w:szCs w:val="14"/>
                <w:lang w:val="en-US"/>
              </w:rPr>
            </w:pPr>
            <w:r w:rsidRPr="00933B2B">
              <w:rPr>
                <w:b/>
                <w:bCs/>
                <w:sz w:val="14"/>
                <w:szCs w:val="14"/>
                <w:lang w:val="en-US"/>
              </w:rPr>
              <w:t>0</w:t>
            </w:r>
          </w:p>
        </w:tc>
      </w:tr>
      <w:tr w:rsidR="00000DC4" w:rsidRPr="00933B2B" w:rsidTr="00662A7F">
        <w:trPr>
          <w:gridAfter w:val="3"/>
          <w:wAfter w:w="639" w:type="dxa"/>
        </w:trPr>
        <w:tc>
          <w:tcPr>
            <w:tcW w:w="3793" w:type="dxa"/>
            <w:vAlign w:val="bottom"/>
          </w:tcPr>
          <w:p w:rsidR="00000DC4" w:rsidRPr="00933B2B" w:rsidRDefault="00000DC4" w:rsidP="00612161">
            <w:pPr>
              <w:pStyle w:val="Tablerow"/>
              <w:keepNext w:val="0"/>
              <w:tabs>
                <w:tab w:val="clear" w:pos="6300"/>
                <w:tab w:val="right" w:leader="dot" w:pos="2860"/>
              </w:tabs>
              <w:rPr>
                <w:sz w:val="14"/>
                <w:szCs w:val="14"/>
                <w:lang w:val="ru-RU"/>
              </w:rPr>
            </w:pPr>
            <w:r w:rsidRPr="00933B2B">
              <w:rPr>
                <w:sz w:val="14"/>
                <w:szCs w:val="14"/>
                <w:lang w:val="bg-BG"/>
              </w:rPr>
              <w:t>Доход на акция (в лева)</w:t>
            </w:r>
            <w:r w:rsidRPr="00933B2B">
              <w:rPr>
                <w:sz w:val="14"/>
                <w:szCs w:val="14"/>
                <w:lang w:val="ru-RU"/>
              </w:rPr>
              <w:tab/>
            </w:r>
          </w:p>
        </w:tc>
        <w:tc>
          <w:tcPr>
            <w:tcW w:w="1560" w:type="dxa"/>
            <w:gridSpan w:val="2"/>
            <w:vAlign w:val="bottom"/>
          </w:tcPr>
          <w:p w:rsidR="00000DC4" w:rsidRPr="00933B2B" w:rsidRDefault="0022060C" w:rsidP="006E13C1">
            <w:pPr>
              <w:pStyle w:val="Tablerow"/>
              <w:pBdr>
                <w:bottom w:val="single" w:sz="4" w:space="1" w:color="auto"/>
              </w:pBdr>
              <w:tabs>
                <w:tab w:val="clear" w:pos="6300"/>
              </w:tabs>
              <w:ind w:left="-613"/>
              <w:jc w:val="right"/>
              <w:rPr>
                <w:sz w:val="14"/>
                <w:szCs w:val="14"/>
                <w:lang w:val="en-US"/>
              </w:rPr>
            </w:pPr>
            <w:r w:rsidRPr="00933B2B">
              <w:rPr>
                <w:sz w:val="14"/>
                <w:szCs w:val="14"/>
                <w:lang w:val="en-US"/>
              </w:rPr>
              <w:t>0</w:t>
            </w:r>
          </w:p>
        </w:tc>
      </w:tr>
    </w:tbl>
    <w:p w:rsidR="001D5860" w:rsidRPr="00933B2B" w:rsidRDefault="001D5860" w:rsidP="00A80988">
      <w:pPr>
        <w:pStyle w:val="tp0"/>
        <w:spacing w:after="0"/>
        <w:ind w:firstLine="709"/>
      </w:pPr>
    </w:p>
    <w:p w:rsidR="001D5860" w:rsidRPr="00933B2B" w:rsidRDefault="001D5860" w:rsidP="006B1FC8">
      <w:pPr>
        <w:pStyle w:val="NoSpacing"/>
        <w:spacing w:line="276" w:lineRule="auto"/>
        <w:ind w:firstLine="709"/>
        <w:jc w:val="both"/>
        <w:rPr>
          <w:rFonts w:ascii="Times New Roman" w:hAnsi="Times New Roman"/>
          <w:sz w:val="20"/>
          <w:szCs w:val="20"/>
          <w:u w:val="single"/>
        </w:rPr>
      </w:pPr>
      <w:bookmarkStart w:id="233" w:name="_Toc254414423"/>
    </w:p>
    <w:p w:rsidR="000620E9" w:rsidRPr="00933B2B" w:rsidRDefault="001D5860" w:rsidP="00EC4755">
      <w:pPr>
        <w:pStyle w:val="Heading2"/>
      </w:pPr>
      <w:r w:rsidRPr="00933B2B">
        <w:tab/>
      </w:r>
    </w:p>
    <w:p w:rsidR="001D5860" w:rsidRPr="00933B2B" w:rsidRDefault="001D5860" w:rsidP="00EC4755">
      <w:pPr>
        <w:pStyle w:val="Heading2"/>
      </w:pPr>
      <w:bookmarkStart w:id="234" w:name="_Toc371960945"/>
      <w:r w:rsidRPr="00933B2B">
        <w:t>Активи и пасиви</w:t>
      </w:r>
      <w:bookmarkEnd w:id="234"/>
    </w:p>
    <w:p w:rsidR="001D5860" w:rsidRPr="00933B2B" w:rsidRDefault="001D5860" w:rsidP="00B063A6">
      <w:pPr>
        <w:pStyle w:val="NormalBodytext"/>
        <w:spacing w:after="0" w:line="276" w:lineRule="auto"/>
        <w:rPr>
          <w:i/>
          <w:kern w:val="1"/>
          <w:lang w:eastAsia="gu-IN" w:bidi="gu-IN"/>
        </w:rPr>
      </w:pPr>
    </w:p>
    <w:p w:rsidR="001D5860" w:rsidRPr="00933B2B" w:rsidRDefault="001D5860" w:rsidP="00250FF4">
      <w:pPr>
        <w:ind w:firstLine="709"/>
        <w:rPr>
          <w:rStyle w:val="Emphasis"/>
          <w:b/>
          <w:iCs/>
          <w:sz w:val="20"/>
          <w:szCs w:val="20"/>
        </w:rPr>
      </w:pPr>
      <w:r w:rsidRPr="00933B2B">
        <w:rPr>
          <w:rStyle w:val="Emphasis"/>
          <w:b/>
          <w:iCs/>
          <w:sz w:val="20"/>
          <w:szCs w:val="20"/>
        </w:rPr>
        <w:t>Активи</w:t>
      </w:r>
    </w:p>
    <w:p w:rsidR="000620E9" w:rsidRPr="00933B2B" w:rsidRDefault="000620E9" w:rsidP="000620E9">
      <w:pPr>
        <w:spacing w:line="240" w:lineRule="auto"/>
        <w:ind w:firstLine="851"/>
        <w:rPr>
          <w:sz w:val="20"/>
          <w:szCs w:val="20"/>
        </w:rPr>
      </w:pPr>
      <w:r w:rsidRPr="00933B2B">
        <w:rPr>
          <w:sz w:val="20"/>
          <w:szCs w:val="20"/>
        </w:rPr>
        <w:t xml:space="preserve">Долната таблица показва основните категории активи на </w:t>
      </w:r>
      <w:r w:rsidR="00CC47DA" w:rsidRPr="00933B2B">
        <w:rPr>
          <w:sz w:val="20"/>
          <w:szCs w:val="20"/>
        </w:rPr>
        <w:t>Дружеството</w:t>
      </w:r>
      <w:r w:rsidRPr="00933B2B">
        <w:rPr>
          <w:sz w:val="20"/>
          <w:szCs w:val="20"/>
        </w:rPr>
        <w:t xml:space="preserve">, извлечени от </w:t>
      </w:r>
      <w:r w:rsidR="00CC47DA" w:rsidRPr="00933B2B">
        <w:rPr>
          <w:sz w:val="20"/>
          <w:szCs w:val="20"/>
        </w:rPr>
        <w:t>финансовия отчет към 18 октомври 2013 г. (датата на преобразуване), включващ и встъпителния баланс на Дружеството, изготвен съгласно чл. 263з от Търговския закон</w:t>
      </w:r>
      <w:r w:rsidRPr="00933B2B">
        <w:rPr>
          <w:sz w:val="20"/>
          <w:szCs w:val="20"/>
        </w:rPr>
        <w:t>.</w:t>
      </w:r>
    </w:p>
    <w:p w:rsidR="00CC47DA" w:rsidRPr="00933B2B" w:rsidRDefault="00CC47DA" w:rsidP="000620E9">
      <w:pPr>
        <w:spacing w:line="240" w:lineRule="auto"/>
        <w:ind w:firstLine="851"/>
        <w:rPr>
          <w:sz w:val="20"/>
          <w:szCs w:val="20"/>
        </w:rPr>
      </w:pPr>
    </w:p>
    <w:tbl>
      <w:tblPr>
        <w:tblW w:w="3630" w:type="pct"/>
        <w:tblLayout w:type="fixed"/>
        <w:tblLook w:val="04A0"/>
      </w:tblPr>
      <w:tblGrid>
        <w:gridCol w:w="4303"/>
        <w:gridCol w:w="1768"/>
        <w:gridCol w:w="878"/>
      </w:tblGrid>
      <w:tr w:rsidR="00CC47DA" w:rsidRPr="00933B2B" w:rsidTr="00CC47DA">
        <w:trPr>
          <w:gridAfter w:val="1"/>
          <w:wAfter w:w="774" w:type="dxa"/>
          <w:tblHeader/>
        </w:trPr>
        <w:tc>
          <w:tcPr>
            <w:tcW w:w="3794" w:type="dxa"/>
            <w:shd w:val="clear" w:color="auto" w:fill="auto"/>
            <w:vAlign w:val="bottom"/>
          </w:tcPr>
          <w:p w:rsidR="00CC47DA" w:rsidRPr="00933B2B" w:rsidRDefault="00CC47DA">
            <w:pPr>
              <w:pStyle w:val="Tableheaderrow"/>
              <w:tabs>
                <w:tab w:val="clear" w:pos="4140"/>
                <w:tab w:val="right" w:leader="dot" w:pos="2790"/>
              </w:tabs>
              <w:jc w:val="left"/>
              <w:rPr>
                <w:sz w:val="14"/>
                <w:szCs w:val="14"/>
                <w:lang w:val="ru-RU"/>
              </w:rPr>
            </w:pPr>
            <w:r w:rsidRPr="00933B2B">
              <w:rPr>
                <w:sz w:val="14"/>
                <w:szCs w:val="14"/>
                <w:lang w:val="ru-RU"/>
              </w:rPr>
              <w:t>Отчет за финансовото състояние: Активи</w:t>
            </w:r>
          </w:p>
        </w:tc>
        <w:tc>
          <w:tcPr>
            <w:tcW w:w="1559" w:type="dxa"/>
            <w:shd w:val="clear" w:color="auto" w:fill="auto"/>
            <w:vAlign w:val="bottom"/>
          </w:tcPr>
          <w:p w:rsidR="00CC47DA" w:rsidRPr="00933B2B" w:rsidRDefault="00CC47DA" w:rsidP="00CC47DA">
            <w:pPr>
              <w:pStyle w:val="Tableheaderrow"/>
              <w:pBdr>
                <w:bottom w:val="single" w:sz="4" w:space="1" w:color="auto"/>
              </w:pBdr>
              <w:tabs>
                <w:tab w:val="clear" w:pos="4140"/>
              </w:tabs>
              <w:rPr>
                <w:rFonts w:eastAsia="MS Mincho"/>
                <w:sz w:val="14"/>
                <w:szCs w:val="14"/>
                <w:lang w:val="bg-BG"/>
              </w:rPr>
            </w:pPr>
            <w:r w:rsidRPr="00933B2B">
              <w:rPr>
                <w:sz w:val="14"/>
                <w:szCs w:val="14"/>
                <w:lang w:val="bg-BG"/>
              </w:rPr>
              <w:t>Към 18 октомври</w:t>
            </w:r>
          </w:p>
        </w:tc>
      </w:tr>
      <w:tr w:rsidR="00CC47DA" w:rsidRPr="00933B2B" w:rsidTr="00CC47DA">
        <w:trPr>
          <w:gridAfter w:val="1"/>
          <w:wAfter w:w="774" w:type="dxa"/>
          <w:tblHeader/>
        </w:trPr>
        <w:tc>
          <w:tcPr>
            <w:tcW w:w="3794" w:type="dxa"/>
            <w:shd w:val="clear" w:color="auto" w:fill="auto"/>
            <w:vAlign w:val="bottom"/>
          </w:tcPr>
          <w:p w:rsidR="00CC47DA" w:rsidRPr="00933B2B" w:rsidRDefault="00CC47DA" w:rsidP="008F1275">
            <w:pPr>
              <w:pStyle w:val="Tableheaderrow"/>
              <w:tabs>
                <w:tab w:val="clear" w:pos="4140"/>
                <w:tab w:val="right" w:leader="dot" w:pos="2790"/>
              </w:tabs>
              <w:ind w:left="142" w:hanging="142"/>
              <w:jc w:val="left"/>
              <w:rPr>
                <w:sz w:val="14"/>
                <w:szCs w:val="14"/>
              </w:rPr>
            </w:pPr>
          </w:p>
        </w:tc>
        <w:tc>
          <w:tcPr>
            <w:tcW w:w="1559" w:type="dxa"/>
            <w:shd w:val="clear" w:color="auto" w:fill="auto"/>
            <w:vAlign w:val="bottom"/>
          </w:tcPr>
          <w:p w:rsidR="00CC47DA" w:rsidRPr="00933B2B" w:rsidRDefault="00CC47DA" w:rsidP="008F1275">
            <w:pPr>
              <w:pStyle w:val="Tableheaderrow"/>
              <w:pBdr>
                <w:bottom w:val="single" w:sz="4" w:space="1" w:color="auto"/>
              </w:pBdr>
              <w:tabs>
                <w:tab w:val="clear" w:pos="4140"/>
              </w:tabs>
              <w:rPr>
                <w:sz w:val="14"/>
                <w:szCs w:val="14"/>
              </w:rPr>
            </w:pPr>
            <w:r w:rsidRPr="00933B2B">
              <w:rPr>
                <w:sz w:val="14"/>
                <w:szCs w:val="14"/>
              </w:rPr>
              <w:t>201</w:t>
            </w:r>
            <w:r w:rsidRPr="00933B2B">
              <w:rPr>
                <w:sz w:val="14"/>
                <w:szCs w:val="14"/>
                <w:lang w:val="bg-BG"/>
              </w:rPr>
              <w:t>3</w:t>
            </w:r>
            <w:r w:rsidRPr="00933B2B">
              <w:rPr>
                <w:sz w:val="14"/>
                <w:szCs w:val="14"/>
              </w:rPr>
              <w:t xml:space="preserve"> </w:t>
            </w:r>
          </w:p>
        </w:tc>
      </w:tr>
      <w:tr w:rsidR="00CC47DA" w:rsidRPr="00933B2B" w:rsidTr="00CC47DA">
        <w:trPr>
          <w:gridAfter w:val="1"/>
          <w:wAfter w:w="774" w:type="dxa"/>
          <w:tblHeader/>
        </w:trPr>
        <w:tc>
          <w:tcPr>
            <w:tcW w:w="3794" w:type="dxa"/>
            <w:shd w:val="clear" w:color="auto" w:fill="auto"/>
            <w:vAlign w:val="bottom"/>
          </w:tcPr>
          <w:p w:rsidR="00CC47DA" w:rsidRPr="00933B2B" w:rsidRDefault="00CC47DA" w:rsidP="008F1275">
            <w:pPr>
              <w:pStyle w:val="Tableheaderrowitalic"/>
              <w:jc w:val="left"/>
              <w:rPr>
                <w:sz w:val="14"/>
                <w:szCs w:val="14"/>
                <w:lang w:val="bg-BG"/>
              </w:rPr>
            </w:pPr>
            <w:r w:rsidRPr="00933B2B">
              <w:rPr>
                <w:sz w:val="14"/>
                <w:szCs w:val="14"/>
                <w:lang w:val="bg-BG"/>
              </w:rPr>
              <w:t>(хил.лв.)</w:t>
            </w:r>
          </w:p>
        </w:tc>
        <w:tc>
          <w:tcPr>
            <w:tcW w:w="1559" w:type="dxa"/>
            <w:shd w:val="clear" w:color="auto" w:fill="auto"/>
            <w:vAlign w:val="bottom"/>
          </w:tcPr>
          <w:p w:rsidR="00CC47DA" w:rsidRPr="00933B2B" w:rsidRDefault="00CC47DA" w:rsidP="008F1275">
            <w:pPr>
              <w:pStyle w:val="Tableheaderrowitalic"/>
              <w:rPr>
                <w:sz w:val="14"/>
                <w:szCs w:val="14"/>
              </w:rPr>
            </w:pPr>
            <w:r w:rsidRPr="00933B2B">
              <w:rPr>
                <w:sz w:val="14"/>
                <w:szCs w:val="14"/>
                <w:lang w:val="bg-BG"/>
              </w:rPr>
              <w:t>(неодитиран)</w:t>
            </w:r>
          </w:p>
        </w:tc>
      </w:tr>
      <w:tr w:rsidR="00CC47DA" w:rsidRPr="00933B2B" w:rsidTr="00CC47DA">
        <w:trPr>
          <w:gridAfter w:val="2"/>
          <w:wAfter w:w="2333" w:type="dxa"/>
          <w:tblHeader/>
        </w:trPr>
        <w:tc>
          <w:tcPr>
            <w:tcW w:w="3794" w:type="dxa"/>
            <w:shd w:val="clear" w:color="auto" w:fill="auto"/>
            <w:vAlign w:val="bottom"/>
          </w:tcPr>
          <w:p w:rsidR="00CC47DA" w:rsidRPr="00933B2B" w:rsidRDefault="00CC47DA" w:rsidP="008F1275">
            <w:pPr>
              <w:pStyle w:val="Tableheaderrowitalic"/>
              <w:jc w:val="left"/>
              <w:rPr>
                <w:sz w:val="14"/>
                <w:szCs w:val="14"/>
              </w:rPr>
            </w:pPr>
          </w:p>
        </w:tc>
      </w:tr>
      <w:tr w:rsidR="00CC47DA" w:rsidRPr="00933B2B" w:rsidTr="00CC47DA">
        <w:tc>
          <w:tcPr>
            <w:tcW w:w="3794" w:type="dxa"/>
            <w:shd w:val="clear" w:color="auto" w:fill="auto"/>
            <w:vAlign w:val="bottom"/>
          </w:tcPr>
          <w:p w:rsidR="00CC47DA" w:rsidRPr="00933B2B" w:rsidRDefault="00CC47DA" w:rsidP="008F1275">
            <w:pPr>
              <w:pStyle w:val="TableMiddleRows"/>
              <w:keepNext w:val="0"/>
              <w:tabs>
                <w:tab w:val="clear" w:pos="4140"/>
                <w:tab w:val="right" w:leader="dot" w:pos="2790"/>
              </w:tabs>
              <w:jc w:val="left"/>
              <w:rPr>
                <w:b/>
                <w:bCs/>
                <w:sz w:val="14"/>
                <w:szCs w:val="14"/>
                <w:lang w:val="bg-BG"/>
              </w:rPr>
            </w:pPr>
          </w:p>
        </w:tc>
        <w:tc>
          <w:tcPr>
            <w:tcW w:w="1559" w:type="dxa"/>
            <w:shd w:val="clear" w:color="auto" w:fill="auto"/>
            <w:vAlign w:val="bottom"/>
          </w:tcPr>
          <w:p w:rsidR="00CC47DA" w:rsidRPr="00933B2B" w:rsidRDefault="00CC47DA" w:rsidP="008F1275">
            <w:pPr>
              <w:pStyle w:val="TableMiddleRows"/>
              <w:tabs>
                <w:tab w:val="clear" w:pos="4140"/>
              </w:tabs>
              <w:jc w:val="right"/>
              <w:rPr>
                <w:sz w:val="14"/>
                <w:szCs w:val="14"/>
                <w:lang w:val="ru-RU"/>
              </w:rPr>
            </w:pPr>
          </w:p>
        </w:tc>
        <w:tc>
          <w:tcPr>
            <w:tcW w:w="774" w:type="dxa"/>
          </w:tcPr>
          <w:p w:rsidR="00CC47DA" w:rsidRPr="00933B2B" w:rsidRDefault="00CC47DA" w:rsidP="008F1275">
            <w:pPr>
              <w:pStyle w:val="TableMiddleRows"/>
              <w:tabs>
                <w:tab w:val="clear" w:pos="4140"/>
              </w:tabs>
              <w:jc w:val="right"/>
              <w:rPr>
                <w:sz w:val="14"/>
                <w:szCs w:val="14"/>
                <w:lang w:val="ru-RU"/>
              </w:rPr>
            </w:pPr>
          </w:p>
        </w:tc>
      </w:tr>
      <w:tr w:rsidR="00CC47DA" w:rsidRPr="00933B2B" w:rsidTr="00CC47DA">
        <w:trPr>
          <w:gridAfter w:val="1"/>
          <w:wAfter w:w="774" w:type="dxa"/>
        </w:trPr>
        <w:tc>
          <w:tcPr>
            <w:tcW w:w="3794" w:type="dxa"/>
            <w:shd w:val="clear" w:color="auto" w:fill="auto"/>
            <w:vAlign w:val="bottom"/>
          </w:tcPr>
          <w:p w:rsidR="00CC47DA" w:rsidRPr="00933B2B" w:rsidRDefault="00CC47DA" w:rsidP="008F1275">
            <w:pPr>
              <w:pStyle w:val="TableMiddleRows"/>
              <w:keepNext w:val="0"/>
              <w:tabs>
                <w:tab w:val="clear" w:pos="4140"/>
                <w:tab w:val="right" w:leader="dot" w:pos="2790"/>
              </w:tabs>
              <w:jc w:val="left"/>
              <w:rPr>
                <w:b/>
                <w:sz w:val="14"/>
                <w:szCs w:val="14"/>
                <w:lang w:val="ru-RU"/>
              </w:rPr>
            </w:pPr>
            <w:r w:rsidRPr="00933B2B">
              <w:rPr>
                <w:b/>
                <w:sz w:val="14"/>
                <w:szCs w:val="14"/>
                <w:lang w:val="bg-BG"/>
              </w:rPr>
              <w:t>Нетекущи активи</w:t>
            </w:r>
            <w:r w:rsidRPr="00933B2B">
              <w:rPr>
                <w:b/>
                <w:sz w:val="14"/>
                <w:szCs w:val="14"/>
                <w:lang w:val="ru-RU"/>
              </w:rPr>
              <w:tab/>
            </w:r>
          </w:p>
        </w:tc>
        <w:tc>
          <w:tcPr>
            <w:tcW w:w="1559" w:type="dxa"/>
            <w:shd w:val="clear" w:color="auto" w:fill="auto"/>
            <w:vAlign w:val="bottom"/>
          </w:tcPr>
          <w:p w:rsidR="00CC47DA" w:rsidRPr="00933B2B" w:rsidRDefault="0022060C" w:rsidP="008F1275">
            <w:pPr>
              <w:pStyle w:val="TableMiddleRows"/>
              <w:tabs>
                <w:tab w:val="clear" w:pos="4140"/>
              </w:tabs>
              <w:ind w:firstLine="34"/>
              <w:jc w:val="right"/>
              <w:rPr>
                <w:b/>
                <w:sz w:val="14"/>
                <w:lang w:val="en-US"/>
              </w:rPr>
            </w:pPr>
            <w:r w:rsidRPr="00933B2B">
              <w:rPr>
                <w:b/>
                <w:sz w:val="14"/>
                <w:lang w:val="en-US"/>
              </w:rPr>
              <w:t>20 078</w:t>
            </w:r>
          </w:p>
        </w:tc>
      </w:tr>
      <w:tr w:rsidR="00CC47DA" w:rsidRPr="00933B2B" w:rsidTr="00CC47DA">
        <w:trPr>
          <w:gridAfter w:val="1"/>
          <w:wAfter w:w="774" w:type="dxa"/>
        </w:trPr>
        <w:tc>
          <w:tcPr>
            <w:tcW w:w="3794" w:type="dxa"/>
            <w:shd w:val="clear" w:color="auto" w:fill="auto"/>
            <w:vAlign w:val="bottom"/>
          </w:tcPr>
          <w:p w:rsidR="00CC47DA" w:rsidRPr="00933B2B" w:rsidRDefault="00CC47DA" w:rsidP="008F1275">
            <w:pPr>
              <w:pStyle w:val="TableMiddleRows"/>
              <w:keepNext w:val="0"/>
              <w:tabs>
                <w:tab w:val="clear" w:pos="4140"/>
                <w:tab w:val="right" w:leader="dot" w:pos="2790"/>
              </w:tabs>
              <w:jc w:val="left"/>
              <w:rPr>
                <w:sz w:val="14"/>
                <w:szCs w:val="14"/>
                <w:lang w:val="ru-RU"/>
              </w:rPr>
            </w:pPr>
            <w:r w:rsidRPr="00933B2B">
              <w:rPr>
                <w:sz w:val="14"/>
                <w:szCs w:val="14"/>
                <w:lang w:val="bg-BG"/>
              </w:rPr>
              <w:t>Имоти, машини и съоръжения</w:t>
            </w:r>
            <w:r w:rsidRPr="00933B2B">
              <w:rPr>
                <w:sz w:val="14"/>
                <w:szCs w:val="14"/>
                <w:lang w:val="ru-RU"/>
              </w:rPr>
              <w:tab/>
            </w:r>
          </w:p>
        </w:tc>
        <w:tc>
          <w:tcPr>
            <w:tcW w:w="1559" w:type="dxa"/>
            <w:shd w:val="clear" w:color="auto" w:fill="auto"/>
            <w:vAlign w:val="bottom"/>
          </w:tcPr>
          <w:p w:rsidR="00CC47DA" w:rsidRPr="00933B2B" w:rsidRDefault="0022060C" w:rsidP="008F1275">
            <w:pPr>
              <w:pStyle w:val="TableMiddleRows"/>
              <w:tabs>
                <w:tab w:val="clear" w:pos="4140"/>
              </w:tabs>
              <w:ind w:firstLine="34"/>
              <w:jc w:val="right"/>
              <w:rPr>
                <w:sz w:val="14"/>
                <w:lang w:val="en-US"/>
              </w:rPr>
            </w:pPr>
            <w:r w:rsidRPr="00933B2B">
              <w:rPr>
                <w:sz w:val="14"/>
                <w:lang w:val="en-US"/>
              </w:rPr>
              <w:t>89</w:t>
            </w:r>
          </w:p>
        </w:tc>
      </w:tr>
      <w:tr w:rsidR="00CC47DA" w:rsidRPr="00933B2B" w:rsidTr="00CC47DA">
        <w:trPr>
          <w:gridAfter w:val="1"/>
          <w:wAfter w:w="774" w:type="dxa"/>
        </w:trPr>
        <w:tc>
          <w:tcPr>
            <w:tcW w:w="3794" w:type="dxa"/>
            <w:shd w:val="clear" w:color="auto" w:fill="auto"/>
            <w:vAlign w:val="bottom"/>
          </w:tcPr>
          <w:p w:rsidR="00CC47DA" w:rsidRPr="00933B2B" w:rsidRDefault="0022060C" w:rsidP="008F1275">
            <w:pPr>
              <w:pStyle w:val="TableMiddleRows"/>
              <w:keepNext w:val="0"/>
              <w:tabs>
                <w:tab w:val="clear" w:pos="4140"/>
                <w:tab w:val="right" w:leader="dot" w:pos="2790"/>
              </w:tabs>
              <w:jc w:val="left"/>
              <w:rPr>
                <w:sz w:val="14"/>
                <w:szCs w:val="14"/>
                <w:lang w:val="ru-RU"/>
              </w:rPr>
            </w:pPr>
            <w:r w:rsidRPr="00933B2B">
              <w:rPr>
                <w:sz w:val="14"/>
                <w:szCs w:val="14"/>
                <w:lang w:val="bg-BG"/>
              </w:rPr>
              <w:t>Инвестиционни имоти</w:t>
            </w:r>
            <w:r w:rsidR="00CC47DA" w:rsidRPr="00933B2B">
              <w:rPr>
                <w:sz w:val="14"/>
                <w:szCs w:val="14"/>
                <w:lang w:val="ru-RU"/>
              </w:rPr>
              <w:tab/>
            </w:r>
          </w:p>
        </w:tc>
        <w:tc>
          <w:tcPr>
            <w:tcW w:w="1559" w:type="dxa"/>
            <w:shd w:val="clear" w:color="auto" w:fill="auto"/>
          </w:tcPr>
          <w:p w:rsidR="00CC47DA" w:rsidRPr="00933B2B" w:rsidRDefault="0022060C" w:rsidP="008F1275">
            <w:pPr>
              <w:pStyle w:val="TableMiddleRows"/>
              <w:tabs>
                <w:tab w:val="clear" w:pos="4140"/>
              </w:tabs>
              <w:ind w:firstLine="34"/>
              <w:jc w:val="right"/>
              <w:rPr>
                <w:sz w:val="14"/>
                <w:lang w:val="bg-BG"/>
              </w:rPr>
            </w:pPr>
            <w:r w:rsidRPr="00933B2B">
              <w:rPr>
                <w:sz w:val="14"/>
                <w:lang w:val="bg-BG"/>
              </w:rPr>
              <w:t>18 229</w:t>
            </w:r>
          </w:p>
        </w:tc>
      </w:tr>
      <w:tr w:rsidR="00CC47DA" w:rsidRPr="00933B2B" w:rsidTr="00CC47DA">
        <w:trPr>
          <w:gridAfter w:val="1"/>
          <w:wAfter w:w="774" w:type="dxa"/>
        </w:trPr>
        <w:tc>
          <w:tcPr>
            <w:tcW w:w="3794" w:type="dxa"/>
            <w:shd w:val="clear" w:color="auto" w:fill="auto"/>
            <w:vAlign w:val="bottom"/>
          </w:tcPr>
          <w:p w:rsidR="00CC47DA" w:rsidRPr="00933B2B" w:rsidRDefault="00CC47DA" w:rsidP="002A3FCF">
            <w:pPr>
              <w:pStyle w:val="TableMiddleRows"/>
              <w:keepNext w:val="0"/>
              <w:tabs>
                <w:tab w:val="clear" w:pos="4140"/>
                <w:tab w:val="right" w:leader="dot" w:pos="2790"/>
              </w:tabs>
              <w:jc w:val="left"/>
              <w:rPr>
                <w:sz w:val="14"/>
                <w:szCs w:val="14"/>
                <w:lang w:val="ru-RU"/>
              </w:rPr>
            </w:pPr>
            <w:r w:rsidRPr="00933B2B">
              <w:rPr>
                <w:sz w:val="14"/>
                <w:szCs w:val="14"/>
                <w:lang w:val="bg-BG"/>
              </w:rPr>
              <w:t>Инвестиции</w:t>
            </w:r>
            <w:r w:rsidRPr="00933B2B">
              <w:rPr>
                <w:sz w:val="14"/>
                <w:szCs w:val="14"/>
                <w:lang w:val="ru-RU"/>
              </w:rPr>
              <w:tab/>
            </w:r>
          </w:p>
        </w:tc>
        <w:tc>
          <w:tcPr>
            <w:tcW w:w="1559" w:type="dxa"/>
            <w:shd w:val="clear" w:color="auto" w:fill="auto"/>
          </w:tcPr>
          <w:p w:rsidR="00CC47DA" w:rsidRPr="00933B2B" w:rsidRDefault="0022060C" w:rsidP="002A3FCF">
            <w:pPr>
              <w:pStyle w:val="TableMiddleRows"/>
              <w:tabs>
                <w:tab w:val="clear" w:pos="4140"/>
              </w:tabs>
              <w:ind w:firstLine="34"/>
              <w:jc w:val="right"/>
              <w:rPr>
                <w:sz w:val="14"/>
                <w:lang w:val="bg-BG"/>
              </w:rPr>
            </w:pPr>
            <w:r w:rsidRPr="00933B2B">
              <w:rPr>
                <w:sz w:val="14"/>
                <w:lang w:val="bg-BG"/>
              </w:rPr>
              <w:t>1 760</w:t>
            </w:r>
          </w:p>
        </w:tc>
      </w:tr>
      <w:tr w:rsidR="00CC47DA" w:rsidRPr="00933B2B" w:rsidTr="00CC47DA">
        <w:trPr>
          <w:gridAfter w:val="1"/>
          <w:wAfter w:w="774" w:type="dxa"/>
        </w:trPr>
        <w:tc>
          <w:tcPr>
            <w:tcW w:w="3794" w:type="dxa"/>
            <w:shd w:val="clear" w:color="auto" w:fill="auto"/>
            <w:vAlign w:val="bottom"/>
          </w:tcPr>
          <w:p w:rsidR="00CC47DA" w:rsidRPr="00933B2B" w:rsidRDefault="00CC47DA" w:rsidP="008F1275">
            <w:pPr>
              <w:pStyle w:val="TableMiddleRows"/>
              <w:keepNext w:val="0"/>
              <w:tabs>
                <w:tab w:val="clear" w:pos="4140"/>
                <w:tab w:val="right" w:leader="dot" w:pos="2790"/>
              </w:tabs>
              <w:jc w:val="left"/>
              <w:rPr>
                <w:sz w:val="14"/>
                <w:szCs w:val="14"/>
                <w:lang w:val="ru-RU"/>
              </w:rPr>
            </w:pPr>
            <w:r w:rsidRPr="00933B2B">
              <w:rPr>
                <w:sz w:val="14"/>
                <w:szCs w:val="14"/>
                <w:lang w:val="bg-BG"/>
              </w:rPr>
              <w:t>Отсрочени данъчни активи</w:t>
            </w:r>
            <w:r w:rsidRPr="00933B2B">
              <w:rPr>
                <w:sz w:val="14"/>
                <w:szCs w:val="14"/>
                <w:lang w:val="ru-RU"/>
              </w:rPr>
              <w:tab/>
            </w:r>
          </w:p>
        </w:tc>
        <w:tc>
          <w:tcPr>
            <w:tcW w:w="1559" w:type="dxa"/>
            <w:shd w:val="clear" w:color="auto" w:fill="auto"/>
          </w:tcPr>
          <w:p w:rsidR="00CC47DA" w:rsidRPr="00933B2B" w:rsidRDefault="0022060C" w:rsidP="008F1275">
            <w:pPr>
              <w:pStyle w:val="TableMiddleRows"/>
              <w:tabs>
                <w:tab w:val="clear" w:pos="4140"/>
              </w:tabs>
              <w:ind w:firstLine="34"/>
              <w:jc w:val="right"/>
              <w:rPr>
                <w:sz w:val="14"/>
                <w:lang w:val="bg-BG"/>
              </w:rPr>
            </w:pPr>
            <w:r w:rsidRPr="00933B2B">
              <w:rPr>
                <w:sz w:val="14"/>
                <w:lang w:val="bg-BG"/>
              </w:rPr>
              <w:t>0</w:t>
            </w:r>
          </w:p>
        </w:tc>
      </w:tr>
      <w:tr w:rsidR="00CC47DA" w:rsidRPr="00933B2B" w:rsidTr="00CC47DA">
        <w:trPr>
          <w:gridAfter w:val="1"/>
          <w:wAfter w:w="774" w:type="dxa"/>
        </w:trPr>
        <w:tc>
          <w:tcPr>
            <w:tcW w:w="3794" w:type="dxa"/>
            <w:shd w:val="clear" w:color="auto" w:fill="auto"/>
            <w:vAlign w:val="bottom"/>
          </w:tcPr>
          <w:p w:rsidR="00CC47DA" w:rsidRPr="00933B2B" w:rsidRDefault="00CC47DA" w:rsidP="008F1275">
            <w:pPr>
              <w:pStyle w:val="TableMiddleRows"/>
              <w:keepNext w:val="0"/>
              <w:tabs>
                <w:tab w:val="clear" w:pos="4140"/>
                <w:tab w:val="right" w:leader="dot" w:pos="2790"/>
              </w:tabs>
              <w:jc w:val="left"/>
              <w:rPr>
                <w:b/>
                <w:sz w:val="14"/>
                <w:szCs w:val="14"/>
                <w:lang w:val="en-US"/>
              </w:rPr>
            </w:pPr>
            <w:r w:rsidRPr="00933B2B">
              <w:rPr>
                <w:b/>
                <w:sz w:val="14"/>
                <w:szCs w:val="14"/>
                <w:lang w:val="bg-BG"/>
              </w:rPr>
              <w:t>Текущи активи</w:t>
            </w:r>
            <w:r w:rsidRPr="00933B2B">
              <w:rPr>
                <w:b/>
                <w:sz w:val="14"/>
                <w:szCs w:val="14"/>
                <w:lang w:val="en-US"/>
              </w:rPr>
              <w:tab/>
            </w:r>
          </w:p>
        </w:tc>
        <w:tc>
          <w:tcPr>
            <w:tcW w:w="1559" w:type="dxa"/>
            <w:shd w:val="clear" w:color="auto" w:fill="auto"/>
            <w:vAlign w:val="bottom"/>
          </w:tcPr>
          <w:p w:rsidR="00CC47DA" w:rsidRPr="00933B2B" w:rsidRDefault="0022060C" w:rsidP="008F1275">
            <w:pPr>
              <w:pStyle w:val="TableMiddleRows"/>
              <w:tabs>
                <w:tab w:val="clear" w:pos="4140"/>
              </w:tabs>
              <w:ind w:firstLine="34"/>
              <w:jc w:val="right"/>
              <w:rPr>
                <w:b/>
                <w:sz w:val="14"/>
                <w:lang w:val="bg-BG"/>
              </w:rPr>
            </w:pPr>
            <w:r w:rsidRPr="00933B2B">
              <w:rPr>
                <w:b/>
                <w:sz w:val="14"/>
                <w:lang w:val="bg-BG"/>
              </w:rPr>
              <w:t>476</w:t>
            </w:r>
          </w:p>
        </w:tc>
      </w:tr>
      <w:tr w:rsidR="00CC47DA" w:rsidRPr="00933B2B" w:rsidTr="00CC47DA">
        <w:trPr>
          <w:gridAfter w:val="1"/>
          <w:wAfter w:w="774" w:type="dxa"/>
        </w:trPr>
        <w:tc>
          <w:tcPr>
            <w:tcW w:w="3794" w:type="dxa"/>
            <w:shd w:val="clear" w:color="auto" w:fill="auto"/>
            <w:vAlign w:val="bottom"/>
          </w:tcPr>
          <w:p w:rsidR="00CC47DA" w:rsidRPr="00933B2B" w:rsidRDefault="00CC47DA" w:rsidP="008F1275">
            <w:pPr>
              <w:pStyle w:val="TableMiddleRows"/>
              <w:keepNext w:val="0"/>
              <w:tabs>
                <w:tab w:val="clear" w:pos="4140"/>
                <w:tab w:val="right" w:leader="dot" w:pos="2790"/>
              </w:tabs>
              <w:jc w:val="left"/>
              <w:rPr>
                <w:sz w:val="14"/>
                <w:szCs w:val="14"/>
                <w:lang w:val="ru-RU"/>
              </w:rPr>
            </w:pPr>
            <w:r w:rsidRPr="00933B2B">
              <w:rPr>
                <w:sz w:val="14"/>
                <w:szCs w:val="14"/>
                <w:lang w:val="bg-BG"/>
              </w:rPr>
              <w:t>Материални запаси</w:t>
            </w:r>
            <w:r w:rsidRPr="00933B2B">
              <w:rPr>
                <w:sz w:val="14"/>
                <w:szCs w:val="14"/>
                <w:lang w:val="ru-RU"/>
              </w:rPr>
              <w:tab/>
            </w:r>
          </w:p>
        </w:tc>
        <w:tc>
          <w:tcPr>
            <w:tcW w:w="1559" w:type="dxa"/>
            <w:shd w:val="clear" w:color="auto" w:fill="auto"/>
          </w:tcPr>
          <w:p w:rsidR="00CC47DA" w:rsidRPr="00933B2B" w:rsidRDefault="0022060C" w:rsidP="008F1275">
            <w:pPr>
              <w:pStyle w:val="TableMiddleRows"/>
              <w:tabs>
                <w:tab w:val="clear" w:pos="4140"/>
              </w:tabs>
              <w:ind w:firstLine="34"/>
              <w:jc w:val="right"/>
              <w:rPr>
                <w:sz w:val="14"/>
                <w:lang w:val="bg-BG"/>
              </w:rPr>
            </w:pPr>
            <w:r w:rsidRPr="00933B2B">
              <w:rPr>
                <w:sz w:val="14"/>
                <w:lang w:val="bg-BG"/>
              </w:rPr>
              <w:t>0</w:t>
            </w:r>
          </w:p>
        </w:tc>
      </w:tr>
      <w:tr w:rsidR="00CC47DA" w:rsidRPr="00933B2B" w:rsidTr="00CC47DA">
        <w:trPr>
          <w:gridAfter w:val="1"/>
          <w:wAfter w:w="774" w:type="dxa"/>
        </w:trPr>
        <w:tc>
          <w:tcPr>
            <w:tcW w:w="3794" w:type="dxa"/>
            <w:shd w:val="clear" w:color="auto" w:fill="auto"/>
            <w:vAlign w:val="bottom"/>
          </w:tcPr>
          <w:p w:rsidR="00CC47DA" w:rsidRPr="00933B2B" w:rsidRDefault="00CC47DA" w:rsidP="008F1275">
            <w:pPr>
              <w:pStyle w:val="TableMiddleRows"/>
              <w:keepNext w:val="0"/>
              <w:tabs>
                <w:tab w:val="clear" w:pos="4140"/>
                <w:tab w:val="right" w:leader="dot" w:pos="2790"/>
              </w:tabs>
              <w:jc w:val="left"/>
              <w:rPr>
                <w:sz w:val="14"/>
                <w:szCs w:val="14"/>
                <w:lang w:val="ru-RU"/>
              </w:rPr>
            </w:pPr>
            <w:r w:rsidRPr="00933B2B">
              <w:rPr>
                <w:sz w:val="14"/>
                <w:szCs w:val="14"/>
                <w:lang w:val="bg-BG"/>
              </w:rPr>
              <w:t>Търговски и други вземания</w:t>
            </w:r>
            <w:r w:rsidRPr="00933B2B">
              <w:rPr>
                <w:sz w:val="14"/>
                <w:szCs w:val="14"/>
                <w:lang w:val="ru-RU"/>
              </w:rPr>
              <w:tab/>
            </w:r>
          </w:p>
        </w:tc>
        <w:tc>
          <w:tcPr>
            <w:tcW w:w="1559" w:type="dxa"/>
            <w:shd w:val="clear" w:color="auto" w:fill="auto"/>
          </w:tcPr>
          <w:p w:rsidR="00CC47DA" w:rsidRPr="00933B2B" w:rsidRDefault="0022060C" w:rsidP="008F1275">
            <w:pPr>
              <w:pStyle w:val="TableMiddleRows"/>
              <w:tabs>
                <w:tab w:val="clear" w:pos="4140"/>
              </w:tabs>
              <w:ind w:firstLine="34"/>
              <w:jc w:val="right"/>
              <w:rPr>
                <w:sz w:val="14"/>
                <w:lang w:val="bg-BG"/>
              </w:rPr>
            </w:pPr>
            <w:r w:rsidRPr="00933B2B">
              <w:rPr>
                <w:sz w:val="14"/>
                <w:lang w:val="bg-BG"/>
              </w:rPr>
              <w:t>140</w:t>
            </w:r>
          </w:p>
        </w:tc>
      </w:tr>
      <w:tr w:rsidR="00CC47DA" w:rsidRPr="00933B2B" w:rsidTr="00CC47DA">
        <w:trPr>
          <w:gridAfter w:val="1"/>
          <w:wAfter w:w="774" w:type="dxa"/>
        </w:trPr>
        <w:tc>
          <w:tcPr>
            <w:tcW w:w="3794" w:type="dxa"/>
            <w:shd w:val="clear" w:color="auto" w:fill="auto"/>
            <w:vAlign w:val="bottom"/>
          </w:tcPr>
          <w:p w:rsidR="00CC47DA" w:rsidRPr="00933B2B" w:rsidRDefault="00CC47DA" w:rsidP="008F1275">
            <w:pPr>
              <w:pStyle w:val="TableMiddleRows"/>
              <w:keepNext w:val="0"/>
              <w:tabs>
                <w:tab w:val="clear" w:pos="4140"/>
                <w:tab w:val="right" w:leader="dot" w:pos="2790"/>
              </w:tabs>
              <w:jc w:val="left"/>
              <w:rPr>
                <w:sz w:val="14"/>
                <w:szCs w:val="14"/>
                <w:lang w:val="en-US"/>
              </w:rPr>
            </w:pPr>
            <w:r w:rsidRPr="00933B2B">
              <w:rPr>
                <w:sz w:val="14"/>
                <w:szCs w:val="14"/>
                <w:lang w:val="bg-BG"/>
              </w:rPr>
              <w:lastRenderedPageBreak/>
              <w:t>Корпоративен данък за възстановяване</w:t>
            </w:r>
            <w:r w:rsidRPr="00933B2B">
              <w:rPr>
                <w:sz w:val="14"/>
                <w:szCs w:val="14"/>
                <w:lang w:val="en-US"/>
              </w:rPr>
              <w:tab/>
            </w:r>
          </w:p>
        </w:tc>
        <w:tc>
          <w:tcPr>
            <w:tcW w:w="1559" w:type="dxa"/>
            <w:shd w:val="clear" w:color="auto" w:fill="auto"/>
          </w:tcPr>
          <w:p w:rsidR="00CC47DA" w:rsidRPr="00933B2B" w:rsidRDefault="0022060C" w:rsidP="008F1275">
            <w:pPr>
              <w:pStyle w:val="TableMiddleRows"/>
              <w:tabs>
                <w:tab w:val="clear" w:pos="4140"/>
              </w:tabs>
              <w:ind w:firstLine="34"/>
              <w:jc w:val="right"/>
              <w:rPr>
                <w:sz w:val="14"/>
                <w:lang w:val="bg-BG"/>
              </w:rPr>
            </w:pPr>
            <w:r w:rsidRPr="00933B2B">
              <w:rPr>
                <w:sz w:val="14"/>
                <w:lang w:val="bg-BG"/>
              </w:rPr>
              <w:t>0</w:t>
            </w:r>
          </w:p>
        </w:tc>
      </w:tr>
      <w:tr w:rsidR="00CC47DA" w:rsidRPr="00933B2B" w:rsidTr="00CC47DA">
        <w:trPr>
          <w:gridAfter w:val="1"/>
          <w:wAfter w:w="774" w:type="dxa"/>
        </w:trPr>
        <w:tc>
          <w:tcPr>
            <w:tcW w:w="3794" w:type="dxa"/>
            <w:shd w:val="clear" w:color="auto" w:fill="auto"/>
            <w:vAlign w:val="bottom"/>
          </w:tcPr>
          <w:p w:rsidR="00CC47DA" w:rsidRPr="00933B2B" w:rsidRDefault="00CC47DA" w:rsidP="008F1275">
            <w:pPr>
              <w:pStyle w:val="Tablerow"/>
              <w:keepNext w:val="0"/>
              <w:tabs>
                <w:tab w:val="clear" w:pos="6300"/>
                <w:tab w:val="right" w:leader="dot" w:pos="2790"/>
              </w:tabs>
              <w:rPr>
                <w:sz w:val="14"/>
                <w:szCs w:val="14"/>
                <w:lang w:val="ru-RU"/>
              </w:rPr>
            </w:pPr>
            <w:r w:rsidRPr="00933B2B">
              <w:rPr>
                <w:sz w:val="14"/>
                <w:szCs w:val="14"/>
                <w:lang w:val="bg-BG"/>
              </w:rPr>
              <w:t>Парични средства и парични еквиваленти</w:t>
            </w:r>
            <w:r w:rsidRPr="00933B2B">
              <w:rPr>
                <w:sz w:val="14"/>
                <w:szCs w:val="14"/>
                <w:lang w:val="ru-RU"/>
              </w:rPr>
              <w:tab/>
            </w:r>
          </w:p>
        </w:tc>
        <w:tc>
          <w:tcPr>
            <w:tcW w:w="1559" w:type="dxa"/>
            <w:shd w:val="clear" w:color="auto" w:fill="auto"/>
          </w:tcPr>
          <w:p w:rsidR="00CC47DA" w:rsidRPr="00933B2B" w:rsidRDefault="00CC47DA" w:rsidP="008F1275">
            <w:pPr>
              <w:pStyle w:val="Tablerow"/>
              <w:pBdr>
                <w:bottom w:val="single" w:sz="4" w:space="1" w:color="auto"/>
              </w:pBdr>
              <w:tabs>
                <w:tab w:val="clear" w:pos="6300"/>
              </w:tabs>
              <w:ind w:firstLine="34"/>
              <w:jc w:val="right"/>
              <w:rPr>
                <w:sz w:val="14"/>
                <w:lang w:val="bg-BG"/>
              </w:rPr>
            </w:pPr>
          </w:p>
          <w:p w:rsidR="00CC47DA" w:rsidRPr="00933B2B" w:rsidRDefault="0022060C" w:rsidP="008F1275">
            <w:pPr>
              <w:pStyle w:val="Tablerow"/>
              <w:pBdr>
                <w:bottom w:val="single" w:sz="4" w:space="1" w:color="auto"/>
              </w:pBdr>
              <w:tabs>
                <w:tab w:val="clear" w:pos="6300"/>
              </w:tabs>
              <w:ind w:firstLine="34"/>
              <w:jc w:val="right"/>
              <w:rPr>
                <w:sz w:val="14"/>
                <w:lang w:val="bg-BG"/>
              </w:rPr>
            </w:pPr>
            <w:r w:rsidRPr="00933B2B">
              <w:rPr>
                <w:sz w:val="14"/>
                <w:lang w:val="bg-BG"/>
              </w:rPr>
              <w:t>336</w:t>
            </w:r>
          </w:p>
        </w:tc>
      </w:tr>
      <w:tr w:rsidR="00CC47DA" w:rsidRPr="00933B2B" w:rsidTr="00CC47DA">
        <w:trPr>
          <w:gridAfter w:val="1"/>
          <w:wAfter w:w="774" w:type="dxa"/>
        </w:trPr>
        <w:tc>
          <w:tcPr>
            <w:tcW w:w="3794" w:type="dxa"/>
            <w:shd w:val="clear" w:color="auto" w:fill="auto"/>
            <w:vAlign w:val="bottom"/>
          </w:tcPr>
          <w:p w:rsidR="00CC47DA" w:rsidRPr="00933B2B" w:rsidRDefault="00CC47DA" w:rsidP="008F1275">
            <w:pPr>
              <w:pStyle w:val="TableBottomRow"/>
              <w:keepNext w:val="0"/>
              <w:tabs>
                <w:tab w:val="clear" w:pos="5724"/>
                <w:tab w:val="right" w:leader="dot" w:pos="2790"/>
              </w:tabs>
              <w:jc w:val="left"/>
              <w:rPr>
                <w:b/>
                <w:bCs/>
                <w:sz w:val="14"/>
                <w:szCs w:val="14"/>
                <w:lang w:val="en-US"/>
              </w:rPr>
            </w:pPr>
            <w:r w:rsidRPr="00933B2B">
              <w:rPr>
                <w:b/>
                <w:bCs/>
                <w:sz w:val="14"/>
                <w:szCs w:val="14"/>
                <w:lang w:val="bg-BG"/>
              </w:rPr>
              <w:t>Общо активи</w:t>
            </w:r>
            <w:r w:rsidRPr="00933B2B">
              <w:rPr>
                <w:sz w:val="14"/>
                <w:szCs w:val="14"/>
                <w:lang w:val="en-US"/>
              </w:rPr>
              <w:tab/>
            </w:r>
          </w:p>
        </w:tc>
        <w:tc>
          <w:tcPr>
            <w:tcW w:w="1559" w:type="dxa"/>
            <w:shd w:val="clear" w:color="auto" w:fill="auto"/>
            <w:vAlign w:val="bottom"/>
          </w:tcPr>
          <w:p w:rsidR="00CC47DA" w:rsidRPr="00933B2B" w:rsidRDefault="0022060C" w:rsidP="008F1275">
            <w:pPr>
              <w:pStyle w:val="TableBottomRow"/>
              <w:pBdr>
                <w:bottom w:val="double" w:sz="6" w:space="1" w:color="auto"/>
              </w:pBdr>
              <w:tabs>
                <w:tab w:val="clear" w:pos="5724"/>
              </w:tabs>
              <w:ind w:firstLine="34"/>
              <w:jc w:val="right"/>
              <w:rPr>
                <w:b/>
                <w:bCs/>
                <w:sz w:val="14"/>
                <w:lang w:val="bg-BG"/>
              </w:rPr>
            </w:pPr>
            <w:r w:rsidRPr="00933B2B">
              <w:rPr>
                <w:b/>
                <w:bCs/>
                <w:sz w:val="14"/>
                <w:lang w:val="bg-BG"/>
              </w:rPr>
              <w:t>20 554</w:t>
            </w:r>
          </w:p>
        </w:tc>
      </w:tr>
    </w:tbl>
    <w:p w:rsidR="00CC47DA" w:rsidRPr="00933B2B" w:rsidRDefault="00CC47DA" w:rsidP="00C7088E">
      <w:pPr>
        <w:spacing w:line="276" w:lineRule="auto"/>
        <w:ind w:firstLine="708"/>
        <w:rPr>
          <w:color w:val="000000"/>
          <w:sz w:val="20"/>
          <w:szCs w:val="20"/>
        </w:rPr>
      </w:pPr>
    </w:p>
    <w:p w:rsidR="001D5860" w:rsidRPr="00933B2B" w:rsidRDefault="001D5860" w:rsidP="00250FF4">
      <w:pPr>
        <w:ind w:firstLine="709"/>
        <w:rPr>
          <w:rStyle w:val="Emphasis"/>
          <w:b/>
          <w:iCs/>
          <w:sz w:val="20"/>
          <w:szCs w:val="20"/>
        </w:rPr>
      </w:pPr>
      <w:r w:rsidRPr="00933B2B">
        <w:rPr>
          <w:rStyle w:val="Emphasis"/>
          <w:b/>
          <w:iCs/>
          <w:sz w:val="20"/>
          <w:szCs w:val="20"/>
        </w:rPr>
        <w:t>Собствен капитал и пасиви</w:t>
      </w:r>
    </w:p>
    <w:p w:rsidR="00225BB5" w:rsidRPr="00933B2B" w:rsidRDefault="001D5860" w:rsidP="00C00F6C">
      <w:pPr>
        <w:spacing w:line="276" w:lineRule="auto"/>
        <w:ind w:firstLine="708"/>
        <w:rPr>
          <w:color w:val="000000"/>
          <w:sz w:val="20"/>
          <w:szCs w:val="20"/>
        </w:rPr>
      </w:pPr>
      <w:r w:rsidRPr="00933B2B">
        <w:rPr>
          <w:color w:val="000000"/>
          <w:sz w:val="20"/>
          <w:szCs w:val="20"/>
        </w:rPr>
        <w:t>Таблиците по-долу показват основните групи пасиви и структура на с</w:t>
      </w:r>
      <w:r w:rsidR="003F10D5" w:rsidRPr="00933B2B">
        <w:rPr>
          <w:color w:val="000000"/>
          <w:sz w:val="20"/>
          <w:szCs w:val="20"/>
        </w:rPr>
        <w:t>обствения капитал</w:t>
      </w:r>
      <w:r w:rsidRPr="00933B2B">
        <w:rPr>
          <w:color w:val="000000"/>
          <w:sz w:val="20"/>
          <w:szCs w:val="20"/>
        </w:rPr>
        <w:t xml:space="preserve"> на база на </w:t>
      </w:r>
      <w:r w:rsidR="00797768" w:rsidRPr="00933B2B">
        <w:rPr>
          <w:sz w:val="20"/>
          <w:szCs w:val="20"/>
        </w:rPr>
        <w:t>финансовия отчет към 18 октомври 2013 г. (датата на преобразуване), включващ и встъпителния баланс на Дружеството, изготвен съгласно чл. 263з от Търговския закон</w:t>
      </w:r>
      <w:r w:rsidR="00E07B17" w:rsidRPr="00933B2B">
        <w:rPr>
          <w:color w:val="000000"/>
          <w:sz w:val="20"/>
          <w:szCs w:val="20"/>
        </w:rPr>
        <w:t>:</w:t>
      </w:r>
      <w:r w:rsidRPr="00933B2B">
        <w:rPr>
          <w:color w:val="000000"/>
          <w:sz w:val="20"/>
          <w:szCs w:val="20"/>
        </w:rPr>
        <w:t xml:space="preserve"> </w:t>
      </w:r>
    </w:p>
    <w:tbl>
      <w:tblPr>
        <w:tblW w:w="3606" w:type="pct"/>
        <w:tblLayout w:type="fixed"/>
        <w:tblLook w:val="04A0"/>
      </w:tblPr>
      <w:tblGrid>
        <w:gridCol w:w="4464"/>
        <w:gridCol w:w="1446"/>
        <w:gridCol w:w="10"/>
        <w:gridCol w:w="983"/>
      </w:tblGrid>
      <w:tr w:rsidR="00CC47DA" w:rsidRPr="00933B2B" w:rsidTr="00AC75C6">
        <w:trPr>
          <w:gridAfter w:val="2"/>
          <w:wAfter w:w="993" w:type="dxa"/>
          <w:tblHeader/>
        </w:trPr>
        <w:tc>
          <w:tcPr>
            <w:tcW w:w="4464" w:type="dxa"/>
            <w:shd w:val="clear" w:color="auto" w:fill="auto"/>
            <w:vAlign w:val="bottom"/>
          </w:tcPr>
          <w:p w:rsidR="00CC47DA" w:rsidRPr="00933B2B" w:rsidRDefault="00CC47DA" w:rsidP="00225BB5">
            <w:pPr>
              <w:pStyle w:val="Tableheaderrow"/>
              <w:tabs>
                <w:tab w:val="clear" w:pos="4140"/>
                <w:tab w:val="right" w:leader="dot" w:pos="2776"/>
              </w:tabs>
              <w:ind w:left="142" w:hanging="142"/>
              <w:jc w:val="left"/>
              <w:rPr>
                <w:sz w:val="14"/>
                <w:szCs w:val="14"/>
                <w:lang w:val="ru-RU"/>
              </w:rPr>
            </w:pPr>
            <w:r w:rsidRPr="00933B2B">
              <w:rPr>
                <w:sz w:val="14"/>
                <w:szCs w:val="14"/>
                <w:lang w:val="ru-RU"/>
              </w:rPr>
              <w:t>Собствен капитал и пасиви</w:t>
            </w:r>
          </w:p>
        </w:tc>
        <w:tc>
          <w:tcPr>
            <w:tcW w:w="1446" w:type="dxa"/>
            <w:shd w:val="clear" w:color="auto" w:fill="auto"/>
            <w:vAlign w:val="bottom"/>
          </w:tcPr>
          <w:p w:rsidR="00CC47DA" w:rsidRPr="00933B2B" w:rsidRDefault="00CC47DA" w:rsidP="00CC47DA">
            <w:pPr>
              <w:pStyle w:val="Tableheaderrow"/>
              <w:pBdr>
                <w:bottom w:val="single" w:sz="4" w:space="1" w:color="auto"/>
              </w:pBdr>
              <w:tabs>
                <w:tab w:val="clear" w:pos="4140"/>
              </w:tabs>
              <w:rPr>
                <w:rFonts w:eastAsia="MS Mincho"/>
                <w:sz w:val="14"/>
                <w:szCs w:val="14"/>
                <w:lang w:val="bg-BG"/>
              </w:rPr>
            </w:pPr>
            <w:r w:rsidRPr="00933B2B">
              <w:rPr>
                <w:sz w:val="14"/>
                <w:szCs w:val="14"/>
                <w:lang w:val="bg-BG"/>
              </w:rPr>
              <w:t>Към 18 октомври</w:t>
            </w:r>
          </w:p>
        </w:tc>
      </w:tr>
      <w:tr w:rsidR="00CC47DA" w:rsidRPr="00933B2B" w:rsidTr="00AC75C6">
        <w:trPr>
          <w:gridAfter w:val="2"/>
          <w:wAfter w:w="993" w:type="dxa"/>
          <w:trHeight w:val="131"/>
          <w:tblHeader/>
        </w:trPr>
        <w:tc>
          <w:tcPr>
            <w:tcW w:w="4464" w:type="dxa"/>
            <w:shd w:val="clear" w:color="auto" w:fill="auto"/>
            <w:vAlign w:val="bottom"/>
          </w:tcPr>
          <w:p w:rsidR="00CC47DA" w:rsidRPr="00933B2B" w:rsidRDefault="00CC47DA" w:rsidP="00225BB5">
            <w:pPr>
              <w:pStyle w:val="Tableheaderrow"/>
              <w:tabs>
                <w:tab w:val="clear" w:pos="4140"/>
                <w:tab w:val="right" w:leader="dot" w:pos="2776"/>
              </w:tabs>
              <w:ind w:left="142" w:hanging="142"/>
              <w:jc w:val="left"/>
              <w:rPr>
                <w:sz w:val="14"/>
                <w:szCs w:val="14"/>
              </w:rPr>
            </w:pPr>
          </w:p>
        </w:tc>
        <w:tc>
          <w:tcPr>
            <w:tcW w:w="1446" w:type="dxa"/>
            <w:shd w:val="clear" w:color="auto" w:fill="auto"/>
            <w:vAlign w:val="bottom"/>
          </w:tcPr>
          <w:p w:rsidR="00CC47DA" w:rsidRPr="00933B2B" w:rsidRDefault="00CC47DA" w:rsidP="00225BB5">
            <w:pPr>
              <w:pStyle w:val="Tableheaderrow"/>
              <w:pBdr>
                <w:bottom w:val="single" w:sz="4" w:space="1" w:color="auto"/>
              </w:pBdr>
              <w:tabs>
                <w:tab w:val="clear" w:pos="4140"/>
              </w:tabs>
              <w:rPr>
                <w:sz w:val="14"/>
                <w:szCs w:val="14"/>
                <w:lang w:val="bg-BG"/>
              </w:rPr>
            </w:pPr>
            <w:r w:rsidRPr="00933B2B">
              <w:rPr>
                <w:sz w:val="14"/>
                <w:szCs w:val="14"/>
              </w:rPr>
              <w:t>201</w:t>
            </w:r>
            <w:r w:rsidRPr="00933B2B">
              <w:rPr>
                <w:sz w:val="14"/>
                <w:szCs w:val="14"/>
                <w:lang w:val="bg-BG"/>
              </w:rPr>
              <w:t>3</w:t>
            </w:r>
          </w:p>
        </w:tc>
      </w:tr>
      <w:tr w:rsidR="00CC47DA" w:rsidRPr="00933B2B" w:rsidTr="00AC75C6">
        <w:trPr>
          <w:gridAfter w:val="2"/>
          <w:wAfter w:w="993" w:type="dxa"/>
          <w:tblHeader/>
        </w:trPr>
        <w:tc>
          <w:tcPr>
            <w:tcW w:w="4464" w:type="dxa"/>
            <w:shd w:val="clear" w:color="auto" w:fill="auto"/>
            <w:vAlign w:val="bottom"/>
          </w:tcPr>
          <w:p w:rsidR="00CC47DA" w:rsidRPr="00933B2B" w:rsidRDefault="00CC47DA" w:rsidP="00225BB5">
            <w:pPr>
              <w:pStyle w:val="Tableheaderrowitalic"/>
              <w:tabs>
                <w:tab w:val="clear" w:pos="5291"/>
                <w:tab w:val="right" w:leader="dot" w:pos="2776"/>
              </w:tabs>
              <w:ind w:left="142" w:hanging="142"/>
              <w:jc w:val="left"/>
              <w:rPr>
                <w:sz w:val="14"/>
                <w:szCs w:val="14"/>
                <w:lang w:val="bg-BG"/>
              </w:rPr>
            </w:pPr>
            <w:r w:rsidRPr="00933B2B">
              <w:rPr>
                <w:sz w:val="14"/>
                <w:szCs w:val="14"/>
                <w:lang w:val="bg-BG"/>
              </w:rPr>
              <w:t>(хил.лв.)</w:t>
            </w:r>
          </w:p>
        </w:tc>
        <w:tc>
          <w:tcPr>
            <w:tcW w:w="1446" w:type="dxa"/>
            <w:shd w:val="clear" w:color="auto" w:fill="auto"/>
            <w:vAlign w:val="bottom"/>
          </w:tcPr>
          <w:p w:rsidR="00CC47DA" w:rsidRPr="00933B2B" w:rsidRDefault="00CC47DA" w:rsidP="00225BB5">
            <w:pPr>
              <w:pStyle w:val="Tableheaderrowitalic"/>
              <w:tabs>
                <w:tab w:val="clear" w:pos="5291"/>
              </w:tabs>
              <w:rPr>
                <w:sz w:val="12"/>
                <w:szCs w:val="12"/>
              </w:rPr>
            </w:pPr>
            <w:r w:rsidRPr="00933B2B">
              <w:rPr>
                <w:sz w:val="12"/>
                <w:szCs w:val="12"/>
                <w:lang w:val="bg-BG"/>
              </w:rPr>
              <w:t>(неодитиран)</w:t>
            </w:r>
          </w:p>
        </w:tc>
      </w:tr>
      <w:tr w:rsidR="00CC47DA" w:rsidRPr="00933B2B" w:rsidTr="00AC75C6">
        <w:trPr>
          <w:gridAfter w:val="3"/>
          <w:wAfter w:w="2439" w:type="dxa"/>
          <w:tblHeader/>
        </w:trPr>
        <w:tc>
          <w:tcPr>
            <w:tcW w:w="4464" w:type="dxa"/>
            <w:shd w:val="clear" w:color="auto" w:fill="auto"/>
            <w:vAlign w:val="bottom"/>
          </w:tcPr>
          <w:p w:rsidR="00CC47DA" w:rsidRPr="00933B2B" w:rsidRDefault="00CC47DA" w:rsidP="00225BB5">
            <w:pPr>
              <w:pStyle w:val="Tableheaderrowitalic"/>
              <w:tabs>
                <w:tab w:val="clear" w:pos="5291"/>
                <w:tab w:val="right" w:leader="dot" w:pos="2776"/>
              </w:tabs>
              <w:ind w:left="142" w:hanging="142"/>
              <w:jc w:val="left"/>
              <w:rPr>
                <w:sz w:val="14"/>
                <w:szCs w:val="14"/>
              </w:rPr>
            </w:pPr>
          </w:p>
        </w:tc>
      </w:tr>
      <w:tr w:rsidR="00CC47DA" w:rsidRPr="00933B2B" w:rsidTr="00AC75C6">
        <w:trPr>
          <w:gridAfter w:val="1"/>
          <w:wAfter w:w="983" w:type="dxa"/>
          <w:trHeight w:val="65"/>
        </w:trPr>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b/>
                <w:bCs/>
                <w:sz w:val="14"/>
                <w:szCs w:val="14"/>
                <w:lang w:val="bg-BG"/>
              </w:rPr>
            </w:pPr>
          </w:p>
        </w:tc>
        <w:tc>
          <w:tcPr>
            <w:tcW w:w="1456" w:type="dxa"/>
            <w:gridSpan w:val="2"/>
            <w:shd w:val="clear" w:color="auto" w:fill="auto"/>
            <w:vAlign w:val="bottom"/>
          </w:tcPr>
          <w:p w:rsidR="00CC47DA" w:rsidRPr="00933B2B" w:rsidRDefault="00CC47DA" w:rsidP="00AC75C6">
            <w:pPr>
              <w:pStyle w:val="TableMiddleRows"/>
              <w:tabs>
                <w:tab w:val="clear" w:pos="4140"/>
              </w:tabs>
              <w:jc w:val="right"/>
              <w:rPr>
                <w:sz w:val="14"/>
                <w:szCs w:val="14"/>
                <w:lang w:val="bg-BG"/>
              </w:rPr>
            </w:pPr>
          </w:p>
        </w:tc>
      </w:tr>
      <w:tr w:rsidR="00CC47DA" w:rsidRPr="00933B2B" w:rsidTr="00AC75C6">
        <w:trPr>
          <w:gridAfter w:val="2"/>
          <w:wAfter w:w="993" w:type="dxa"/>
        </w:trPr>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b/>
                <w:sz w:val="14"/>
                <w:szCs w:val="14"/>
                <w:lang w:val="en-US"/>
              </w:rPr>
            </w:pPr>
            <w:r w:rsidRPr="00933B2B">
              <w:rPr>
                <w:b/>
                <w:sz w:val="14"/>
                <w:szCs w:val="14"/>
                <w:lang w:val="bg-BG"/>
              </w:rPr>
              <w:t xml:space="preserve">Собствен капитал и резерви </w:t>
            </w:r>
            <w:r w:rsidRPr="00933B2B">
              <w:rPr>
                <w:b/>
                <w:sz w:val="14"/>
                <w:szCs w:val="14"/>
                <w:lang w:val="en-US"/>
              </w:rPr>
              <w:tab/>
            </w:r>
          </w:p>
        </w:tc>
        <w:tc>
          <w:tcPr>
            <w:tcW w:w="1446" w:type="dxa"/>
            <w:shd w:val="clear" w:color="auto" w:fill="auto"/>
          </w:tcPr>
          <w:p w:rsidR="00CC47DA" w:rsidRPr="00933B2B" w:rsidRDefault="000F7680" w:rsidP="00ED41BE">
            <w:pPr>
              <w:pStyle w:val="TableMiddleRows"/>
              <w:tabs>
                <w:tab w:val="clear" w:pos="4140"/>
              </w:tabs>
              <w:jc w:val="right"/>
              <w:rPr>
                <w:sz w:val="14"/>
                <w:szCs w:val="14"/>
                <w:lang w:val="bg-BG"/>
              </w:rPr>
            </w:pPr>
            <w:r w:rsidRPr="00933B2B">
              <w:rPr>
                <w:sz w:val="14"/>
                <w:szCs w:val="14"/>
                <w:lang w:val="bg-BG"/>
              </w:rPr>
              <w:t>20 54</w:t>
            </w:r>
            <w:r w:rsidR="00ED41BE">
              <w:rPr>
                <w:sz w:val="14"/>
                <w:szCs w:val="14"/>
                <w:lang w:val="bg-BG"/>
              </w:rPr>
              <w:t>3</w:t>
            </w:r>
          </w:p>
        </w:tc>
      </w:tr>
      <w:tr w:rsidR="00CC47DA" w:rsidRPr="00933B2B" w:rsidTr="00AC75C6">
        <w:trPr>
          <w:gridAfter w:val="2"/>
          <w:wAfter w:w="993" w:type="dxa"/>
        </w:trPr>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sz w:val="14"/>
                <w:szCs w:val="14"/>
                <w:lang w:val="en-US"/>
              </w:rPr>
            </w:pPr>
            <w:r w:rsidRPr="00933B2B">
              <w:rPr>
                <w:sz w:val="14"/>
                <w:szCs w:val="14"/>
                <w:lang w:val="bg-BG"/>
              </w:rPr>
              <w:t xml:space="preserve">Основен капитал </w:t>
            </w:r>
            <w:r w:rsidRPr="00933B2B">
              <w:rPr>
                <w:sz w:val="14"/>
                <w:szCs w:val="14"/>
                <w:lang w:val="en-US"/>
              </w:rPr>
              <w:tab/>
            </w:r>
          </w:p>
        </w:tc>
        <w:tc>
          <w:tcPr>
            <w:tcW w:w="1446" w:type="dxa"/>
            <w:shd w:val="clear" w:color="auto" w:fill="auto"/>
            <w:vAlign w:val="bottom"/>
          </w:tcPr>
          <w:p w:rsidR="00CC47DA" w:rsidRPr="00933B2B" w:rsidRDefault="0022060C" w:rsidP="00225BB5">
            <w:pPr>
              <w:pStyle w:val="TableMiddleRows"/>
              <w:tabs>
                <w:tab w:val="clear" w:pos="4140"/>
              </w:tabs>
              <w:jc w:val="right"/>
              <w:rPr>
                <w:sz w:val="14"/>
                <w:szCs w:val="14"/>
                <w:lang w:val="bg-BG"/>
              </w:rPr>
            </w:pPr>
            <w:r w:rsidRPr="00933B2B">
              <w:rPr>
                <w:sz w:val="14"/>
                <w:szCs w:val="14"/>
                <w:lang w:val="bg-BG"/>
              </w:rPr>
              <w:t>18 429</w:t>
            </w:r>
          </w:p>
        </w:tc>
      </w:tr>
      <w:tr w:rsidR="00CC47DA" w:rsidRPr="00933B2B" w:rsidTr="00AC75C6">
        <w:trPr>
          <w:gridAfter w:val="2"/>
          <w:wAfter w:w="993" w:type="dxa"/>
        </w:trPr>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sz w:val="14"/>
                <w:szCs w:val="14"/>
                <w:lang w:val="ru-RU"/>
              </w:rPr>
            </w:pPr>
            <w:r w:rsidRPr="00933B2B">
              <w:rPr>
                <w:sz w:val="14"/>
                <w:szCs w:val="14"/>
                <w:lang w:val="bg-BG"/>
              </w:rPr>
              <w:t xml:space="preserve">Резерви </w:t>
            </w:r>
            <w:r w:rsidRPr="00933B2B">
              <w:rPr>
                <w:sz w:val="14"/>
                <w:szCs w:val="14"/>
                <w:lang w:val="ru-RU"/>
              </w:rPr>
              <w:tab/>
            </w:r>
          </w:p>
        </w:tc>
        <w:tc>
          <w:tcPr>
            <w:tcW w:w="1446" w:type="dxa"/>
            <w:shd w:val="clear" w:color="auto" w:fill="auto"/>
            <w:vAlign w:val="bottom"/>
          </w:tcPr>
          <w:p w:rsidR="00CC47DA" w:rsidRPr="00933B2B" w:rsidRDefault="0022060C" w:rsidP="00225BB5">
            <w:pPr>
              <w:pStyle w:val="TableMiddleRows"/>
              <w:tabs>
                <w:tab w:val="clear" w:pos="4140"/>
              </w:tabs>
              <w:jc w:val="right"/>
              <w:rPr>
                <w:sz w:val="14"/>
                <w:szCs w:val="14"/>
                <w:lang w:val="bg-BG"/>
              </w:rPr>
            </w:pPr>
            <w:r w:rsidRPr="00933B2B">
              <w:rPr>
                <w:sz w:val="14"/>
                <w:szCs w:val="14"/>
                <w:lang w:val="bg-BG"/>
              </w:rPr>
              <w:t>1 843</w:t>
            </w:r>
          </w:p>
        </w:tc>
      </w:tr>
      <w:tr w:rsidR="00CC47DA" w:rsidRPr="00933B2B" w:rsidTr="00AC75C6">
        <w:trPr>
          <w:gridAfter w:val="2"/>
          <w:wAfter w:w="993" w:type="dxa"/>
        </w:trPr>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sz w:val="14"/>
                <w:szCs w:val="14"/>
                <w:lang w:val="en-US"/>
              </w:rPr>
            </w:pPr>
            <w:r w:rsidRPr="00933B2B">
              <w:rPr>
                <w:sz w:val="14"/>
                <w:szCs w:val="14"/>
                <w:lang w:val="bg-BG"/>
              </w:rPr>
              <w:t xml:space="preserve">Преоценъчен резерв </w:t>
            </w:r>
            <w:r w:rsidRPr="00933B2B">
              <w:rPr>
                <w:sz w:val="14"/>
                <w:szCs w:val="14"/>
                <w:lang w:val="en-US"/>
              </w:rPr>
              <w:tab/>
            </w:r>
          </w:p>
        </w:tc>
        <w:tc>
          <w:tcPr>
            <w:tcW w:w="1446" w:type="dxa"/>
            <w:shd w:val="clear" w:color="auto" w:fill="auto"/>
            <w:vAlign w:val="bottom"/>
          </w:tcPr>
          <w:p w:rsidR="00CC47DA" w:rsidRPr="00933B2B" w:rsidRDefault="0022060C" w:rsidP="00225BB5">
            <w:pPr>
              <w:pStyle w:val="TableMiddleRows"/>
              <w:tabs>
                <w:tab w:val="clear" w:pos="4140"/>
              </w:tabs>
              <w:jc w:val="right"/>
              <w:rPr>
                <w:sz w:val="14"/>
                <w:szCs w:val="14"/>
                <w:lang w:val="bg-BG"/>
              </w:rPr>
            </w:pPr>
            <w:r w:rsidRPr="00933B2B">
              <w:rPr>
                <w:sz w:val="14"/>
                <w:szCs w:val="14"/>
                <w:lang w:val="bg-BG"/>
              </w:rPr>
              <w:t>0</w:t>
            </w:r>
          </w:p>
        </w:tc>
      </w:tr>
      <w:tr w:rsidR="00CC47DA" w:rsidRPr="00933B2B" w:rsidTr="00AC75C6">
        <w:trPr>
          <w:gridAfter w:val="2"/>
          <w:wAfter w:w="993" w:type="dxa"/>
        </w:trPr>
        <w:tc>
          <w:tcPr>
            <w:tcW w:w="4464" w:type="dxa"/>
            <w:shd w:val="clear" w:color="auto" w:fill="auto"/>
            <w:vAlign w:val="bottom"/>
          </w:tcPr>
          <w:p w:rsidR="00CC47DA" w:rsidRPr="00933B2B" w:rsidRDefault="00CC47DA" w:rsidP="0022060C">
            <w:pPr>
              <w:pStyle w:val="Tablerow"/>
              <w:keepNext w:val="0"/>
              <w:tabs>
                <w:tab w:val="clear" w:pos="6300"/>
                <w:tab w:val="right" w:leader="dot" w:pos="2776"/>
              </w:tabs>
              <w:rPr>
                <w:sz w:val="14"/>
                <w:szCs w:val="14"/>
                <w:lang w:val="en-US"/>
              </w:rPr>
            </w:pPr>
            <w:r w:rsidRPr="00933B2B">
              <w:rPr>
                <w:sz w:val="14"/>
                <w:szCs w:val="14"/>
                <w:lang w:val="bg-BG"/>
              </w:rPr>
              <w:t>Н</w:t>
            </w:r>
            <w:r w:rsidR="0022060C" w:rsidRPr="00933B2B">
              <w:rPr>
                <w:sz w:val="14"/>
                <w:szCs w:val="14"/>
                <w:lang w:val="bg-BG"/>
              </w:rPr>
              <w:t>еразпределена</w:t>
            </w:r>
            <w:r w:rsidRPr="00933B2B">
              <w:rPr>
                <w:sz w:val="14"/>
                <w:szCs w:val="14"/>
                <w:lang w:val="bg-BG"/>
              </w:rPr>
              <w:t xml:space="preserve"> </w:t>
            </w:r>
            <w:r w:rsidR="0022060C" w:rsidRPr="00933B2B">
              <w:rPr>
                <w:sz w:val="14"/>
                <w:szCs w:val="14"/>
                <w:lang w:val="bg-BG"/>
              </w:rPr>
              <w:t>печалба</w:t>
            </w:r>
            <w:r w:rsidRPr="00933B2B">
              <w:rPr>
                <w:sz w:val="14"/>
                <w:szCs w:val="14"/>
                <w:lang w:val="en-US"/>
              </w:rPr>
              <w:tab/>
            </w:r>
          </w:p>
        </w:tc>
        <w:tc>
          <w:tcPr>
            <w:tcW w:w="1446" w:type="dxa"/>
            <w:shd w:val="clear" w:color="auto" w:fill="auto"/>
            <w:vAlign w:val="bottom"/>
          </w:tcPr>
          <w:p w:rsidR="00CC47DA" w:rsidRPr="00933B2B" w:rsidRDefault="0022060C" w:rsidP="00225BB5">
            <w:pPr>
              <w:pStyle w:val="Tablerow"/>
              <w:pBdr>
                <w:bottom w:val="single" w:sz="4" w:space="1" w:color="auto"/>
              </w:pBdr>
              <w:tabs>
                <w:tab w:val="clear" w:pos="6300"/>
              </w:tabs>
              <w:jc w:val="right"/>
              <w:rPr>
                <w:sz w:val="14"/>
                <w:szCs w:val="14"/>
                <w:lang w:val="bg-BG"/>
              </w:rPr>
            </w:pPr>
            <w:r w:rsidRPr="00933B2B">
              <w:rPr>
                <w:sz w:val="14"/>
                <w:szCs w:val="14"/>
                <w:lang w:val="bg-BG"/>
              </w:rPr>
              <w:t>271</w:t>
            </w:r>
          </w:p>
        </w:tc>
      </w:tr>
      <w:tr w:rsidR="00CC47DA" w:rsidRPr="00933B2B" w:rsidTr="00AC75C6">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b/>
                <w:bCs/>
                <w:sz w:val="14"/>
                <w:szCs w:val="14"/>
                <w:lang w:val="bg-BG"/>
              </w:rPr>
            </w:pPr>
          </w:p>
        </w:tc>
        <w:tc>
          <w:tcPr>
            <w:tcW w:w="1446" w:type="dxa"/>
            <w:shd w:val="clear" w:color="auto" w:fill="auto"/>
            <w:vAlign w:val="bottom"/>
          </w:tcPr>
          <w:p w:rsidR="00CC47DA" w:rsidRPr="00933B2B" w:rsidRDefault="00CC47DA" w:rsidP="00225BB5">
            <w:pPr>
              <w:pStyle w:val="TableMiddleRows"/>
              <w:tabs>
                <w:tab w:val="clear" w:pos="4140"/>
              </w:tabs>
              <w:jc w:val="right"/>
              <w:rPr>
                <w:sz w:val="14"/>
                <w:szCs w:val="14"/>
              </w:rPr>
            </w:pPr>
          </w:p>
        </w:tc>
        <w:tc>
          <w:tcPr>
            <w:tcW w:w="993" w:type="dxa"/>
            <w:gridSpan w:val="2"/>
          </w:tcPr>
          <w:p w:rsidR="00CC47DA" w:rsidRPr="00933B2B" w:rsidRDefault="00CC47DA" w:rsidP="00225BB5">
            <w:pPr>
              <w:pStyle w:val="TableMiddleRows"/>
              <w:tabs>
                <w:tab w:val="clear" w:pos="4140"/>
              </w:tabs>
              <w:jc w:val="right"/>
              <w:rPr>
                <w:sz w:val="14"/>
                <w:szCs w:val="14"/>
              </w:rPr>
            </w:pPr>
          </w:p>
        </w:tc>
      </w:tr>
      <w:tr w:rsidR="00CC47DA" w:rsidRPr="00933B2B" w:rsidTr="00AC75C6">
        <w:trPr>
          <w:gridAfter w:val="2"/>
          <w:wAfter w:w="993" w:type="dxa"/>
        </w:trPr>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b/>
                <w:sz w:val="14"/>
                <w:szCs w:val="14"/>
                <w:lang w:val="en-US"/>
              </w:rPr>
            </w:pPr>
            <w:r w:rsidRPr="00933B2B">
              <w:rPr>
                <w:b/>
                <w:sz w:val="14"/>
                <w:szCs w:val="14"/>
                <w:lang w:val="bg-BG"/>
              </w:rPr>
              <w:t>Нетекущи пасиви</w:t>
            </w:r>
            <w:r w:rsidRPr="00933B2B">
              <w:rPr>
                <w:b/>
                <w:sz w:val="14"/>
                <w:szCs w:val="14"/>
                <w:lang w:val="en-US"/>
              </w:rPr>
              <w:tab/>
            </w:r>
          </w:p>
        </w:tc>
        <w:tc>
          <w:tcPr>
            <w:tcW w:w="1446" w:type="dxa"/>
            <w:shd w:val="clear" w:color="auto" w:fill="auto"/>
            <w:vAlign w:val="bottom"/>
          </w:tcPr>
          <w:p w:rsidR="00CC47DA" w:rsidRPr="00933B2B" w:rsidRDefault="00AC75C6" w:rsidP="00225BB5">
            <w:pPr>
              <w:pStyle w:val="TableMiddleRows"/>
              <w:tabs>
                <w:tab w:val="clear" w:pos="4140"/>
              </w:tabs>
              <w:jc w:val="right"/>
              <w:rPr>
                <w:rFonts w:cs="Times New Roman"/>
                <w:sz w:val="14"/>
                <w:szCs w:val="14"/>
                <w:lang w:val="bg-BG"/>
              </w:rPr>
            </w:pPr>
            <w:r w:rsidRPr="00933B2B">
              <w:rPr>
                <w:rFonts w:cs="Times New Roman"/>
                <w:sz w:val="14"/>
                <w:szCs w:val="14"/>
                <w:lang w:val="bg-BG"/>
              </w:rPr>
              <w:t>0</w:t>
            </w:r>
          </w:p>
        </w:tc>
      </w:tr>
      <w:tr w:rsidR="00CC47DA" w:rsidRPr="00933B2B" w:rsidTr="00AC75C6">
        <w:trPr>
          <w:gridAfter w:val="2"/>
          <w:wAfter w:w="993" w:type="dxa"/>
        </w:trPr>
        <w:tc>
          <w:tcPr>
            <w:tcW w:w="4464" w:type="dxa"/>
            <w:shd w:val="clear" w:color="auto" w:fill="auto"/>
            <w:vAlign w:val="bottom"/>
          </w:tcPr>
          <w:p w:rsidR="00CC47DA" w:rsidRPr="00933B2B" w:rsidRDefault="00CC47DA" w:rsidP="00DE1833">
            <w:pPr>
              <w:pStyle w:val="TableMiddleRows"/>
              <w:keepNext w:val="0"/>
              <w:tabs>
                <w:tab w:val="clear" w:pos="4140"/>
                <w:tab w:val="right" w:leader="dot" w:pos="2776"/>
              </w:tabs>
              <w:jc w:val="left"/>
              <w:rPr>
                <w:sz w:val="14"/>
                <w:szCs w:val="14"/>
                <w:lang w:val="en-US"/>
              </w:rPr>
            </w:pPr>
            <w:r w:rsidRPr="00933B2B">
              <w:rPr>
                <w:sz w:val="14"/>
                <w:szCs w:val="14"/>
                <w:lang w:val="bg-BG"/>
              </w:rPr>
              <w:t>Задължения по дългосрочни банкови и търговски заеми</w:t>
            </w:r>
            <w:r w:rsidRPr="00933B2B">
              <w:rPr>
                <w:sz w:val="14"/>
                <w:szCs w:val="14"/>
                <w:lang w:val="en-US"/>
              </w:rPr>
              <w:tab/>
            </w:r>
          </w:p>
        </w:tc>
        <w:tc>
          <w:tcPr>
            <w:tcW w:w="1446" w:type="dxa"/>
            <w:shd w:val="clear" w:color="auto" w:fill="auto"/>
            <w:vAlign w:val="bottom"/>
          </w:tcPr>
          <w:p w:rsidR="00CC47DA" w:rsidRPr="00933B2B" w:rsidRDefault="00AC75C6" w:rsidP="001B0E75">
            <w:pPr>
              <w:pStyle w:val="TableMiddleRows"/>
              <w:tabs>
                <w:tab w:val="clear" w:pos="4140"/>
              </w:tabs>
              <w:jc w:val="right"/>
              <w:rPr>
                <w:rFonts w:cs="Times New Roman"/>
                <w:sz w:val="14"/>
                <w:szCs w:val="14"/>
                <w:lang w:val="bg-BG"/>
              </w:rPr>
            </w:pPr>
            <w:r w:rsidRPr="00933B2B">
              <w:rPr>
                <w:rFonts w:cs="Times New Roman"/>
                <w:sz w:val="14"/>
                <w:szCs w:val="14"/>
                <w:lang w:val="bg-BG"/>
              </w:rPr>
              <w:t>0</w:t>
            </w:r>
          </w:p>
        </w:tc>
      </w:tr>
      <w:tr w:rsidR="00CC47DA" w:rsidRPr="00933B2B" w:rsidTr="00AC75C6">
        <w:trPr>
          <w:gridAfter w:val="2"/>
          <w:wAfter w:w="993" w:type="dxa"/>
        </w:trPr>
        <w:tc>
          <w:tcPr>
            <w:tcW w:w="4464" w:type="dxa"/>
            <w:shd w:val="clear" w:color="auto" w:fill="auto"/>
            <w:vAlign w:val="bottom"/>
          </w:tcPr>
          <w:p w:rsidR="00CC47DA" w:rsidRPr="00933B2B" w:rsidRDefault="00CC47DA" w:rsidP="00DE1833">
            <w:pPr>
              <w:pStyle w:val="TableMiddleRows"/>
              <w:keepNext w:val="0"/>
              <w:tabs>
                <w:tab w:val="clear" w:pos="4140"/>
                <w:tab w:val="right" w:leader="dot" w:pos="2776"/>
              </w:tabs>
              <w:jc w:val="left"/>
              <w:rPr>
                <w:sz w:val="14"/>
                <w:szCs w:val="14"/>
                <w:lang w:val="en-US"/>
              </w:rPr>
            </w:pPr>
            <w:r w:rsidRPr="00933B2B">
              <w:rPr>
                <w:sz w:val="14"/>
                <w:szCs w:val="14"/>
                <w:lang w:val="bg-BG"/>
              </w:rPr>
              <w:t>Задължения по финансов лизинг</w:t>
            </w:r>
            <w:r w:rsidRPr="00933B2B">
              <w:rPr>
                <w:sz w:val="14"/>
                <w:szCs w:val="14"/>
                <w:lang w:val="en-US"/>
              </w:rPr>
              <w:tab/>
            </w:r>
          </w:p>
        </w:tc>
        <w:tc>
          <w:tcPr>
            <w:tcW w:w="1446" w:type="dxa"/>
            <w:shd w:val="clear" w:color="auto" w:fill="auto"/>
            <w:vAlign w:val="bottom"/>
          </w:tcPr>
          <w:p w:rsidR="00CC47DA" w:rsidRPr="00933B2B" w:rsidRDefault="00AC75C6" w:rsidP="00DE1833">
            <w:pPr>
              <w:pStyle w:val="TableMiddleRows"/>
              <w:tabs>
                <w:tab w:val="clear" w:pos="4140"/>
              </w:tabs>
              <w:jc w:val="right"/>
              <w:rPr>
                <w:rFonts w:cs="Times New Roman"/>
                <w:sz w:val="14"/>
                <w:szCs w:val="14"/>
                <w:lang w:val="bg-BG"/>
              </w:rPr>
            </w:pPr>
            <w:r w:rsidRPr="00933B2B">
              <w:rPr>
                <w:rFonts w:cs="Times New Roman"/>
                <w:sz w:val="14"/>
                <w:szCs w:val="14"/>
                <w:lang w:val="bg-BG"/>
              </w:rPr>
              <w:t>0</w:t>
            </w:r>
          </w:p>
        </w:tc>
      </w:tr>
      <w:tr w:rsidR="00CC47DA" w:rsidRPr="00933B2B" w:rsidTr="00AC75C6">
        <w:trPr>
          <w:gridAfter w:val="2"/>
          <w:wAfter w:w="993" w:type="dxa"/>
        </w:trPr>
        <w:tc>
          <w:tcPr>
            <w:tcW w:w="4464" w:type="dxa"/>
            <w:shd w:val="clear" w:color="auto" w:fill="auto"/>
            <w:vAlign w:val="bottom"/>
          </w:tcPr>
          <w:p w:rsidR="00CC47DA" w:rsidRPr="00933B2B" w:rsidRDefault="00CC47DA" w:rsidP="00DE1833">
            <w:pPr>
              <w:pStyle w:val="TableMiddleRows"/>
              <w:keepNext w:val="0"/>
              <w:tabs>
                <w:tab w:val="clear" w:pos="4140"/>
                <w:tab w:val="right" w:leader="dot" w:pos="2776"/>
              </w:tabs>
              <w:jc w:val="left"/>
              <w:rPr>
                <w:sz w:val="14"/>
                <w:szCs w:val="14"/>
                <w:lang w:val="en-US"/>
              </w:rPr>
            </w:pPr>
            <w:r w:rsidRPr="00933B2B">
              <w:rPr>
                <w:sz w:val="14"/>
                <w:szCs w:val="14"/>
                <w:lang w:val="bg-BG"/>
              </w:rPr>
              <w:t>Задължения към свързани предприятия</w:t>
            </w:r>
            <w:r w:rsidRPr="00933B2B">
              <w:rPr>
                <w:sz w:val="14"/>
                <w:szCs w:val="14"/>
                <w:lang w:val="en-US"/>
              </w:rPr>
              <w:tab/>
            </w:r>
          </w:p>
        </w:tc>
        <w:tc>
          <w:tcPr>
            <w:tcW w:w="1446" w:type="dxa"/>
            <w:shd w:val="clear" w:color="auto" w:fill="auto"/>
            <w:vAlign w:val="bottom"/>
          </w:tcPr>
          <w:p w:rsidR="00CC47DA" w:rsidRPr="00933B2B" w:rsidRDefault="00AC75C6" w:rsidP="00DE1833">
            <w:pPr>
              <w:pStyle w:val="TableMiddleRows"/>
              <w:tabs>
                <w:tab w:val="clear" w:pos="4140"/>
              </w:tabs>
              <w:jc w:val="right"/>
              <w:rPr>
                <w:rFonts w:cs="Times New Roman"/>
                <w:sz w:val="14"/>
                <w:szCs w:val="14"/>
                <w:lang w:val="bg-BG"/>
              </w:rPr>
            </w:pPr>
            <w:r w:rsidRPr="00933B2B">
              <w:rPr>
                <w:rFonts w:cs="Times New Roman"/>
                <w:sz w:val="14"/>
                <w:szCs w:val="14"/>
                <w:lang w:val="bg-BG"/>
              </w:rPr>
              <w:t>0</w:t>
            </w:r>
          </w:p>
        </w:tc>
      </w:tr>
      <w:tr w:rsidR="00CC47DA" w:rsidRPr="00933B2B" w:rsidTr="00AC75C6">
        <w:trPr>
          <w:gridAfter w:val="2"/>
          <w:wAfter w:w="993" w:type="dxa"/>
        </w:trPr>
        <w:tc>
          <w:tcPr>
            <w:tcW w:w="4464" w:type="dxa"/>
            <w:shd w:val="clear" w:color="auto" w:fill="auto"/>
            <w:vAlign w:val="bottom"/>
          </w:tcPr>
          <w:p w:rsidR="00CC47DA" w:rsidRPr="00933B2B" w:rsidRDefault="00CC47DA" w:rsidP="00DE1833">
            <w:pPr>
              <w:pStyle w:val="TableMiddleRows"/>
              <w:keepNext w:val="0"/>
              <w:tabs>
                <w:tab w:val="clear" w:pos="4140"/>
                <w:tab w:val="right" w:leader="dot" w:pos="2776"/>
              </w:tabs>
              <w:jc w:val="left"/>
              <w:rPr>
                <w:sz w:val="14"/>
                <w:szCs w:val="14"/>
                <w:lang w:val="en-US"/>
              </w:rPr>
            </w:pPr>
            <w:r w:rsidRPr="00933B2B">
              <w:rPr>
                <w:sz w:val="14"/>
                <w:szCs w:val="14"/>
                <w:lang w:val="bg-BG"/>
              </w:rPr>
              <w:t>Отсрочени данъчни пасиви</w:t>
            </w:r>
            <w:r w:rsidRPr="00933B2B">
              <w:rPr>
                <w:sz w:val="14"/>
                <w:szCs w:val="14"/>
                <w:lang w:val="en-US"/>
              </w:rPr>
              <w:tab/>
            </w:r>
          </w:p>
        </w:tc>
        <w:tc>
          <w:tcPr>
            <w:tcW w:w="1446" w:type="dxa"/>
            <w:shd w:val="clear" w:color="auto" w:fill="auto"/>
            <w:vAlign w:val="bottom"/>
          </w:tcPr>
          <w:p w:rsidR="00CC47DA" w:rsidRPr="00933B2B" w:rsidRDefault="00AC75C6" w:rsidP="00DE1833">
            <w:pPr>
              <w:pStyle w:val="TableMiddleRows"/>
              <w:tabs>
                <w:tab w:val="clear" w:pos="4140"/>
              </w:tabs>
              <w:jc w:val="right"/>
              <w:rPr>
                <w:rFonts w:cs="Times New Roman"/>
                <w:sz w:val="14"/>
                <w:szCs w:val="14"/>
                <w:lang w:val="bg-BG"/>
              </w:rPr>
            </w:pPr>
            <w:r w:rsidRPr="00933B2B">
              <w:rPr>
                <w:rFonts w:cs="Times New Roman"/>
                <w:sz w:val="14"/>
                <w:szCs w:val="14"/>
                <w:lang w:val="bg-BG"/>
              </w:rPr>
              <w:t>0</w:t>
            </w:r>
          </w:p>
        </w:tc>
      </w:tr>
      <w:tr w:rsidR="00CC47DA" w:rsidRPr="00933B2B" w:rsidTr="00AC75C6">
        <w:trPr>
          <w:gridAfter w:val="2"/>
          <w:wAfter w:w="993" w:type="dxa"/>
        </w:trPr>
        <w:tc>
          <w:tcPr>
            <w:tcW w:w="4464" w:type="dxa"/>
            <w:shd w:val="clear" w:color="auto" w:fill="auto"/>
            <w:vAlign w:val="bottom"/>
          </w:tcPr>
          <w:p w:rsidR="00CC47DA" w:rsidRPr="00933B2B" w:rsidRDefault="00CC47DA" w:rsidP="00DE1833">
            <w:pPr>
              <w:pStyle w:val="TableMiddleRows"/>
              <w:keepNext w:val="0"/>
              <w:tabs>
                <w:tab w:val="clear" w:pos="4140"/>
                <w:tab w:val="right" w:leader="dot" w:pos="2776"/>
              </w:tabs>
              <w:jc w:val="left"/>
              <w:rPr>
                <w:sz w:val="14"/>
                <w:szCs w:val="14"/>
                <w:lang w:val="en-US"/>
              </w:rPr>
            </w:pPr>
            <w:r w:rsidRPr="00933B2B">
              <w:rPr>
                <w:sz w:val="14"/>
                <w:szCs w:val="14"/>
                <w:lang w:val="bg-BG"/>
              </w:rPr>
              <w:t>Задължения към персонала при пенсиониране</w:t>
            </w:r>
            <w:r w:rsidRPr="00933B2B">
              <w:rPr>
                <w:sz w:val="14"/>
                <w:szCs w:val="14"/>
                <w:lang w:val="en-US"/>
              </w:rPr>
              <w:tab/>
            </w:r>
          </w:p>
        </w:tc>
        <w:tc>
          <w:tcPr>
            <w:tcW w:w="1446" w:type="dxa"/>
            <w:shd w:val="clear" w:color="auto" w:fill="auto"/>
            <w:vAlign w:val="bottom"/>
          </w:tcPr>
          <w:p w:rsidR="00CC47DA" w:rsidRPr="00933B2B" w:rsidRDefault="00AC75C6" w:rsidP="00AC75C6">
            <w:pPr>
              <w:pStyle w:val="TableMiddleRows"/>
              <w:tabs>
                <w:tab w:val="clear" w:pos="4140"/>
              </w:tabs>
              <w:jc w:val="right"/>
              <w:rPr>
                <w:rFonts w:cs="Times New Roman"/>
                <w:sz w:val="14"/>
                <w:szCs w:val="14"/>
                <w:lang w:val="bg-BG"/>
              </w:rPr>
            </w:pPr>
            <w:r w:rsidRPr="00933B2B">
              <w:rPr>
                <w:rFonts w:cs="Times New Roman"/>
                <w:sz w:val="14"/>
                <w:szCs w:val="14"/>
                <w:lang w:val="bg-BG"/>
              </w:rPr>
              <w:t>0</w:t>
            </w:r>
          </w:p>
        </w:tc>
      </w:tr>
      <w:tr w:rsidR="00CC47DA" w:rsidRPr="00933B2B" w:rsidTr="00AC75C6">
        <w:trPr>
          <w:gridAfter w:val="2"/>
          <w:wAfter w:w="993" w:type="dxa"/>
        </w:trPr>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b/>
                <w:sz w:val="14"/>
                <w:szCs w:val="14"/>
                <w:lang w:val="bg-BG"/>
              </w:rPr>
            </w:pPr>
          </w:p>
        </w:tc>
        <w:tc>
          <w:tcPr>
            <w:tcW w:w="1446" w:type="dxa"/>
            <w:shd w:val="clear" w:color="auto" w:fill="auto"/>
            <w:vAlign w:val="bottom"/>
          </w:tcPr>
          <w:p w:rsidR="00CC47DA" w:rsidRPr="00933B2B" w:rsidRDefault="00CC47DA" w:rsidP="00225BB5">
            <w:pPr>
              <w:pStyle w:val="TableMiddleRows"/>
              <w:tabs>
                <w:tab w:val="clear" w:pos="4140"/>
              </w:tabs>
              <w:jc w:val="right"/>
              <w:rPr>
                <w:rFonts w:cs="Times New Roman"/>
                <w:sz w:val="14"/>
                <w:szCs w:val="14"/>
                <w:lang w:val="bg-BG"/>
              </w:rPr>
            </w:pPr>
          </w:p>
        </w:tc>
      </w:tr>
      <w:tr w:rsidR="00CC47DA" w:rsidRPr="00933B2B" w:rsidTr="00AC75C6">
        <w:trPr>
          <w:gridAfter w:val="2"/>
          <w:wAfter w:w="993" w:type="dxa"/>
        </w:trPr>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b/>
                <w:sz w:val="14"/>
                <w:szCs w:val="14"/>
                <w:lang w:val="en-US"/>
              </w:rPr>
            </w:pPr>
            <w:r w:rsidRPr="00933B2B">
              <w:rPr>
                <w:b/>
                <w:sz w:val="14"/>
                <w:szCs w:val="14"/>
                <w:lang w:val="bg-BG"/>
              </w:rPr>
              <w:t>Текущи пасиви</w:t>
            </w:r>
            <w:r w:rsidRPr="00933B2B">
              <w:rPr>
                <w:b/>
                <w:sz w:val="14"/>
                <w:szCs w:val="14"/>
                <w:lang w:val="en-US"/>
              </w:rPr>
              <w:tab/>
            </w:r>
          </w:p>
        </w:tc>
        <w:tc>
          <w:tcPr>
            <w:tcW w:w="1446" w:type="dxa"/>
            <w:shd w:val="clear" w:color="auto" w:fill="auto"/>
            <w:vAlign w:val="bottom"/>
          </w:tcPr>
          <w:p w:rsidR="00CC47DA" w:rsidRPr="00933B2B" w:rsidRDefault="001A2FBF" w:rsidP="00ED41BE">
            <w:pPr>
              <w:pStyle w:val="TableMiddleRows"/>
              <w:tabs>
                <w:tab w:val="clear" w:pos="4140"/>
              </w:tabs>
              <w:jc w:val="right"/>
              <w:rPr>
                <w:rFonts w:cs="Times New Roman"/>
                <w:sz w:val="14"/>
                <w:szCs w:val="14"/>
                <w:lang w:val="bg-BG"/>
              </w:rPr>
            </w:pPr>
            <w:r w:rsidRPr="00933B2B">
              <w:rPr>
                <w:rFonts w:cs="Times New Roman"/>
                <w:sz w:val="14"/>
                <w:szCs w:val="14"/>
                <w:lang w:val="bg-BG"/>
              </w:rPr>
              <w:t>1</w:t>
            </w:r>
            <w:r w:rsidR="00ED41BE">
              <w:rPr>
                <w:rFonts w:cs="Times New Roman"/>
                <w:sz w:val="14"/>
                <w:szCs w:val="14"/>
                <w:lang w:val="bg-BG"/>
              </w:rPr>
              <w:t>1</w:t>
            </w:r>
          </w:p>
        </w:tc>
      </w:tr>
      <w:tr w:rsidR="00CC47DA" w:rsidRPr="00933B2B" w:rsidTr="00AC75C6">
        <w:trPr>
          <w:gridAfter w:val="2"/>
          <w:wAfter w:w="993" w:type="dxa"/>
        </w:trPr>
        <w:tc>
          <w:tcPr>
            <w:tcW w:w="4464" w:type="dxa"/>
            <w:shd w:val="clear" w:color="auto" w:fill="auto"/>
            <w:vAlign w:val="bottom"/>
          </w:tcPr>
          <w:p w:rsidR="00CC47DA" w:rsidRPr="00933B2B" w:rsidRDefault="00CC47DA" w:rsidP="00DE1833">
            <w:pPr>
              <w:pStyle w:val="TableMiddleRows"/>
              <w:keepNext w:val="0"/>
              <w:tabs>
                <w:tab w:val="clear" w:pos="4140"/>
                <w:tab w:val="right" w:leader="dot" w:pos="2776"/>
              </w:tabs>
              <w:jc w:val="left"/>
              <w:rPr>
                <w:sz w:val="14"/>
                <w:szCs w:val="14"/>
                <w:lang w:val="en-US"/>
              </w:rPr>
            </w:pPr>
            <w:r w:rsidRPr="00933B2B">
              <w:rPr>
                <w:sz w:val="14"/>
                <w:szCs w:val="14"/>
                <w:lang w:val="bg-BG"/>
              </w:rPr>
              <w:t>Краткосрочна част на дългосрочни банкови и търговски заеми</w:t>
            </w:r>
            <w:r w:rsidRPr="00933B2B">
              <w:rPr>
                <w:sz w:val="14"/>
                <w:szCs w:val="14"/>
                <w:lang w:val="en-US"/>
              </w:rPr>
              <w:tab/>
            </w:r>
          </w:p>
        </w:tc>
        <w:tc>
          <w:tcPr>
            <w:tcW w:w="1446" w:type="dxa"/>
            <w:shd w:val="clear" w:color="auto" w:fill="auto"/>
            <w:vAlign w:val="bottom"/>
          </w:tcPr>
          <w:p w:rsidR="00CC47DA" w:rsidRPr="00933B2B" w:rsidRDefault="001A2FBF" w:rsidP="00DE1833">
            <w:pPr>
              <w:pStyle w:val="TableMiddleRows"/>
              <w:tabs>
                <w:tab w:val="clear" w:pos="4140"/>
              </w:tabs>
              <w:jc w:val="right"/>
              <w:rPr>
                <w:rFonts w:cs="Times New Roman"/>
                <w:sz w:val="14"/>
                <w:szCs w:val="14"/>
                <w:lang w:val="bg-BG"/>
              </w:rPr>
            </w:pPr>
            <w:r w:rsidRPr="00933B2B">
              <w:rPr>
                <w:rFonts w:cs="Times New Roman"/>
                <w:sz w:val="14"/>
                <w:szCs w:val="14"/>
                <w:lang w:val="bg-BG"/>
              </w:rPr>
              <w:t>0</w:t>
            </w:r>
          </w:p>
        </w:tc>
      </w:tr>
      <w:tr w:rsidR="00CC47DA" w:rsidRPr="00933B2B" w:rsidTr="00AC75C6">
        <w:trPr>
          <w:gridAfter w:val="2"/>
          <w:wAfter w:w="993" w:type="dxa"/>
        </w:trPr>
        <w:tc>
          <w:tcPr>
            <w:tcW w:w="4464" w:type="dxa"/>
            <w:shd w:val="clear" w:color="auto" w:fill="auto"/>
            <w:vAlign w:val="bottom"/>
          </w:tcPr>
          <w:p w:rsidR="00CC47DA" w:rsidRPr="00933B2B" w:rsidRDefault="00CC47DA" w:rsidP="00DE1833">
            <w:pPr>
              <w:pStyle w:val="TableMiddleRows"/>
              <w:keepNext w:val="0"/>
              <w:tabs>
                <w:tab w:val="clear" w:pos="4140"/>
                <w:tab w:val="right" w:leader="dot" w:pos="2776"/>
              </w:tabs>
              <w:jc w:val="left"/>
              <w:rPr>
                <w:sz w:val="14"/>
                <w:szCs w:val="14"/>
                <w:lang w:val="en-US"/>
              </w:rPr>
            </w:pPr>
            <w:r w:rsidRPr="00933B2B">
              <w:rPr>
                <w:sz w:val="14"/>
                <w:szCs w:val="14"/>
                <w:lang w:val="bg-BG"/>
              </w:rPr>
              <w:t>Задължения по финансов лизинг</w:t>
            </w:r>
            <w:r w:rsidRPr="00933B2B">
              <w:rPr>
                <w:sz w:val="14"/>
                <w:szCs w:val="14"/>
                <w:lang w:val="en-US"/>
              </w:rPr>
              <w:tab/>
            </w:r>
          </w:p>
        </w:tc>
        <w:tc>
          <w:tcPr>
            <w:tcW w:w="1446" w:type="dxa"/>
            <w:shd w:val="clear" w:color="auto" w:fill="auto"/>
            <w:vAlign w:val="bottom"/>
          </w:tcPr>
          <w:p w:rsidR="00CC47DA" w:rsidRPr="00933B2B" w:rsidRDefault="001A2FBF" w:rsidP="00DE1833">
            <w:pPr>
              <w:pStyle w:val="TableMiddleRows"/>
              <w:tabs>
                <w:tab w:val="clear" w:pos="4140"/>
              </w:tabs>
              <w:jc w:val="right"/>
              <w:rPr>
                <w:rFonts w:cs="Times New Roman"/>
                <w:sz w:val="14"/>
                <w:szCs w:val="14"/>
                <w:lang w:val="bg-BG"/>
              </w:rPr>
            </w:pPr>
            <w:r w:rsidRPr="00933B2B">
              <w:rPr>
                <w:rFonts w:cs="Times New Roman"/>
                <w:sz w:val="14"/>
                <w:szCs w:val="14"/>
                <w:lang w:val="bg-BG"/>
              </w:rPr>
              <w:t>0</w:t>
            </w:r>
          </w:p>
        </w:tc>
      </w:tr>
      <w:tr w:rsidR="00CC47DA" w:rsidRPr="00933B2B" w:rsidTr="00AC75C6">
        <w:trPr>
          <w:gridAfter w:val="2"/>
          <w:wAfter w:w="993" w:type="dxa"/>
        </w:trPr>
        <w:tc>
          <w:tcPr>
            <w:tcW w:w="4464" w:type="dxa"/>
            <w:shd w:val="clear" w:color="auto" w:fill="auto"/>
            <w:vAlign w:val="bottom"/>
          </w:tcPr>
          <w:p w:rsidR="00CC47DA" w:rsidRPr="00933B2B" w:rsidRDefault="00CC47DA" w:rsidP="00DE1833">
            <w:pPr>
              <w:pStyle w:val="TableMiddleRows"/>
              <w:keepNext w:val="0"/>
              <w:tabs>
                <w:tab w:val="clear" w:pos="4140"/>
                <w:tab w:val="right" w:leader="dot" w:pos="2776"/>
              </w:tabs>
              <w:jc w:val="left"/>
              <w:rPr>
                <w:sz w:val="14"/>
                <w:szCs w:val="14"/>
                <w:lang w:val="en-US"/>
              </w:rPr>
            </w:pPr>
            <w:r w:rsidRPr="00933B2B">
              <w:rPr>
                <w:sz w:val="14"/>
                <w:szCs w:val="14"/>
                <w:lang w:val="bg-BG"/>
              </w:rPr>
              <w:t>Задължения към свързани предприятия</w:t>
            </w:r>
            <w:r w:rsidRPr="00933B2B">
              <w:rPr>
                <w:sz w:val="14"/>
                <w:szCs w:val="14"/>
                <w:lang w:val="en-US"/>
              </w:rPr>
              <w:tab/>
            </w:r>
          </w:p>
        </w:tc>
        <w:tc>
          <w:tcPr>
            <w:tcW w:w="1446" w:type="dxa"/>
            <w:shd w:val="clear" w:color="auto" w:fill="auto"/>
            <w:vAlign w:val="bottom"/>
          </w:tcPr>
          <w:p w:rsidR="00CC47DA" w:rsidRPr="00933B2B" w:rsidRDefault="001A2FBF" w:rsidP="00DE1833">
            <w:pPr>
              <w:pStyle w:val="TableMiddleRows"/>
              <w:tabs>
                <w:tab w:val="clear" w:pos="4140"/>
              </w:tabs>
              <w:jc w:val="right"/>
              <w:rPr>
                <w:rFonts w:cs="Times New Roman"/>
                <w:sz w:val="14"/>
                <w:szCs w:val="14"/>
                <w:lang w:val="bg-BG"/>
              </w:rPr>
            </w:pPr>
            <w:r w:rsidRPr="00933B2B">
              <w:rPr>
                <w:rFonts w:cs="Times New Roman"/>
                <w:sz w:val="14"/>
                <w:szCs w:val="14"/>
                <w:lang w:val="bg-BG"/>
              </w:rPr>
              <w:t>0</w:t>
            </w:r>
          </w:p>
        </w:tc>
      </w:tr>
      <w:tr w:rsidR="00CC47DA" w:rsidRPr="00933B2B" w:rsidTr="00AC75C6">
        <w:trPr>
          <w:gridAfter w:val="2"/>
          <w:wAfter w:w="993" w:type="dxa"/>
        </w:trPr>
        <w:tc>
          <w:tcPr>
            <w:tcW w:w="4464" w:type="dxa"/>
            <w:shd w:val="clear" w:color="auto" w:fill="auto"/>
            <w:vAlign w:val="bottom"/>
          </w:tcPr>
          <w:p w:rsidR="00CC47DA" w:rsidRPr="00933B2B" w:rsidRDefault="00CC47DA" w:rsidP="001B0E75">
            <w:pPr>
              <w:pStyle w:val="TableMiddleRows"/>
              <w:keepNext w:val="0"/>
              <w:tabs>
                <w:tab w:val="clear" w:pos="4140"/>
                <w:tab w:val="right" w:leader="dot" w:pos="2776"/>
              </w:tabs>
              <w:jc w:val="left"/>
              <w:rPr>
                <w:sz w:val="14"/>
                <w:szCs w:val="14"/>
                <w:lang w:val="en-US"/>
              </w:rPr>
            </w:pPr>
            <w:r w:rsidRPr="00933B2B">
              <w:rPr>
                <w:sz w:val="14"/>
                <w:szCs w:val="14"/>
                <w:lang w:val="bg-BG"/>
              </w:rPr>
              <w:t>Търговски и други задължения</w:t>
            </w:r>
            <w:r w:rsidRPr="00933B2B">
              <w:rPr>
                <w:sz w:val="14"/>
                <w:szCs w:val="14"/>
                <w:lang w:val="en-US"/>
              </w:rPr>
              <w:tab/>
            </w:r>
          </w:p>
        </w:tc>
        <w:tc>
          <w:tcPr>
            <w:tcW w:w="1446" w:type="dxa"/>
            <w:shd w:val="clear" w:color="auto" w:fill="auto"/>
            <w:vAlign w:val="bottom"/>
          </w:tcPr>
          <w:p w:rsidR="00CC47DA" w:rsidRPr="00933B2B" w:rsidRDefault="001A2FBF" w:rsidP="001B0E75">
            <w:pPr>
              <w:pStyle w:val="TableMiddleRows"/>
              <w:tabs>
                <w:tab w:val="clear" w:pos="4140"/>
              </w:tabs>
              <w:jc w:val="right"/>
              <w:rPr>
                <w:rFonts w:cs="Times New Roman"/>
                <w:sz w:val="14"/>
                <w:szCs w:val="14"/>
                <w:lang w:val="bg-BG"/>
              </w:rPr>
            </w:pPr>
            <w:r w:rsidRPr="00933B2B">
              <w:rPr>
                <w:rFonts w:cs="Times New Roman"/>
                <w:sz w:val="14"/>
                <w:szCs w:val="14"/>
                <w:lang w:val="bg-BG"/>
              </w:rPr>
              <w:t>6</w:t>
            </w:r>
          </w:p>
        </w:tc>
      </w:tr>
      <w:tr w:rsidR="00CC47DA" w:rsidRPr="00933B2B" w:rsidTr="00AC75C6">
        <w:trPr>
          <w:gridAfter w:val="2"/>
          <w:wAfter w:w="993" w:type="dxa"/>
        </w:trPr>
        <w:tc>
          <w:tcPr>
            <w:tcW w:w="4464" w:type="dxa"/>
            <w:shd w:val="clear" w:color="auto" w:fill="auto"/>
            <w:vAlign w:val="bottom"/>
          </w:tcPr>
          <w:p w:rsidR="00CC47DA" w:rsidRPr="00933B2B" w:rsidRDefault="00CC47DA" w:rsidP="001B0E75">
            <w:pPr>
              <w:pStyle w:val="TableMiddleRows"/>
              <w:keepNext w:val="0"/>
              <w:tabs>
                <w:tab w:val="clear" w:pos="4140"/>
                <w:tab w:val="right" w:leader="dot" w:pos="2776"/>
              </w:tabs>
              <w:jc w:val="left"/>
              <w:rPr>
                <w:sz w:val="14"/>
                <w:szCs w:val="14"/>
                <w:lang w:val="en-US"/>
              </w:rPr>
            </w:pPr>
            <w:r w:rsidRPr="00933B2B">
              <w:rPr>
                <w:sz w:val="14"/>
                <w:szCs w:val="14"/>
                <w:lang w:val="bg-BG"/>
              </w:rPr>
              <w:t>Задължения към персонала и социално осигуряване</w:t>
            </w:r>
            <w:r w:rsidRPr="00933B2B">
              <w:rPr>
                <w:sz w:val="14"/>
                <w:szCs w:val="14"/>
                <w:lang w:val="en-US"/>
              </w:rPr>
              <w:tab/>
            </w:r>
          </w:p>
        </w:tc>
        <w:tc>
          <w:tcPr>
            <w:tcW w:w="1446" w:type="dxa"/>
            <w:shd w:val="clear" w:color="auto" w:fill="auto"/>
            <w:vAlign w:val="bottom"/>
          </w:tcPr>
          <w:p w:rsidR="00CC47DA" w:rsidRPr="00933B2B" w:rsidRDefault="001A2FBF" w:rsidP="001B0E75">
            <w:pPr>
              <w:pStyle w:val="TableMiddleRows"/>
              <w:tabs>
                <w:tab w:val="clear" w:pos="4140"/>
              </w:tabs>
              <w:jc w:val="right"/>
              <w:rPr>
                <w:rFonts w:cs="Times New Roman"/>
                <w:sz w:val="14"/>
                <w:szCs w:val="14"/>
                <w:lang w:val="bg-BG"/>
              </w:rPr>
            </w:pPr>
            <w:r w:rsidRPr="00933B2B">
              <w:rPr>
                <w:rFonts w:cs="Times New Roman"/>
                <w:sz w:val="14"/>
                <w:szCs w:val="14"/>
                <w:lang w:val="bg-BG"/>
              </w:rPr>
              <w:t>0</w:t>
            </w:r>
          </w:p>
        </w:tc>
      </w:tr>
      <w:tr w:rsidR="00CC47DA" w:rsidRPr="00933B2B" w:rsidTr="00AC75C6">
        <w:trPr>
          <w:gridAfter w:val="2"/>
          <w:wAfter w:w="993" w:type="dxa"/>
        </w:trPr>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sz w:val="14"/>
                <w:szCs w:val="14"/>
                <w:lang w:val="en-US"/>
              </w:rPr>
            </w:pPr>
            <w:r w:rsidRPr="00933B2B">
              <w:rPr>
                <w:sz w:val="14"/>
                <w:szCs w:val="14"/>
                <w:lang w:val="bg-BG"/>
              </w:rPr>
              <w:t>Данъчни задължения</w:t>
            </w:r>
            <w:r w:rsidRPr="00933B2B">
              <w:rPr>
                <w:sz w:val="14"/>
                <w:szCs w:val="14"/>
                <w:lang w:val="en-US"/>
              </w:rPr>
              <w:tab/>
            </w:r>
          </w:p>
        </w:tc>
        <w:tc>
          <w:tcPr>
            <w:tcW w:w="1446" w:type="dxa"/>
            <w:shd w:val="clear" w:color="auto" w:fill="auto"/>
            <w:vAlign w:val="bottom"/>
          </w:tcPr>
          <w:p w:rsidR="00CC47DA" w:rsidRPr="00933B2B" w:rsidRDefault="00ED41BE" w:rsidP="00225BB5">
            <w:pPr>
              <w:pStyle w:val="TableMiddleRows"/>
              <w:tabs>
                <w:tab w:val="clear" w:pos="4140"/>
              </w:tabs>
              <w:jc w:val="right"/>
              <w:rPr>
                <w:rFonts w:cs="Times New Roman"/>
                <w:sz w:val="14"/>
                <w:szCs w:val="14"/>
                <w:lang w:val="bg-BG"/>
              </w:rPr>
            </w:pPr>
            <w:r>
              <w:rPr>
                <w:rFonts w:cs="Times New Roman"/>
                <w:sz w:val="14"/>
                <w:szCs w:val="14"/>
                <w:lang w:val="bg-BG"/>
              </w:rPr>
              <w:t>5</w:t>
            </w:r>
          </w:p>
        </w:tc>
      </w:tr>
      <w:tr w:rsidR="00CC47DA" w:rsidRPr="00933B2B" w:rsidTr="00AC75C6">
        <w:trPr>
          <w:gridAfter w:val="2"/>
          <w:wAfter w:w="993" w:type="dxa"/>
        </w:trPr>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sz w:val="14"/>
                <w:szCs w:val="14"/>
                <w:lang w:val="en-US"/>
              </w:rPr>
            </w:pPr>
            <w:r w:rsidRPr="00933B2B">
              <w:rPr>
                <w:sz w:val="14"/>
                <w:szCs w:val="14"/>
                <w:lang w:val="bg-BG"/>
              </w:rPr>
              <w:t>Общо пасиви</w:t>
            </w:r>
            <w:r w:rsidRPr="00933B2B">
              <w:rPr>
                <w:sz w:val="14"/>
                <w:szCs w:val="14"/>
                <w:lang w:val="en-US"/>
              </w:rPr>
              <w:tab/>
            </w:r>
          </w:p>
        </w:tc>
        <w:tc>
          <w:tcPr>
            <w:tcW w:w="1446" w:type="dxa"/>
            <w:shd w:val="clear" w:color="auto" w:fill="auto"/>
            <w:vAlign w:val="bottom"/>
          </w:tcPr>
          <w:p w:rsidR="00CC47DA" w:rsidRPr="00933B2B" w:rsidRDefault="001A2FBF" w:rsidP="00225BB5">
            <w:pPr>
              <w:pStyle w:val="Tablerow"/>
              <w:pBdr>
                <w:bottom w:val="single" w:sz="4" w:space="1" w:color="auto"/>
              </w:pBdr>
              <w:tabs>
                <w:tab w:val="clear" w:pos="6300"/>
              </w:tabs>
              <w:jc w:val="right"/>
              <w:rPr>
                <w:rFonts w:cs="Times New Roman"/>
                <w:sz w:val="14"/>
                <w:szCs w:val="14"/>
                <w:lang w:val="bg-BG"/>
              </w:rPr>
            </w:pPr>
            <w:r w:rsidRPr="00933B2B">
              <w:rPr>
                <w:rFonts w:cs="Times New Roman"/>
                <w:sz w:val="14"/>
                <w:szCs w:val="14"/>
                <w:lang w:val="bg-BG"/>
              </w:rPr>
              <w:t>12</w:t>
            </w:r>
          </w:p>
        </w:tc>
      </w:tr>
      <w:tr w:rsidR="00CC47DA" w:rsidRPr="00933B2B" w:rsidTr="00AC75C6">
        <w:trPr>
          <w:gridAfter w:val="2"/>
          <w:wAfter w:w="993" w:type="dxa"/>
        </w:trPr>
        <w:tc>
          <w:tcPr>
            <w:tcW w:w="4464" w:type="dxa"/>
            <w:shd w:val="clear" w:color="auto" w:fill="auto"/>
            <w:vAlign w:val="bottom"/>
          </w:tcPr>
          <w:p w:rsidR="00CC47DA" w:rsidRPr="00933B2B" w:rsidRDefault="00CC47DA" w:rsidP="00225BB5">
            <w:pPr>
              <w:pStyle w:val="TableMiddleRows"/>
              <w:keepNext w:val="0"/>
              <w:tabs>
                <w:tab w:val="clear" w:pos="4140"/>
                <w:tab w:val="right" w:leader="dot" w:pos="2776"/>
              </w:tabs>
              <w:jc w:val="left"/>
              <w:rPr>
                <w:b/>
                <w:sz w:val="14"/>
                <w:szCs w:val="14"/>
                <w:lang w:val="en-US"/>
              </w:rPr>
            </w:pPr>
            <w:r w:rsidRPr="00933B2B">
              <w:rPr>
                <w:b/>
                <w:sz w:val="14"/>
                <w:szCs w:val="14"/>
                <w:lang w:val="bg-BG"/>
              </w:rPr>
              <w:t>Общо собствен капитал и пасиви</w:t>
            </w:r>
            <w:r w:rsidRPr="00933B2B">
              <w:rPr>
                <w:b/>
                <w:sz w:val="14"/>
                <w:szCs w:val="14"/>
                <w:lang w:val="en-US"/>
              </w:rPr>
              <w:tab/>
            </w:r>
          </w:p>
        </w:tc>
        <w:tc>
          <w:tcPr>
            <w:tcW w:w="1446" w:type="dxa"/>
            <w:shd w:val="clear" w:color="auto" w:fill="auto"/>
            <w:vAlign w:val="bottom"/>
          </w:tcPr>
          <w:p w:rsidR="00CC47DA" w:rsidRPr="00933B2B" w:rsidRDefault="001A2FBF" w:rsidP="00225BB5">
            <w:pPr>
              <w:pStyle w:val="TableBottomRow"/>
              <w:pBdr>
                <w:bottom w:val="single" w:sz="4" w:space="1" w:color="auto"/>
              </w:pBdr>
              <w:tabs>
                <w:tab w:val="clear" w:pos="5724"/>
              </w:tabs>
              <w:jc w:val="right"/>
              <w:rPr>
                <w:rFonts w:cs="Times New Roman"/>
                <w:b/>
                <w:bCs/>
                <w:sz w:val="14"/>
                <w:szCs w:val="14"/>
                <w:lang w:val="bg-BG"/>
              </w:rPr>
            </w:pPr>
            <w:r w:rsidRPr="00933B2B">
              <w:rPr>
                <w:rFonts w:cs="Times New Roman"/>
                <w:b/>
                <w:bCs/>
                <w:sz w:val="14"/>
                <w:szCs w:val="14"/>
                <w:lang w:val="bg-BG"/>
              </w:rPr>
              <w:t>20 554</w:t>
            </w:r>
          </w:p>
        </w:tc>
      </w:tr>
    </w:tbl>
    <w:p w:rsidR="00225BB5" w:rsidRPr="00933B2B" w:rsidRDefault="00225BB5" w:rsidP="00C7088E">
      <w:pPr>
        <w:spacing w:line="276" w:lineRule="auto"/>
        <w:ind w:firstLine="708"/>
        <w:rPr>
          <w:color w:val="000000"/>
          <w:sz w:val="20"/>
          <w:szCs w:val="20"/>
        </w:rPr>
      </w:pPr>
    </w:p>
    <w:bookmarkEnd w:id="233"/>
    <w:p w:rsidR="00B84CC2" w:rsidRPr="00933B2B" w:rsidRDefault="00B84CC2" w:rsidP="005C0211">
      <w:pPr>
        <w:pStyle w:val="tp0"/>
        <w:spacing w:after="0" w:line="276" w:lineRule="auto"/>
        <w:rPr>
          <w:b/>
          <w:i/>
          <w:lang w:val="bg-BG"/>
        </w:rPr>
      </w:pPr>
    </w:p>
    <w:p w:rsidR="001D5860" w:rsidRPr="00933B2B" w:rsidRDefault="001D5860" w:rsidP="00EC4755">
      <w:pPr>
        <w:pStyle w:val="Heading2"/>
      </w:pPr>
      <w:bookmarkStart w:id="235" w:name="_Toc371960946"/>
      <w:r w:rsidRPr="00933B2B">
        <w:t>Парични потоци</w:t>
      </w:r>
      <w:bookmarkEnd w:id="235"/>
    </w:p>
    <w:p w:rsidR="001D5860" w:rsidRPr="00933B2B" w:rsidRDefault="001D5860" w:rsidP="00B063A6">
      <w:pPr>
        <w:pStyle w:val="tp0"/>
        <w:spacing w:after="0" w:line="276" w:lineRule="auto"/>
        <w:ind w:firstLine="709"/>
        <w:rPr>
          <w:b/>
          <w:i/>
          <w:lang w:val="bg-BG"/>
        </w:rPr>
      </w:pPr>
    </w:p>
    <w:p w:rsidR="001D5860" w:rsidRPr="00933B2B" w:rsidRDefault="001D5860" w:rsidP="00B063A6">
      <w:pPr>
        <w:pStyle w:val="ListParagraph"/>
        <w:ind w:left="0" w:firstLine="708"/>
        <w:jc w:val="both"/>
        <w:rPr>
          <w:rFonts w:ascii="Times New Roman" w:hAnsi="Times New Roman"/>
          <w:i/>
          <w:sz w:val="20"/>
          <w:szCs w:val="20"/>
        </w:rPr>
      </w:pPr>
      <w:r w:rsidRPr="00933B2B">
        <w:rPr>
          <w:rFonts w:ascii="Times New Roman" w:hAnsi="Times New Roman"/>
          <w:sz w:val="20"/>
          <w:szCs w:val="20"/>
        </w:rPr>
        <w:t xml:space="preserve">Таблицата по-долу представя информация за паричните потоци на </w:t>
      </w:r>
      <w:r w:rsidR="000A1974" w:rsidRPr="00933B2B">
        <w:rPr>
          <w:rFonts w:ascii="Times New Roman" w:hAnsi="Times New Roman"/>
          <w:sz w:val="20"/>
          <w:szCs w:val="20"/>
        </w:rPr>
        <w:t>Дружеството на</w:t>
      </w:r>
      <w:r w:rsidR="00F61A40" w:rsidRPr="00933B2B">
        <w:rPr>
          <w:rFonts w:ascii="Times New Roman" w:hAnsi="Times New Roman"/>
          <w:sz w:val="20"/>
          <w:szCs w:val="20"/>
        </w:rPr>
        <w:t xml:space="preserve"> база на </w:t>
      </w:r>
      <w:r w:rsidR="00592B51" w:rsidRPr="00933B2B">
        <w:rPr>
          <w:rFonts w:ascii="Times New Roman" w:hAnsi="Times New Roman"/>
          <w:sz w:val="20"/>
          <w:szCs w:val="20"/>
        </w:rPr>
        <w:t>финансовия отчет към 18 октомври 2013 г. (датата на преобразуване), включващ и встъпителния баланс на Дружеството, изготвен съгласно чл. 263з от Търговския закон</w:t>
      </w:r>
      <w:r w:rsidR="0020066F" w:rsidRPr="00933B2B">
        <w:rPr>
          <w:rFonts w:ascii="Times New Roman" w:hAnsi="Times New Roman"/>
          <w:i/>
          <w:sz w:val="20"/>
          <w:szCs w:val="20"/>
        </w:rPr>
        <w:t>.</w:t>
      </w:r>
    </w:p>
    <w:tbl>
      <w:tblPr>
        <w:tblW w:w="3969" w:type="pct"/>
        <w:tblLayout w:type="fixed"/>
        <w:tblLook w:val="04A0"/>
      </w:tblPr>
      <w:tblGrid>
        <w:gridCol w:w="4624"/>
        <w:gridCol w:w="1293"/>
        <w:gridCol w:w="221"/>
        <w:gridCol w:w="255"/>
        <w:gridCol w:w="287"/>
        <w:gridCol w:w="917"/>
      </w:tblGrid>
      <w:tr w:rsidR="0062404C" w:rsidRPr="00933B2B" w:rsidTr="00BA2C22">
        <w:trPr>
          <w:trHeight w:val="453"/>
          <w:tblHeader/>
        </w:trPr>
        <w:tc>
          <w:tcPr>
            <w:tcW w:w="4077" w:type="dxa"/>
            <w:shd w:val="clear" w:color="auto" w:fill="auto"/>
            <w:vAlign w:val="bottom"/>
          </w:tcPr>
          <w:p w:rsidR="0062404C" w:rsidRPr="00933B2B" w:rsidRDefault="0062404C" w:rsidP="0062404C">
            <w:pPr>
              <w:pStyle w:val="Tableheaderrowitalic"/>
              <w:tabs>
                <w:tab w:val="clear" w:pos="5291"/>
                <w:tab w:val="right" w:leader="dot" w:pos="4190"/>
              </w:tabs>
              <w:spacing w:after="120"/>
              <w:ind w:left="142" w:hanging="142"/>
              <w:jc w:val="left"/>
              <w:rPr>
                <w:lang w:val="en-US"/>
              </w:rPr>
            </w:pPr>
          </w:p>
        </w:tc>
        <w:tc>
          <w:tcPr>
            <w:tcW w:w="1813" w:type="dxa"/>
            <w:gridSpan w:val="4"/>
            <w:shd w:val="clear" w:color="auto" w:fill="auto"/>
            <w:vAlign w:val="bottom"/>
          </w:tcPr>
          <w:p w:rsidR="0062404C" w:rsidRPr="00933B2B" w:rsidRDefault="0062404C" w:rsidP="0062404C">
            <w:pPr>
              <w:pStyle w:val="Tableheaderrowitalic"/>
              <w:tabs>
                <w:tab w:val="clear" w:pos="5291"/>
              </w:tabs>
              <w:spacing w:after="120"/>
            </w:pPr>
          </w:p>
        </w:tc>
        <w:tc>
          <w:tcPr>
            <w:tcW w:w="809" w:type="dxa"/>
            <w:shd w:val="clear" w:color="auto" w:fill="auto"/>
            <w:vAlign w:val="bottom"/>
          </w:tcPr>
          <w:p w:rsidR="0062404C" w:rsidRPr="00933B2B" w:rsidRDefault="0062404C" w:rsidP="0062404C">
            <w:pPr>
              <w:pStyle w:val="Tableheaderrowitalic"/>
              <w:tabs>
                <w:tab w:val="clear" w:pos="5291"/>
              </w:tabs>
              <w:spacing w:after="120"/>
            </w:pPr>
          </w:p>
        </w:tc>
      </w:tr>
      <w:tr w:rsidR="0062404C" w:rsidRPr="00933B2B" w:rsidTr="00BA2C22">
        <w:trPr>
          <w:gridAfter w:val="3"/>
          <w:wAfter w:w="1287" w:type="dxa"/>
          <w:tblHeader/>
        </w:trPr>
        <w:tc>
          <w:tcPr>
            <w:tcW w:w="4077" w:type="dxa"/>
            <w:shd w:val="clear" w:color="auto" w:fill="auto"/>
            <w:vAlign w:val="bottom"/>
          </w:tcPr>
          <w:p w:rsidR="0062404C" w:rsidRPr="00933B2B" w:rsidRDefault="0062404C" w:rsidP="0062404C">
            <w:pPr>
              <w:pStyle w:val="Tableheaderrow"/>
              <w:tabs>
                <w:tab w:val="clear" w:pos="4140"/>
                <w:tab w:val="right" w:leader="dot" w:pos="4190"/>
              </w:tabs>
              <w:ind w:left="142" w:hanging="142"/>
              <w:jc w:val="left"/>
              <w:rPr>
                <w:lang w:val="bg-BG"/>
              </w:rPr>
            </w:pPr>
            <w:r w:rsidRPr="00933B2B">
              <w:rPr>
                <w:lang w:val="bg-BG"/>
              </w:rPr>
              <w:t>Отчет за паричните потоци</w:t>
            </w:r>
          </w:p>
        </w:tc>
        <w:tc>
          <w:tcPr>
            <w:tcW w:w="1335" w:type="dxa"/>
            <w:gridSpan w:val="2"/>
            <w:shd w:val="clear" w:color="auto" w:fill="auto"/>
            <w:vAlign w:val="bottom"/>
          </w:tcPr>
          <w:p w:rsidR="0062404C" w:rsidRPr="00933B2B" w:rsidRDefault="00592B51" w:rsidP="001426AE">
            <w:pPr>
              <w:pStyle w:val="Tableheaderrow"/>
              <w:pBdr>
                <w:bottom w:val="single" w:sz="4" w:space="1" w:color="auto"/>
              </w:pBdr>
              <w:tabs>
                <w:tab w:val="clear" w:pos="4140"/>
              </w:tabs>
            </w:pPr>
            <w:r w:rsidRPr="00933B2B">
              <w:rPr>
                <w:lang w:val="bg-BG"/>
              </w:rPr>
              <w:t>18 октомври</w:t>
            </w:r>
          </w:p>
        </w:tc>
      </w:tr>
      <w:tr w:rsidR="00592B51" w:rsidRPr="00933B2B" w:rsidTr="00BA2C22">
        <w:trPr>
          <w:gridAfter w:val="2"/>
          <w:wAfter w:w="1062" w:type="dxa"/>
          <w:tblHeader/>
        </w:trPr>
        <w:tc>
          <w:tcPr>
            <w:tcW w:w="4077" w:type="dxa"/>
            <w:shd w:val="clear" w:color="auto" w:fill="auto"/>
            <w:vAlign w:val="bottom"/>
          </w:tcPr>
          <w:p w:rsidR="00592B51" w:rsidRPr="00933B2B" w:rsidRDefault="00592B51" w:rsidP="0062404C">
            <w:pPr>
              <w:pStyle w:val="Tableheaderrow"/>
              <w:tabs>
                <w:tab w:val="clear" w:pos="4140"/>
                <w:tab w:val="right" w:leader="dot" w:pos="4190"/>
              </w:tabs>
              <w:ind w:left="142" w:hanging="142"/>
              <w:jc w:val="left"/>
            </w:pPr>
          </w:p>
        </w:tc>
        <w:tc>
          <w:tcPr>
            <w:tcW w:w="1560" w:type="dxa"/>
            <w:gridSpan w:val="3"/>
            <w:shd w:val="clear" w:color="auto" w:fill="auto"/>
            <w:vAlign w:val="bottom"/>
          </w:tcPr>
          <w:p w:rsidR="00592B51" w:rsidRPr="00933B2B" w:rsidRDefault="00592B51" w:rsidP="0062404C">
            <w:pPr>
              <w:pStyle w:val="Tableheaderrow"/>
              <w:pBdr>
                <w:bottom w:val="single" w:sz="4" w:space="1" w:color="auto"/>
              </w:pBdr>
              <w:tabs>
                <w:tab w:val="clear" w:pos="4140"/>
              </w:tabs>
              <w:rPr>
                <w:lang w:val="bg-BG"/>
              </w:rPr>
            </w:pPr>
            <w:r w:rsidRPr="00933B2B">
              <w:t>201</w:t>
            </w:r>
            <w:r w:rsidRPr="00933B2B">
              <w:rPr>
                <w:lang w:val="bg-BG"/>
              </w:rPr>
              <w:t>3</w:t>
            </w:r>
          </w:p>
        </w:tc>
      </w:tr>
      <w:tr w:rsidR="0062404C" w:rsidRPr="00933B2B" w:rsidTr="00BA2C22">
        <w:trPr>
          <w:gridAfter w:val="1"/>
          <w:wAfter w:w="809" w:type="dxa"/>
          <w:tblHeader/>
        </w:trPr>
        <w:tc>
          <w:tcPr>
            <w:tcW w:w="4077" w:type="dxa"/>
            <w:shd w:val="clear" w:color="auto" w:fill="auto"/>
            <w:vAlign w:val="bottom"/>
          </w:tcPr>
          <w:p w:rsidR="0062404C" w:rsidRPr="00933B2B" w:rsidRDefault="0007770D" w:rsidP="0062404C">
            <w:pPr>
              <w:pStyle w:val="Tableheaderrowitalic"/>
              <w:tabs>
                <w:tab w:val="clear" w:pos="5291"/>
                <w:tab w:val="right" w:leader="dot" w:pos="4190"/>
              </w:tabs>
              <w:ind w:left="142" w:hanging="142"/>
              <w:jc w:val="left"/>
              <w:rPr>
                <w:lang w:val="bg-BG"/>
              </w:rPr>
            </w:pPr>
            <w:r w:rsidRPr="00933B2B">
              <w:rPr>
                <w:lang w:val="bg-BG"/>
              </w:rPr>
              <w:t>(хил.лв.)</w:t>
            </w:r>
          </w:p>
        </w:tc>
        <w:tc>
          <w:tcPr>
            <w:tcW w:w="1813" w:type="dxa"/>
            <w:gridSpan w:val="4"/>
            <w:shd w:val="clear" w:color="auto" w:fill="auto"/>
            <w:vAlign w:val="bottom"/>
          </w:tcPr>
          <w:p w:rsidR="0062404C" w:rsidRPr="00933B2B" w:rsidRDefault="0062404C" w:rsidP="00592B51">
            <w:pPr>
              <w:pStyle w:val="Tableheaderrowitalic"/>
              <w:tabs>
                <w:tab w:val="clear" w:pos="5291"/>
              </w:tabs>
            </w:pPr>
            <w:r w:rsidRPr="00933B2B">
              <w:t>(</w:t>
            </w:r>
            <w:r w:rsidRPr="00933B2B">
              <w:rPr>
                <w:lang w:val="bg-BG"/>
              </w:rPr>
              <w:t>неодитиран</w:t>
            </w:r>
            <w:r w:rsidRPr="00933B2B">
              <w:t>)</w:t>
            </w:r>
          </w:p>
        </w:tc>
      </w:tr>
      <w:tr w:rsidR="0062404C" w:rsidRPr="00933B2B" w:rsidTr="00BA2C22">
        <w:trPr>
          <w:gridAfter w:val="1"/>
          <w:wAfter w:w="809" w:type="dxa"/>
          <w:tblHeader/>
        </w:trPr>
        <w:tc>
          <w:tcPr>
            <w:tcW w:w="4077" w:type="dxa"/>
            <w:shd w:val="clear" w:color="auto" w:fill="auto"/>
            <w:vAlign w:val="bottom"/>
          </w:tcPr>
          <w:p w:rsidR="0062404C" w:rsidRPr="00933B2B" w:rsidRDefault="0062404C" w:rsidP="0062404C">
            <w:pPr>
              <w:pStyle w:val="Tableheaderrowitalic"/>
              <w:tabs>
                <w:tab w:val="clear" w:pos="5291"/>
                <w:tab w:val="right" w:leader="dot" w:pos="4190"/>
              </w:tabs>
              <w:ind w:left="142" w:hanging="142"/>
              <w:jc w:val="left"/>
              <w:rPr>
                <w:lang w:val="en-US"/>
              </w:rPr>
            </w:pPr>
          </w:p>
        </w:tc>
        <w:tc>
          <w:tcPr>
            <w:tcW w:w="1813" w:type="dxa"/>
            <w:gridSpan w:val="4"/>
            <w:shd w:val="clear" w:color="auto" w:fill="auto"/>
            <w:vAlign w:val="bottom"/>
          </w:tcPr>
          <w:p w:rsidR="0062404C" w:rsidRPr="00933B2B" w:rsidRDefault="0062404C" w:rsidP="0062404C">
            <w:pPr>
              <w:pStyle w:val="Tableheaderrowitalic"/>
              <w:tabs>
                <w:tab w:val="clear" w:pos="5291"/>
              </w:tabs>
              <w:rPr>
                <w:lang w:val="bg-BG"/>
              </w:rPr>
            </w:pPr>
          </w:p>
        </w:tc>
      </w:tr>
      <w:tr w:rsidR="0062404C" w:rsidRPr="00933B2B" w:rsidTr="00BA2C22">
        <w:trPr>
          <w:gridAfter w:val="5"/>
          <w:wAfter w:w="2622" w:type="dxa"/>
          <w:tblHeader/>
        </w:trPr>
        <w:tc>
          <w:tcPr>
            <w:tcW w:w="4077" w:type="dxa"/>
            <w:shd w:val="clear" w:color="auto" w:fill="auto"/>
            <w:vAlign w:val="bottom"/>
          </w:tcPr>
          <w:p w:rsidR="0062404C" w:rsidRPr="00933B2B" w:rsidRDefault="0062404C" w:rsidP="0062404C">
            <w:pPr>
              <w:pStyle w:val="Tableheaderrowitalic"/>
              <w:tabs>
                <w:tab w:val="clear" w:pos="5291"/>
                <w:tab w:val="right" w:leader="dot" w:pos="4190"/>
              </w:tabs>
              <w:ind w:left="142" w:hanging="142"/>
              <w:jc w:val="left"/>
            </w:pPr>
          </w:p>
        </w:tc>
      </w:tr>
      <w:tr w:rsidR="0062404C" w:rsidRPr="00933B2B" w:rsidTr="00BA2C22">
        <w:trPr>
          <w:gridAfter w:val="1"/>
          <w:wAfter w:w="809" w:type="dxa"/>
        </w:trPr>
        <w:tc>
          <w:tcPr>
            <w:tcW w:w="4077" w:type="dxa"/>
            <w:shd w:val="clear" w:color="auto" w:fill="auto"/>
            <w:vAlign w:val="bottom"/>
          </w:tcPr>
          <w:p w:rsidR="0062404C" w:rsidRPr="00933B2B" w:rsidRDefault="0062404C" w:rsidP="0062404C">
            <w:pPr>
              <w:pStyle w:val="TableMiddleRows"/>
              <w:keepNext w:val="0"/>
              <w:tabs>
                <w:tab w:val="clear" w:pos="4140"/>
                <w:tab w:val="right" w:leader="dot" w:pos="4190"/>
              </w:tabs>
              <w:rPr>
                <w:b/>
                <w:bCs/>
                <w:lang w:val="bg-BG"/>
              </w:rPr>
            </w:pPr>
            <w:r w:rsidRPr="00933B2B">
              <w:rPr>
                <w:b/>
                <w:bCs/>
                <w:lang w:val="bg-BG"/>
              </w:rPr>
              <w:t xml:space="preserve">Парични потоци от оперативна дейност </w:t>
            </w:r>
          </w:p>
        </w:tc>
        <w:tc>
          <w:tcPr>
            <w:tcW w:w="1140" w:type="dxa"/>
            <w:shd w:val="clear" w:color="auto" w:fill="auto"/>
            <w:vAlign w:val="bottom"/>
          </w:tcPr>
          <w:p w:rsidR="0062404C" w:rsidRPr="00933B2B" w:rsidRDefault="0062404C" w:rsidP="0062404C">
            <w:pPr>
              <w:pStyle w:val="TableMiddleRows"/>
              <w:tabs>
                <w:tab w:val="clear" w:pos="4140"/>
              </w:tabs>
              <w:jc w:val="right"/>
              <w:rPr>
                <w:lang w:val="ru-RU"/>
              </w:rPr>
            </w:pPr>
          </w:p>
        </w:tc>
        <w:tc>
          <w:tcPr>
            <w:tcW w:w="673" w:type="dxa"/>
            <w:gridSpan w:val="3"/>
            <w:shd w:val="clear" w:color="auto" w:fill="auto"/>
            <w:vAlign w:val="bottom"/>
          </w:tcPr>
          <w:p w:rsidR="0062404C" w:rsidRPr="00933B2B" w:rsidRDefault="0062404C" w:rsidP="0062404C">
            <w:pPr>
              <w:pStyle w:val="TableMiddleRows"/>
              <w:tabs>
                <w:tab w:val="clear" w:pos="4140"/>
              </w:tabs>
              <w:jc w:val="right"/>
              <w:rPr>
                <w:lang w:val="ru-RU"/>
              </w:rPr>
            </w:pPr>
          </w:p>
        </w:tc>
      </w:tr>
      <w:tr w:rsidR="00592B51" w:rsidRPr="00933B2B" w:rsidTr="00BA2C22">
        <w:trPr>
          <w:gridAfter w:val="2"/>
          <w:wAfter w:w="1062" w:type="dxa"/>
        </w:trPr>
        <w:tc>
          <w:tcPr>
            <w:tcW w:w="4077" w:type="dxa"/>
            <w:shd w:val="clear" w:color="auto" w:fill="auto"/>
            <w:vAlign w:val="bottom"/>
          </w:tcPr>
          <w:p w:rsidR="00592B51" w:rsidRPr="00933B2B" w:rsidRDefault="00592B51" w:rsidP="005F4D87">
            <w:pPr>
              <w:pStyle w:val="TableMiddleRows"/>
              <w:keepNext w:val="0"/>
              <w:tabs>
                <w:tab w:val="clear" w:pos="4140"/>
                <w:tab w:val="right" w:leader="dot" w:pos="4190"/>
              </w:tabs>
              <w:rPr>
                <w:bCs/>
                <w:lang w:val="bg-BG"/>
              </w:rPr>
            </w:pPr>
            <w:r w:rsidRPr="00933B2B">
              <w:rPr>
                <w:bCs/>
                <w:lang w:val="bg-BG"/>
              </w:rPr>
              <w:t>Постъпления от клиенти</w:t>
            </w:r>
            <w:r w:rsidRPr="00933B2B">
              <w:rPr>
                <w:lang w:val="ru-RU"/>
              </w:rPr>
              <w:tab/>
            </w:r>
          </w:p>
        </w:tc>
        <w:tc>
          <w:tcPr>
            <w:tcW w:w="1560" w:type="dxa"/>
            <w:gridSpan w:val="3"/>
            <w:shd w:val="clear" w:color="auto" w:fill="auto"/>
          </w:tcPr>
          <w:p w:rsidR="00592B51" w:rsidRPr="00933B2B" w:rsidRDefault="001A2FBF" w:rsidP="005F4D87">
            <w:pPr>
              <w:pStyle w:val="TableMiddleRows"/>
              <w:tabs>
                <w:tab w:val="clear" w:pos="4140"/>
              </w:tabs>
              <w:ind w:hanging="43"/>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5F4D87">
            <w:pPr>
              <w:pStyle w:val="TableMiddleRows"/>
              <w:keepNext w:val="0"/>
              <w:tabs>
                <w:tab w:val="clear" w:pos="4140"/>
                <w:tab w:val="right" w:leader="dot" w:pos="4190"/>
              </w:tabs>
              <w:rPr>
                <w:bCs/>
                <w:lang w:val="bg-BG"/>
              </w:rPr>
            </w:pPr>
            <w:r w:rsidRPr="00933B2B">
              <w:rPr>
                <w:bCs/>
                <w:lang w:val="bg-BG"/>
              </w:rPr>
              <w:t>Плащания на доставчици</w:t>
            </w:r>
            <w:r w:rsidRPr="00933B2B">
              <w:rPr>
                <w:lang w:val="ru-RU"/>
              </w:rPr>
              <w:tab/>
            </w:r>
          </w:p>
        </w:tc>
        <w:tc>
          <w:tcPr>
            <w:tcW w:w="1560" w:type="dxa"/>
            <w:gridSpan w:val="3"/>
            <w:shd w:val="clear" w:color="auto" w:fill="auto"/>
            <w:vAlign w:val="bottom"/>
          </w:tcPr>
          <w:p w:rsidR="00592B51" w:rsidRPr="00933B2B" w:rsidRDefault="001A2FBF" w:rsidP="005F4D87">
            <w:pPr>
              <w:pStyle w:val="TableBottomRow"/>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5F4D87">
            <w:pPr>
              <w:pStyle w:val="TableMiddleRows"/>
              <w:keepNext w:val="0"/>
              <w:tabs>
                <w:tab w:val="clear" w:pos="4140"/>
                <w:tab w:val="right" w:leader="dot" w:pos="4190"/>
              </w:tabs>
              <w:rPr>
                <w:bCs/>
                <w:lang w:val="bg-BG"/>
              </w:rPr>
            </w:pPr>
            <w:r w:rsidRPr="00933B2B">
              <w:rPr>
                <w:bCs/>
                <w:lang w:val="bg-BG"/>
              </w:rPr>
              <w:t>Парични плащания на персонала и за социално осигуряване</w:t>
            </w:r>
            <w:r w:rsidRPr="00933B2B">
              <w:rPr>
                <w:lang w:val="ru-RU"/>
              </w:rPr>
              <w:tab/>
            </w:r>
          </w:p>
        </w:tc>
        <w:tc>
          <w:tcPr>
            <w:tcW w:w="1560" w:type="dxa"/>
            <w:gridSpan w:val="3"/>
            <w:shd w:val="clear" w:color="auto" w:fill="auto"/>
          </w:tcPr>
          <w:p w:rsidR="00592B51" w:rsidRPr="00933B2B" w:rsidRDefault="00AB1826" w:rsidP="005F4D87">
            <w:pPr>
              <w:pStyle w:val="TableMiddleRows"/>
              <w:tabs>
                <w:tab w:val="clear" w:pos="4140"/>
              </w:tabs>
              <w:ind w:hanging="43"/>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5F4D87">
            <w:pPr>
              <w:pStyle w:val="TableMiddleRows"/>
              <w:keepNext w:val="0"/>
              <w:tabs>
                <w:tab w:val="clear" w:pos="4140"/>
                <w:tab w:val="right" w:leader="dot" w:pos="4190"/>
              </w:tabs>
              <w:rPr>
                <w:bCs/>
                <w:lang w:val="bg-BG"/>
              </w:rPr>
            </w:pPr>
            <w:r w:rsidRPr="00933B2B">
              <w:rPr>
                <w:bCs/>
                <w:lang w:val="bg-BG"/>
              </w:rPr>
              <w:lastRenderedPageBreak/>
              <w:t>Курсови разлики - нето</w:t>
            </w:r>
            <w:r w:rsidRPr="00933B2B">
              <w:rPr>
                <w:lang w:val="ru-RU"/>
              </w:rPr>
              <w:tab/>
            </w:r>
          </w:p>
        </w:tc>
        <w:tc>
          <w:tcPr>
            <w:tcW w:w="1560" w:type="dxa"/>
            <w:gridSpan w:val="3"/>
            <w:shd w:val="clear" w:color="auto" w:fill="auto"/>
            <w:vAlign w:val="bottom"/>
          </w:tcPr>
          <w:p w:rsidR="00592B51" w:rsidRPr="00933B2B" w:rsidRDefault="00AB1826" w:rsidP="005F4D87">
            <w:pPr>
              <w:pStyle w:val="TableBottomRow"/>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62404C">
            <w:pPr>
              <w:pStyle w:val="TableMiddleRows"/>
              <w:keepNext w:val="0"/>
              <w:tabs>
                <w:tab w:val="clear" w:pos="4140"/>
                <w:tab w:val="right" w:leader="dot" w:pos="4190"/>
              </w:tabs>
              <w:rPr>
                <w:bCs/>
                <w:lang w:val="bg-BG"/>
              </w:rPr>
            </w:pPr>
            <w:r w:rsidRPr="00933B2B">
              <w:rPr>
                <w:bCs/>
                <w:lang w:val="bg-BG"/>
              </w:rPr>
              <w:t>Платени/възстановени данъци (без данъци върху печалбата)</w:t>
            </w:r>
            <w:r w:rsidRPr="00933B2B">
              <w:rPr>
                <w:lang w:val="ru-RU"/>
              </w:rPr>
              <w:tab/>
            </w:r>
          </w:p>
        </w:tc>
        <w:tc>
          <w:tcPr>
            <w:tcW w:w="1560" w:type="dxa"/>
            <w:gridSpan w:val="3"/>
            <w:shd w:val="clear" w:color="auto" w:fill="auto"/>
            <w:vAlign w:val="bottom"/>
          </w:tcPr>
          <w:p w:rsidR="00592B51" w:rsidRPr="00933B2B" w:rsidRDefault="00AB1826" w:rsidP="0062404C">
            <w:pPr>
              <w:pStyle w:val="TableBottomRow"/>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182563">
            <w:pPr>
              <w:pStyle w:val="TableMiddleRows"/>
              <w:keepNext w:val="0"/>
              <w:tabs>
                <w:tab w:val="clear" w:pos="4140"/>
                <w:tab w:val="right" w:leader="dot" w:pos="4190"/>
              </w:tabs>
              <w:rPr>
                <w:bCs/>
                <w:lang w:val="bg-BG"/>
              </w:rPr>
            </w:pPr>
            <w:r w:rsidRPr="00933B2B">
              <w:rPr>
                <w:bCs/>
                <w:lang w:val="bg-BG"/>
              </w:rPr>
              <w:t>Платени банкови такси и лихви върху краткосрочни заеми</w:t>
            </w:r>
            <w:r w:rsidRPr="00933B2B">
              <w:rPr>
                <w:lang w:val="ru-RU"/>
              </w:rPr>
              <w:tab/>
            </w:r>
          </w:p>
        </w:tc>
        <w:tc>
          <w:tcPr>
            <w:tcW w:w="1560" w:type="dxa"/>
            <w:gridSpan w:val="3"/>
            <w:shd w:val="clear" w:color="auto" w:fill="auto"/>
            <w:vAlign w:val="bottom"/>
          </w:tcPr>
          <w:p w:rsidR="00592B51" w:rsidRPr="00933B2B" w:rsidRDefault="00AB1826" w:rsidP="0062404C">
            <w:pPr>
              <w:pStyle w:val="TableBottomRow"/>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62404C">
            <w:pPr>
              <w:pStyle w:val="TableMiddleRows"/>
              <w:keepNext w:val="0"/>
              <w:tabs>
                <w:tab w:val="clear" w:pos="4140"/>
                <w:tab w:val="right" w:leader="dot" w:pos="4190"/>
              </w:tabs>
              <w:rPr>
                <w:bCs/>
                <w:lang w:val="bg-BG"/>
              </w:rPr>
            </w:pPr>
            <w:r w:rsidRPr="00933B2B">
              <w:rPr>
                <w:bCs/>
                <w:lang w:val="bg-BG"/>
              </w:rPr>
              <w:t>Други постъпления/плащания, нетно</w:t>
            </w:r>
            <w:r w:rsidRPr="00933B2B">
              <w:rPr>
                <w:lang w:val="ru-RU"/>
              </w:rPr>
              <w:tab/>
            </w:r>
          </w:p>
        </w:tc>
        <w:tc>
          <w:tcPr>
            <w:tcW w:w="1560" w:type="dxa"/>
            <w:gridSpan w:val="3"/>
            <w:shd w:val="clear" w:color="auto" w:fill="auto"/>
          </w:tcPr>
          <w:p w:rsidR="00592B51" w:rsidRPr="00933B2B" w:rsidRDefault="00AB1826" w:rsidP="0062404C">
            <w:pPr>
              <w:pStyle w:val="TableMiddleRows"/>
              <w:tabs>
                <w:tab w:val="clear" w:pos="4140"/>
              </w:tabs>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62404C">
            <w:pPr>
              <w:pStyle w:val="TableBottomRow"/>
              <w:keepNext w:val="0"/>
              <w:tabs>
                <w:tab w:val="clear" w:pos="5724"/>
                <w:tab w:val="right" w:leader="dot" w:pos="4190"/>
              </w:tabs>
              <w:ind w:left="142" w:hanging="142"/>
              <w:rPr>
                <w:b/>
                <w:bCs/>
                <w:lang w:val="ru-RU"/>
              </w:rPr>
            </w:pPr>
            <w:r w:rsidRPr="00933B2B">
              <w:rPr>
                <w:b/>
                <w:bCs/>
                <w:lang w:val="bg-BG"/>
              </w:rPr>
              <w:t>Нетни парични потоци от оперативна дейност</w:t>
            </w:r>
            <w:r w:rsidRPr="00933B2B">
              <w:rPr>
                <w:lang w:val="ru-RU"/>
              </w:rPr>
              <w:tab/>
            </w:r>
          </w:p>
        </w:tc>
        <w:tc>
          <w:tcPr>
            <w:tcW w:w="1560" w:type="dxa"/>
            <w:gridSpan w:val="3"/>
            <w:shd w:val="clear" w:color="auto" w:fill="auto"/>
            <w:vAlign w:val="bottom"/>
          </w:tcPr>
          <w:p w:rsidR="00592B51" w:rsidRPr="00933B2B" w:rsidRDefault="00AB1826" w:rsidP="0062404C">
            <w:pPr>
              <w:pStyle w:val="TableBottomRow"/>
              <w:pBdr>
                <w:bottom w:val="double" w:sz="6" w:space="1" w:color="auto"/>
              </w:pBdr>
              <w:tabs>
                <w:tab w:val="clear" w:pos="5724"/>
              </w:tabs>
              <w:ind w:firstLine="11"/>
              <w:jc w:val="right"/>
              <w:rPr>
                <w:b/>
                <w:bCs/>
                <w:lang w:val="bg-BG"/>
              </w:rPr>
            </w:pPr>
            <w:r w:rsidRPr="00933B2B">
              <w:rPr>
                <w:b/>
                <w:bCs/>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62404C">
            <w:pPr>
              <w:pStyle w:val="TableMiddleRows"/>
              <w:keepNext w:val="0"/>
              <w:tabs>
                <w:tab w:val="clear" w:pos="4140"/>
                <w:tab w:val="right" w:leader="dot" w:pos="4190"/>
              </w:tabs>
              <w:rPr>
                <w:b/>
                <w:bCs/>
                <w:lang w:val="bg-BG"/>
              </w:rPr>
            </w:pPr>
            <w:r w:rsidRPr="00933B2B">
              <w:rPr>
                <w:b/>
                <w:bCs/>
                <w:lang w:val="bg-BG"/>
              </w:rPr>
              <w:t xml:space="preserve">Парични потоци от инвестиционна дейност </w:t>
            </w:r>
          </w:p>
        </w:tc>
        <w:tc>
          <w:tcPr>
            <w:tcW w:w="1560" w:type="dxa"/>
            <w:gridSpan w:val="3"/>
            <w:shd w:val="clear" w:color="auto" w:fill="auto"/>
            <w:vAlign w:val="bottom"/>
          </w:tcPr>
          <w:p w:rsidR="00592B51" w:rsidRPr="00933B2B" w:rsidRDefault="00592B51" w:rsidP="0062404C">
            <w:pPr>
              <w:pStyle w:val="TableMiddleRows"/>
              <w:tabs>
                <w:tab w:val="clear" w:pos="4140"/>
              </w:tabs>
              <w:jc w:val="right"/>
              <w:rPr>
                <w:lang w:val="ru-RU"/>
              </w:rPr>
            </w:pPr>
          </w:p>
        </w:tc>
      </w:tr>
      <w:tr w:rsidR="00592B51" w:rsidRPr="00933B2B" w:rsidTr="00BA2C22">
        <w:trPr>
          <w:gridAfter w:val="2"/>
          <w:wAfter w:w="1062" w:type="dxa"/>
        </w:trPr>
        <w:tc>
          <w:tcPr>
            <w:tcW w:w="4077" w:type="dxa"/>
            <w:shd w:val="clear" w:color="auto" w:fill="auto"/>
            <w:vAlign w:val="bottom"/>
          </w:tcPr>
          <w:p w:rsidR="00592B51" w:rsidRPr="00933B2B" w:rsidRDefault="00592B51" w:rsidP="00182563">
            <w:pPr>
              <w:pStyle w:val="TableMiddleRows"/>
              <w:keepNext w:val="0"/>
              <w:tabs>
                <w:tab w:val="clear" w:pos="4140"/>
                <w:tab w:val="right" w:leader="dot" w:pos="4190"/>
              </w:tabs>
              <w:rPr>
                <w:bCs/>
                <w:lang w:val="bg-BG"/>
              </w:rPr>
            </w:pPr>
            <w:r w:rsidRPr="00933B2B">
              <w:rPr>
                <w:bCs/>
                <w:lang w:val="bg-BG"/>
              </w:rPr>
              <w:t>Покупка на дълготрайни активи</w:t>
            </w:r>
            <w:r w:rsidRPr="00933B2B">
              <w:rPr>
                <w:lang w:val="ru-RU"/>
              </w:rPr>
              <w:tab/>
            </w:r>
          </w:p>
        </w:tc>
        <w:tc>
          <w:tcPr>
            <w:tcW w:w="1560" w:type="dxa"/>
            <w:gridSpan w:val="3"/>
            <w:shd w:val="clear" w:color="auto" w:fill="auto"/>
          </w:tcPr>
          <w:p w:rsidR="00592B51" w:rsidRPr="00933B2B" w:rsidRDefault="00AB1826" w:rsidP="0062404C">
            <w:pPr>
              <w:pStyle w:val="TableMiddleRows"/>
              <w:tabs>
                <w:tab w:val="clear" w:pos="4140"/>
              </w:tabs>
              <w:ind w:hanging="43"/>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182563">
            <w:pPr>
              <w:pStyle w:val="TableMiddleRows"/>
              <w:keepNext w:val="0"/>
              <w:tabs>
                <w:tab w:val="clear" w:pos="4140"/>
                <w:tab w:val="right" w:leader="dot" w:pos="4190"/>
              </w:tabs>
              <w:rPr>
                <w:bCs/>
                <w:lang w:val="bg-BG"/>
              </w:rPr>
            </w:pPr>
            <w:r w:rsidRPr="00933B2B">
              <w:rPr>
                <w:bCs/>
                <w:lang w:val="bg-BG"/>
              </w:rPr>
              <w:t>Възстановени/платени/предоставени заеми, в т.ч. по финансов лизинг</w:t>
            </w:r>
            <w:r w:rsidRPr="00933B2B">
              <w:rPr>
                <w:lang w:val="ru-RU"/>
              </w:rPr>
              <w:tab/>
            </w:r>
          </w:p>
        </w:tc>
        <w:tc>
          <w:tcPr>
            <w:tcW w:w="1560" w:type="dxa"/>
            <w:gridSpan w:val="3"/>
            <w:shd w:val="clear" w:color="auto" w:fill="auto"/>
          </w:tcPr>
          <w:p w:rsidR="00592B51" w:rsidRPr="00933B2B" w:rsidRDefault="00AB1826" w:rsidP="0062404C">
            <w:pPr>
              <w:pStyle w:val="TableMiddleRows"/>
              <w:tabs>
                <w:tab w:val="clear" w:pos="4140"/>
              </w:tabs>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62404C">
            <w:pPr>
              <w:pStyle w:val="TableBottomRow"/>
              <w:keepNext w:val="0"/>
              <w:tabs>
                <w:tab w:val="clear" w:pos="5724"/>
                <w:tab w:val="right" w:leader="dot" w:pos="4190"/>
              </w:tabs>
              <w:rPr>
                <w:b/>
                <w:bCs/>
                <w:lang w:val="ru-RU"/>
              </w:rPr>
            </w:pPr>
            <w:r w:rsidRPr="00933B2B">
              <w:rPr>
                <w:b/>
                <w:bCs/>
                <w:lang w:val="bg-BG"/>
              </w:rPr>
              <w:t>Нетни парични потоци от инвестиционна дейност</w:t>
            </w:r>
            <w:r w:rsidRPr="00933B2B">
              <w:rPr>
                <w:lang w:val="ru-RU"/>
              </w:rPr>
              <w:tab/>
            </w:r>
          </w:p>
        </w:tc>
        <w:tc>
          <w:tcPr>
            <w:tcW w:w="1560" w:type="dxa"/>
            <w:gridSpan w:val="3"/>
            <w:shd w:val="clear" w:color="auto" w:fill="auto"/>
            <w:vAlign w:val="bottom"/>
          </w:tcPr>
          <w:p w:rsidR="00592B51" w:rsidRPr="00933B2B" w:rsidRDefault="00AB1826" w:rsidP="0062404C">
            <w:pPr>
              <w:pStyle w:val="TableBottomRow"/>
              <w:pBdr>
                <w:bottom w:val="double" w:sz="6" w:space="1" w:color="auto"/>
              </w:pBdr>
              <w:tabs>
                <w:tab w:val="clear" w:pos="5724"/>
              </w:tabs>
              <w:ind w:firstLine="11"/>
              <w:jc w:val="right"/>
              <w:rPr>
                <w:b/>
                <w:bCs/>
                <w:lang w:val="bg-BG"/>
              </w:rPr>
            </w:pPr>
            <w:r w:rsidRPr="00933B2B">
              <w:rPr>
                <w:b/>
                <w:bCs/>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62404C">
            <w:pPr>
              <w:pStyle w:val="TableMiddleRows"/>
              <w:keepNext w:val="0"/>
              <w:tabs>
                <w:tab w:val="clear" w:pos="4140"/>
                <w:tab w:val="right" w:leader="dot" w:pos="4190"/>
              </w:tabs>
              <w:rPr>
                <w:b/>
                <w:bCs/>
                <w:lang w:val="bg-BG"/>
              </w:rPr>
            </w:pPr>
            <w:r w:rsidRPr="00933B2B">
              <w:rPr>
                <w:b/>
                <w:bCs/>
                <w:lang w:val="bg-BG"/>
              </w:rPr>
              <w:t xml:space="preserve">Парични потоци от финансова дейност </w:t>
            </w:r>
          </w:p>
        </w:tc>
        <w:tc>
          <w:tcPr>
            <w:tcW w:w="1560" w:type="dxa"/>
            <w:gridSpan w:val="3"/>
            <w:shd w:val="clear" w:color="auto" w:fill="auto"/>
            <w:vAlign w:val="bottom"/>
          </w:tcPr>
          <w:p w:rsidR="00592B51" w:rsidRPr="00933B2B" w:rsidRDefault="00592B51" w:rsidP="0062404C">
            <w:pPr>
              <w:pStyle w:val="TableMiddleRows"/>
              <w:tabs>
                <w:tab w:val="clear" w:pos="4140"/>
              </w:tabs>
              <w:jc w:val="right"/>
              <w:rPr>
                <w:lang w:val="ru-RU"/>
              </w:rPr>
            </w:pPr>
          </w:p>
        </w:tc>
      </w:tr>
      <w:tr w:rsidR="00592B51" w:rsidRPr="00933B2B" w:rsidTr="00BA2C22">
        <w:trPr>
          <w:gridAfter w:val="2"/>
          <w:wAfter w:w="1062" w:type="dxa"/>
        </w:trPr>
        <w:tc>
          <w:tcPr>
            <w:tcW w:w="4077" w:type="dxa"/>
            <w:shd w:val="clear" w:color="auto" w:fill="auto"/>
            <w:vAlign w:val="bottom"/>
          </w:tcPr>
          <w:p w:rsidR="00592B51" w:rsidRPr="00933B2B" w:rsidRDefault="00592B51" w:rsidP="0062404C">
            <w:pPr>
              <w:pStyle w:val="TableMiddleRows"/>
              <w:keepNext w:val="0"/>
              <w:tabs>
                <w:tab w:val="clear" w:pos="4140"/>
                <w:tab w:val="right" w:leader="dot" w:pos="4190"/>
              </w:tabs>
              <w:rPr>
                <w:bCs/>
                <w:lang w:val="bg-BG"/>
              </w:rPr>
            </w:pPr>
            <w:r w:rsidRPr="00933B2B">
              <w:rPr>
                <w:bCs/>
                <w:lang w:val="bg-BG"/>
              </w:rPr>
              <w:t>Получени краткосрочни заеми</w:t>
            </w:r>
            <w:r w:rsidRPr="00933B2B">
              <w:rPr>
                <w:lang w:val="ru-RU"/>
              </w:rPr>
              <w:tab/>
            </w:r>
          </w:p>
        </w:tc>
        <w:tc>
          <w:tcPr>
            <w:tcW w:w="1560" w:type="dxa"/>
            <w:gridSpan w:val="3"/>
            <w:shd w:val="clear" w:color="auto" w:fill="auto"/>
          </w:tcPr>
          <w:p w:rsidR="00592B51" w:rsidRPr="00933B2B" w:rsidRDefault="00AB1826" w:rsidP="0062404C">
            <w:pPr>
              <w:pStyle w:val="TableMiddleRows"/>
              <w:tabs>
                <w:tab w:val="clear" w:pos="4140"/>
              </w:tabs>
              <w:ind w:hanging="43"/>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5F4D87">
            <w:pPr>
              <w:pStyle w:val="TableMiddleRows"/>
              <w:keepNext w:val="0"/>
              <w:tabs>
                <w:tab w:val="clear" w:pos="4140"/>
                <w:tab w:val="right" w:leader="dot" w:pos="4190"/>
              </w:tabs>
              <w:rPr>
                <w:bCs/>
                <w:lang w:val="bg-BG"/>
              </w:rPr>
            </w:pPr>
            <w:r w:rsidRPr="00933B2B">
              <w:rPr>
                <w:bCs/>
                <w:lang w:val="bg-BG"/>
              </w:rPr>
              <w:t>Платени краткосрочни заеми</w:t>
            </w:r>
            <w:r w:rsidRPr="00933B2B">
              <w:rPr>
                <w:lang w:val="ru-RU"/>
              </w:rPr>
              <w:tab/>
            </w:r>
          </w:p>
        </w:tc>
        <w:tc>
          <w:tcPr>
            <w:tcW w:w="1560" w:type="dxa"/>
            <w:gridSpan w:val="3"/>
            <w:shd w:val="clear" w:color="auto" w:fill="auto"/>
          </w:tcPr>
          <w:p w:rsidR="00592B51" w:rsidRPr="00933B2B" w:rsidRDefault="00AB1826" w:rsidP="005F4D87">
            <w:pPr>
              <w:pStyle w:val="TableMiddleRows"/>
              <w:tabs>
                <w:tab w:val="clear" w:pos="4140"/>
              </w:tabs>
              <w:ind w:hanging="43"/>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182563">
            <w:pPr>
              <w:pStyle w:val="TableMiddleRows"/>
              <w:keepNext w:val="0"/>
              <w:tabs>
                <w:tab w:val="clear" w:pos="4140"/>
                <w:tab w:val="right" w:leader="dot" w:pos="4190"/>
              </w:tabs>
              <w:rPr>
                <w:bCs/>
                <w:lang w:val="bg-BG"/>
              </w:rPr>
            </w:pPr>
            <w:r w:rsidRPr="00933B2B">
              <w:rPr>
                <w:bCs/>
                <w:lang w:val="bg-BG"/>
              </w:rPr>
              <w:t>Платени лихви, такси, комисиони по заеми с инвестиционно предназначение</w:t>
            </w:r>
            <w:r w:rsidRPr="00933B2B">
              <w:rPr>
                <w:lang w:val="ru-RU"/>
              </w:rPr>
              <w:tab/>
            </w:r>
          </w:p>
        </w:tc>
        <w:tc>
          <w:tcPr>
            <w:tcW w:w="1560" w:type="dxa"/>
            <w:gridSpan w:val="3"/>
            <w:shd w:val="clear" w:color="auto" w:fill="auto"/>
          </w:tcPr>
          <w:p w:rsidR="00592B51" w:rsidRPr="00933B2B" w:rsidRDefault="00AB1826" w:rsidP="0062404C">
            <w:pPr>
              <w:pStyle w:val="TableMiddleRows"/>
              <w:tabs>
                <w:tab w:val="clear" w:pos="4140"/>
              </w:tabs>
              <w:ind w:hanging="43"/>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62404C">
            <w:pPr>
              <w:pStyle w:val="TableMiddleRows"/>
              <w:keepNext w:val="0"/>
              <w:tabs>
                <w:tab w:val="clear" w:pos="4140"/>
                <w:tab w:val="right" w:leader="dot" w:pos="4190"/>
              </w:tabs>
              <w:rPr>
                <w:bCs/>
                <w:lang w:val="bg-BG"/>
              </w:rPr>
            </w:pPr>
            <w:r w:rsidRPr="00933B2B">
              <w:rPr>
                <w:bCs/>
                <w:lang w:val="bg-BG"/>
              </w:rPr>
              <w:t>Други постъпления/плащания, нетно</w:t>
            </w:r>
            <w:r w:rsidRPr="00933B2B">
              <w:rPr>
                <w:lang w:val="ru-RU"/>
              </w:rPr>
              <w:tab/>
            </w:r>
          </w:p>
        </w:tc>
        <w:tc>
          <w:tcPr>
            <w:tcW w:w="1560" w:type="dxa"/>
            <w:gridSpan w:val="3"/>
            <w:shd w:val="clear" w:color="auto" w:fill="auto"/>
          </w:tcPr>
          <w:p w:rsidR="00592B51" w:rsidRPr="00933B2B" w:rsidRDefault="00AB1826" w:rsidP="0062404C">
            <w:pPr>
              <w:pStyle w:val="TableMiddleRows"/>
              <w:tabs>
                <w:tab w:val="clear" w:pos="4140"/>
              </w:tabs>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62404C">
            <w:pPr>
              <w:pStyle w:val="TableBottomRow"/>
              <w:keepNext w:val="0"/>
              <w:tabs>
                <w:tab w:val="clear" w:pos="5724"/>
                <w:tab w:val="right" w:leader="dot" w:pos="4190"/>
              </w:tabs>
              <w:rPr>
                <w:b/>
                <w:bCs/>
                <w:lang w:val="ru-RU"/>
              </w:rPr>
            </w:pPr>
            <w:r w:rsidRPr="00933B2B">
              <w:rPr>
                <w:b/>
                <w:bCs/>
                <w:lang w:val="bg-BG"/>
              </w:rPr>
              <w:t>Нетни парични потоци от финансова дейност</w:t>
            </w:r>
            <w:r w:rsidRPr="00933B2B">
              <w:rPr>
                <w:lang w:val="ru-RU"/>
              </w:rPr>
              <w:tab/>
            </w:r>
          </w:p>
        </w:tc>
        <w:tc>
          <w:tcPr>
            <w:tcW w:w="1560" w:type="dxa"/>
            <w:gridSpan w:val="3"/>
            <w:shd w:val="clear" w:color="auto" w:fill="auto"/>
            <w:vAlign w:val="bottom"/>
          </w:tcPr>
          <w:p w:rsidR="00592B51" w:rsidRPr="00933B2B" w:rsidRDefault="00AB1826" w:rsidP="0062404C">
            <w:pPr>
              <w:pStyle w:val="TableBottomRow"/>
              <w:pBdr>
                <w:bottom w:val="double" w:sz="6" w:space="1" w:color="auto"/>
              </w:pBdr>
              <w:tabs>
                <w:tab w:val="clear" w:pos="5724"/>
              </w:tabs>
              <w:ind w:firstLine="11"/>
              <w:jc w:val="right"/>
              <w:rPr>
                <w:b/>
                <w:bCs/>
                <w:lang w:val="bg-BG"/>
              </w:rPr>
            </w:pPr>
            <w:r w:rsidRPr="00933B2B">
              <w:rPr>
                <w:b/>
                <w:bCs/>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62404C">
            <w:pPr>
              <w:pStyle w:val="TableMiddleRows"/>
              <w:keepNext w:val="0"/>
              <w:tabs>
                <w:tab w:val="clear" w:pos="4140"/>
                <w:tab w:val="right" w:leader="dot" w:pos="4190"/>
              </w:tabs>
              <w:rPr>
                <w:lang w:val="ru-RU"/>
              </w:rPr>
            </w:pPr>
            <w:r w:rsidRPr="00933B2B">
              <w:rPr>
                <w:lang w:val="bg-BG"/>
              </w:rPr>
              <w:t>Нетно увеличение / (намаление) на паричните средства и паричните еквиваленти</w:t>
            </w:r>
            <w:r w:rsidRPr="00933B2B">
              <w:rPr>
                <w:lang w:val="ru-RU"/>
              </w:rPr>
              <w:tab/>
            </w:r>
          </w:p>
        </w:tc>
        <w:tc>
          <w:tcPr>
            <w:tcW w:w="1560" w:type="dxa"/>
            <w:gridSpan w:val="3"/>
            <w:shd w:val="clear" w:color="auto" w:fill="auto"/>
            <w:vAlign w:val="bottom"/>
          </w:tcPr>
          <w:p w:rsidR="00592B51" w:rsidRPr="00933B2B" w:rsidRDefault="00AB1826" w:rsidP="0062404C">
            <w:pPr>
              <w:pStyle w:val="TableMiddleRows"/>
              <w:tabs>
                <w:tab w:val="clear" w:pos="4140"/>
              </w:tabs>
              <w:ind w:firstLine="11"/>
              <w:jc w:val="right"/>
              <w:rPr>
                <w:lang w:val="bg-BG"/>
              </w:rPr>
            </w:pPr>
            <w:r w:rsidRPr="00933B2B">
              <w:rPr>
                <w:lang w:val="bg-BG"/>
              </w:rPr>
              <w:t>0</w:t>
            </w:r>
          </w:p>
        </w:tc>
      </w:tr>
      <w:tr w:rsidR="00592B51" w:rsidRPr="00933B2B" w:rsidTr="00BA2C22">
        <w:trPr>
          <w:gridAfter w:val="2"/>
          <w:wAfter w:w="1062" w:type="dxa"/>
        </w:trPr>
        <w:tc>
          <w:tcPr>
            <w:tcW w:w="4077" w:type="dxa"/>
            <w:shd w:val="clear" w:color="auto" w:fill="auto"/>
            <w:vAlign w:val="bottom"/>
          </w:tcPr>
          <w:p w:rsidR="00592B51" w:rsidRPr="00933B2B" w:rsidRDefault="00592B51" w:rsidP="00182563">
            <w:pPr>
              <w:pStyle w:val="TableMiddleRows"/>
              <w:keepNext w:val="0"/>
              <w:tabs>
                <w:tab w:val="clear" w:pos="4140"/>
                <w:tab w:val="right" w:leader="dot" w:pos="4190"/>
              </w:tabs>
              <w:rPr>
                <w:lang w:val="ru-RU"/>
              </w:rPr>
            </w:pPr>
            <w:r w:rsidRPr="00933B2B">
              <w:rPr>
                <w:lang w:val="bg-BG"/>
              </w:rPr>
              <w:t>Парични средства и парични еквиваленти в началото на годината / периода</w:t>
            </w:r>
            <w:r w:rsidRPr="00933B2B">
              <w:rPr>
                <w:lang w:val="ru-RU"/>
              </w:rPr>
              <w:tab/>
            </w:r>
          </w:p>
        </w:tc>
        <w:tc>
          <w:tcPr>
            <w:tcW w:w="1560" w:type="dxa"/>
            <w:gridSpan w:val="3"/>
            <w:shd w:val="clear" w:color="auto" w:fill="auto"/>
            <w:vAlign w:val="bottom"/>
          </w:tcPr>
          <w:p w:rsidR="00592B51" w:rsidRPr="00933B2B" w:rsidRDefault="00AB1826" w:rsidP="0062404C">
            <w:pPr>
              <w:pStyle w:val="TableMiddleRows"/>
              <w:tabs>
                <w:tab w:val="clear" w:pos="4140"/>
              </w:tabs>
              <w:ind w:firstLine="11"/>
              <w:jc w:val="right"/>
              <w:rPr>
                <w:lang w:val="bg-BG"/>
              </w:rPr>
            </w:pPr>
            <w:r w:rsidRPr="00933B2B">
              <w:rPr>
                <w:lang w:val="bg-BG"/>
              </w:rPr>
              <w:t>336</w:t>
            </w:r>
          </w:p>
        </w:tc>
      </w:tr>
      <w:tr w:rsidR="00592B51" w:rsidRPr="008A73ED" w:rsidTr="00BA2C22">
        <w:trPr>
          <w:gridAfter w:val="2"/>
          <w:wAfter w:w="1062" w:type="dxa"/>
        </w:trPr>
        <w:tc>
          <w:tcPr>
            <w:tcW w:w="4077" w:type="dxa"/>
            <w:shd w:val="clear" w:color="auto" w:fill="auto"/>
            <w:vAlign w:val="bottom"/>
          </w:tcPr>
          <w:p w:rsidR="00592B51" w:rsidRPr="00933B2B" w:rsidRDefault="00592B51" w:rsidP="004E6549">
            <w:pPr>
              <w:pStyle w:val="Tablerow"/>
              <w:keepNext w:val="0"/>
              <w:tabs>
                <w:tab w:val="clear" w:pos="6300"/>
                <w:tab w:val="right" w:leader="dot" w:pos="4190"/>
              </w:tabs>
              <w:rPr>
                <w:lang w:val="bg-BG"/>
              </w:rPr>
            </w:pPr>
            <w:r w:rsidRPr="00933B2B">
              <w:rPr>
                <w:lang w:val="bg-BG"/>
              </w:rPr>
              <w:t>Парични средства и парични еквиваленти в края на периода</w:t>
            </w:r>
            <w:r w:rsidRPr="00933B2B">
              <w:rPr>
                <w:lang w:val="ru-RU"/>
              </w:rPr>
              <w:tab/>
            </w:r>
          </w:p>
        </w:tc>
        <w:tc>
          <w:tcPr>
            <w:tcW w:w="1560" w:type="dxa"/>
            <w:gridSpan w:val="3"/>
            <w:shd w:val="clear" w:color="auto" w:fill="auto"/>
            <w:vAlign w:val="bottom"/>
          </w:tcPr>
          <w:p w:rsidR="00592B51" w:rsidRPr="008A73ED" w:rsidRDefault="00AB1826" w:rsidP="0062404C">
            <w:pPr>
              <w:pStyle w:val="Tablerow"/>
              <w:pBdr>
                <w:bottom w:val="single" w:sz="4" w:space="1" w:color="auto"/>
              </w:pBdr>
              <w:tabs>
                <w:tab w:val="clear" w:pos="6300"/>
              </w:tabs>
              <w:ind w:firstLine="11"/>
              <w:jc w:val="right"/>
              <w:rPr>
                <w:lang w:val="bg-BG"/>
              </w:rPr>
            </w:pPr>
            <w:r w:rsidRPr="00933B2B">
              <w:rPr>
                <w:lang w:val="bg-BG"/>
              </w:rPr>
              <w:t>336</w:t>
            </w:r>
          </w:p>
        </w:tc>
      </w:tr>
    </w:tbl>
    <w:p w:rsidR="008B17AB" w:rsidRDefault="008B17AB" w:rsidP="00B063A6">
      <w:pPr>
        <w:pStyle w:val="ListParagraph"/>
        <w:ind w:left="0" w:firstLine="708"/>
        <w:jc w:val="both"/>
        <w:rPr>
          <w:rFonts w:ascii="Times New Roman" w:hAnsi="Times New Roman"/>
          <w:i/>
          <w:sz w:val="20"/>
          <w:szCs w:val="20"/>
        </w:rPr>
      </w:pPr>
    </w:p>
    <w:p w:rsidR="005C0211" w:rsidRPr="005C0211" w:rsidRDefault="005C0211" w:rsidP="005C0211">
      <w:pPr>
        <w:autoSpaceDE/>
        <w:autoSpaceDN/>
        <w:adjustRightInd/>
        <w:spacing w:line="276" w:lineRule="auto"/>
        <w:rPr>
          <w:sz w:val="20"/>
          <w:szCs w:val="20"/>
        </w:rPr>
      </w:pPr>
    </w:p>
    <w:p w:rsidR="001D5860" w:rsidRPr="001650E4" w:rsidRDefault="001D5860" w:rsidP="00C609EE">
      <w:pPr>
        <w:pStyle w:val="ListParagraph"/>
        <w:spacing w:line="240" w:lineRule="auto"/>
        <w:ind w:left="0" w:firstLine="851"/>
        <w:contextualSpacing/>
        <w:jc w:val="both"/>
        <w:rPr>
          <w:rFonts w:ascii="Times New Roman" w:hAnsi="Times New Roman"/>
          <w:b/>
          <w:sz w:val="20"/>
          <w:szCs w:val="20"/>
        </w:rPr>
      </w:pPr>
      <w:r w:rsidRPr="001650E4">
        <w:rPr>
          <w:rFonts w:ascii="Times New Roman" w:hAnsi="Times New Roman"/>
          <w:b/>
          <w:i/>
          <w:sz w:val="20"/>
          <w:szCs w:val="20"/>
        </w:rPr>
        <w:t>Правителствена, икономическа, фискална, парична политика или политически курс или фактори, които значително са засегнали или могат да засегнат пряко или косвено дейността на Дружеството</w:t>
      </w:r>
    </w:p>
    <w:p w:rsidR="001D5860" w:rsidRPr="005C0211" w:rsidRDefault="001D5860" w:rsidP="00C609EE">
      <w:pPr>
        <w:spacing w:line="240" w:lineRule="auto"/>
        <w:ind w:firstLine="851"/>
        <w:rPr>
          <w:sz w:val="20"/>
          <w:szCs w:val="20"/>
        </w:rPr>
      </w:pPr>
      <w:r w:rsidRPr="005C0211">
        <w:rPr>
          <w:sz w:val="20"/>
          <w:szCs w:val="20"/>
        </w:rPr>
        <w:t>С изключение на посоченото в „</w:t>
      </w:r>
      <w:r w:rsidRPr="00C00F6C">
        <w:rPr>
          <w:i/>
          <w:sz w:val="20"/>
          <w:szCs w:val="20"/>
        </w:rPr>
        <w:t>Рискови фактори</w:t>
      </w:r>
      <w:r w:rsidRPr="005C0211">
        <w:rPr>
          <w:sz w:val="20"/>
          <w:szCs w:val="20"/>
        </w:rPr>
        <w:t>” няма други фактори, свързани с правителствената, икономическа, фискална, парична политика или политически курс, които значително са засегнали или могат да засегнат пряко или косвено дейността на Дружеството.</w:t>
      </w:r>
    </w:p>
    <w:p w:rsidR="001D5860" w:rsidRPr="001650E4" w:rsidRDefault="001D5860" w:rsidP="00C609EE">
      <w:pPr>
        <w:pStyle w:val="ListParagraph"/>
        <w:spacing w:line="240" w:lineRule="auto"/>
        <w:ind w:left="0" w:firstLine="851"/>
        <w:contextualSpacing/>
        <w:rPr>
          <w:rFonts w:ascii="Times New Roman" w:hAnsi="Times New Roman"/>
          <w:b/>
          <w:sz w:val="20"/>
          <w:szCs w:val="20"/>
        </w:rPr>
      </w:pPr>
    </w:p>
    <w:p w:rsidR="001D5860" w:rsidRDefault="001D5860" w:rsidP="00C609EE">
      <w:pPr>
        <w:pStyle w:val="Heading2"/>
        <w:spacing w:line="240" w:lineRule="auto"/>
        <w:ind w:firstLine="851"/>
      </w:pPr>
      <w:bookmarkStart w:id="236" w:name="_Toc371960947"/>
      <w:r w:rsidRPr="001650E4">
        <w:t>Капиталови ресурси</w:t>
      </w:r>
      <w:bookmarkEnd w:id="236"/>
    </w:p>
    <w:p w:rsidR="005C0211" w:rsidRPr="005C0211" w:rsidRDefault="005C0211" w:rsidP="00C609EE">
      <w:pPr>
        <w:spacing w:line="240" w:lineRule="auto"/>
        <w:ind w:firstLine="851"/>
        <w:rPr>
          <w:lang w:bidi="gu-IN"/>
        </w:rPr>
      </w:pPr>
    </w:p>
    <w:p w:rsidR="001D5860" w:rsidRDefault="001D5860" w:rsidP="00C609EE">
      <w:pPr>
        <w:pStyle w:val="ListParagraph"/>
        <w:spacing w:line="240" w:lineRule="auto"/>
        <w:ind w:left="0" w:firstLine="851"/>
        <w:jc w:val="both"/>
        <w:rPr>
          <w:rFonts w:ascii="Times New Roman" w:hAnsi="Times New Roman"/>
          <w:sz w:val="20"/>
          <w:szCs w:val="20"/>
        </w:rPr>
      </w:pPr>
      <w:r w:rsidRPr="001650E4">
        <w:rPr>
          <w:rFonts w:ascii="Times New Roman" w:hAnsi="Times New Roman"/>
          <w:sz w:val="20"/>
          <w:szCs w:val="20"/>
        </w:rPr>
        <w:t xml:space="preserve">Капиталовите ресурси на разположение на </w:t>
      </w:r>
      <w:r w:rsidR="00180605">
        <w:rPr>
          <w:rFonts w:ascii="Times New Roman" w:hAnsi="Times New Roman"/>
          <w:sz w:val="20"/>
          <w:szCs w:val="20"/>
        </w:rPr>
        <w:t>Дружеството</w:t>
      </w:r>
      <w:r w:rsidRPr="001650E4">
        <w:rPr>
          <w:rFonts w:ascii="Times New Roman" w:hAnsi="Times New Roman"/>
          <w:sz w:val="20"/>
          <w:szCs w:val="20"/>
        </w:rPr>
        <w:t xml:space="preserve"> са</w:t>
      </w:r>
      <w:r w:rsidR="00180605">
        <w:rPr>
          <w:rFonts w:ascii="Times New Roman" w:hAnsi="Times New Roman"/>
          <w:sz w:val="20"/>
          <w:szCs w:val="20"/>
        </w:rPr>
        <w:t xml:space="preserve"> собствени средства</w:t>
      </w:r>
      <w:r w:rsidRPr="001650E4">
        <w:rPr>
          <w:rFonts w:ascii="Times New Roman" w:hAnsi="Times New Roman"/>
          <w:sz w:val="20"/>
          <w:szCs w:val="20"/>
        </w:rPr>
        <w:t>.</w:t>
      </w:r>
      <w:r w:rsidR="00A67AD0">
        <w:rPr>
          <w:rFonts w:ascii="Times New Roman" w:hAnsi="Times New Roman"/>
          <w:sz w:val="20"/>
          <w:szCs w:val="20"/>
        </w:rPr>
        <w:t xml:space="preserve"> В бъдеще Дружеството може да ползва заемни средства под формата на договори за кредит с банки, търговски заеми, емисии облигации и др.под., но към датата на настоящия Документ то няма такива заемни средства.</w:t>
      </w:r>
    </w:p>
    <w:p w:rsidR="001D5860" w:rsidRPr="001650E4" w:rsidRDefault="001D5860" w:rsidP="00C609EE">
      <w:pPr>
        <w:pStyle w:val="ListParagraph"/>
        <w:spacing w:line="240" w:lineRule="auto"/>
        <w:ind w:left="0" w:firstLine="851"/>
        <w:jc w:val="both"/>
        <w:rPr>
          <w:rFonts w:ascii="Times New Roman" w:hAnsi="Times New Roman"/>
          <w:b/>
          <w:sz w:val="20"/>
          <w:szCs w:val="20"/>
        </w:rPr>
      </w:pPr>
      <w:r w:rsidRPr="001650E4">
        <w:rPr>
          <w:rFonts w:ascii="Times New Roman" w:hAnsi="Times New Roman"/>
          <w:b/>
          <w:sz w:val="20"/>
          <w:szCs w:val="20"/>
        </w:rPr>
        <w:t>Ограничения върху използването на капиталови ресурси, които са засегнали или могат да засегнат дейността на Дружеството</w:t>
      </w:r>
    </w:p>
    <w:p w:rsidR="001D5860" w:rsidRPr="001650E4" w:rsidRDefault="001D5860" w:rsidP="00C609EE">
      <w:pPr>
        <w:spacing w:line="240" w:lineRule="auto"/>
        <w:ind w:firstLine="851"/>
        <w:rPr>
          <w:sz w:val="20"/>
          <w:szCs w:val="20"/>
        </w:rPr>
      </w:pPr>
      <w:r w:rsidRPr="001650E4">
        <w:rPr>
          <w:sz w:val="20"/>
          <w:szCs w:val="20"/>
        </w:rPr>
        <w:t>Няма ограничения върху използването на капиталови ресурси, които са засегнали или могат да засегнат дейността на Дружеството</w:t>
      </w:r>
      <w:r w:rsidR="003E4252">
        <w:rPr>
          <w:sz w:val="20"/>
          <w:szCs w:val="20"/>
        </w:rPr>
        <w:t>.</w:t>
      </w:r>
    </w:p>
    <w:p w:rsidR="001D5860" w:rsidRPr="001650E4" w:rsidRDefault="001D5860" w:rsidP="00C609EE">
      <w:pPr>
        <w:pStyle w:val="ListParagraph"/>
        <w:spacing w:line="240" w:lineRule="auto"/>
        <w:ind w:left="0" w:firstLine="851"/>
        <w:jc w:val="both"/>
        <w:rPr>
          <w:rFonts w:ascii="Times New Roman" w:hAnsi="Times New Roman"/>
          <w:sz w:val="20"/>
          <w:szCs w:val="20"/>
        </w:rPr>
      </w:pPr>
      <w:r w:rsidRPr="001650E4">
        <w:rPr>
          <w:rFonts w:ascii="Times New Roman" w:hAnsi="Times New Roman"/>
          <w:b/>
          <w:sz w:val="20"/>
          <w:szCs w:val="20"/>
        </w:rPr>
        <w:t>Очаквани източници на средства за изпълнение на планираните инвестиции от Дружеството</w:t>
      </w:r>
    </w:p>
    <w:p w:rsidR="00A15402" w:rsidRPr="001650E4" w:rsidRDefault="00180605" w:rsidP="00A67AD0">
      <w:pPr>
        <w:pStyle w:val="tp01"/>
        <w:spacing w:before="120"/>
        <w:ind w:firstLine="851"/>
        <w:rPr>
          <w:lang w:val="bg-BG"/>
        </w:rPr>
      </w:pPr>
      <w:r>
        <w:rPr>
          <w:lang w:val="bg-BG"/>
        </w:rPr>
        <w:t>Към датата на този Документ активната дейност на Дружеството все още не е започнала и няма планирани инвестиции.</w:t>
      </w:r>
    </w:p>
    <w:p w:rsidR="001D5860" w:rsidRPr="001650E4" w:rsidRDefault="008B598F">
      <w:r w:rsidRPr="001650E4">
        <w:rPr>
          <w:lang w:bidi="gu-IN"/>
        </w:rPr>
        <w:br w:type="page"/>
      </w:r>
    </w:p>
    <w:p w:rsidR="001D5860" w:rsidRPr="001650E4" w:rsidRDefault="001D5860" w:rsidP="0076380A">
      <w:pPr>
        <w:pStyle w:val="Heading1"/>
      </w:pPr>
      <w:bookmarkStart w:id="237" w:name="I_21_1_1_2nd"/>
      <w:bookmarkStart w:id="238" w:name="_Toc252793927"/>
      <w:bookmarkStart w:id="239" w:name="_Toc252794023"/>
      <w:bookmarkStart w:id="240" w:name="_Toc259793060"/>
      <w:bookmarkStart w:id="241" w:name="_Toc276218476"/>
      <w:bookmarkStart w:id="242" w:name="_Toc276359411"/>
      <w:bookmarkStart w:id="243" w:name="_Toc280366214"/>
      <w:bookmarkStart w:id="244" w:name="_Toc371960948"/>
      <w:bookmarkStart w:id="245" w:name="III_4_5"/>
      <w:bookmarkStart w:id="246" w:name="_Toc174717159"/>
      <w:bookmarkStart w:id="247" w:name="_Toc174720158"/>
      <w:bookmarkStart w:id="248" w:name="_Toc174843615"/>
      <w:bookmarkStart w:id="249" w:name="_Toc175443825"/>
      <w:bookmarkStart w:id="250" w:name="_Toc175454906"/>
      <w:bookmarkStart w:id="251" w:name="_Toc184996435"/>
      <w:bookmarkEnd w:id="214"/>
      <w:bookmarkEnd w:id="215"/>
      <w:bookmarkEnd w:id="216"/>
      <w:bookmarkEnd w:id="217"/>
      <w:bookmarkEnd w:id="218"/>
      <w:bookmarkEnd w:id="219"/>
      <w:r w:rsidRPr="001650E4">
        <w:lastRenderedPageBreak/>
        <w:t>ОПИСАНИЕ НА АКЦИИТЕ И ПРИЛОЖИМОТО БЪЛГАРСКО ЗАКОНОДАТЕЛСТВО</w:t>
      </w:r>
      <w:bookmarkEnd w:id="237"/>
      <w:bookmarkEnd w:id="238"/>
      <w:bookmarkEnd w:id="239"/>
      <w:bookmarkEnd w:id="240"/>
      <w:bookmarkEnd w:id="241"/>
      <w:bookmarkEnd w:id="242"/>
      <w:bookmarkEnd w:id="243"/>
      <w:bookmarkEnd w:id="244"/>
    </w:p>
    <w:bookmarkEnd w:id="245"/>
    <w:p w:rsidR="001D5860" w:rsidRPr="001650E4" w:rsidRDefault="001D5860" w:rsidP="00EC4755">
      <w:pPr>
        <w:pStyle w:val="Heading2"/>
      </w:pPr>
    </w:p>
    <w:p w:rsidR="001D5860" w:rsidRPr="001650E4" w:rsidRDefault="001D5860">
      <w:pPr>
        <w:spacing w:after="0"/>
        <w:rPr>
          <w:lang w:bidi="gu-IN"/>
        </w:rPr>
      </w:pPr>
    </w:p>
    <w:p w:rsidR="001D5860" w:rsidRPr="001650E4" w:rsidRDefault="001D5860" w:rsidP="00C609EE">
      <w:pPr>
        <w:pStyle w:val="Heading2"/>
        <w:spacing w:line="240" w:lineRule="auto"/>
        <w:ind w:firstLine="851"/>
      </w:pPr>
      <w:bookmarkStart w:id="252" w:name="_Toc259793061"/>
      <w:bookmarkStart w:id="253" w:name="_Toc276218477"/>
      <w:bookmarkStart w:id="254" w:name="_Toc276359412"/>
      <w:bookmarkStart w:id="255" w:name="_Toc280366215"/>
      <w:bookmarkStart w:id="256" w:name="_Toc371960949"/>
      <w:r w:rsidRPr="001650E4">
        <w:t>Въведение</w:t>
      </w:r>
      <w:bookmarkEnd w:id="252"/>
      <w:bookmarkEnd w:id="253"/>
      <w:bookmarkEnd w:id="254"/>
      <w:bookmarkEnd w:id="255"/>
      <w:bookmarkEnd w:id="256"/>
    </w:p>
    <w:p w:rsidR="001D5860" w:rsidRPr="001650E4" w:rsidRDefault="001D5860" w:rsidP="00C609EE">
      <w:pPr>
        <w:spacing w:after="0" w:line="240" w:lineRule="auto"/>
        <w:ind w:firstLine="851"/>
        <w:rPr>
          <w:sz w:val="20"/>
          <w:szCs w:val="20"/>
        </w:rPr>
      </w:pPr>
    </w:p>
    <w:p w:rsidR="001D5860" w:rsidRPr="001650E4" w:rsidRDefault="001D5860" w:rsidP="00C609EE">
      <w:pPr>
        <w:spacing w:after="120" w:line="240" w:lineRule="auto"/>
        <w:ind w:firstLine="851"/>
        <w:rPr>
          <w:sz w:val="20"/>
          <w:szCs w:val="20"/>
        </w:rPr>
      </w:pPr>
      <w:r w:rsidRPr="001650E4">
        <w:rPr>
          <w:sz w:val="20"/>
          <w:szCs w:val="20"/>
        </w:rPr>
        <w:t>Следва описание на основните права по Акциите, както и на някои съществени разпоредби от Устава на Дружеството, от Закона за публичното предлагане на ценни книжа и Търговския закон, в сила към датата на този документ.</w:t>
      </w:r>
    </w:p>
    <w:p w:rsidR="002C431C" w:rsidRPr="001650E4" w:rsidRDefault="00E85535" w:rsidP="00C609EE">
      <w:pPr>
        <w:spacing w:after="120" w:line="240" w:lineRule="auto"/>
        <w:ind w:firstLine="851"/>
        <w:rPr>
          <w:sz w:val="20"/>
          <w:szCs w:val="20"/>
        </w:rPr>
      </w:pPr>
      <w:r w:rsidRPr="001650E4">
        <w:rPr>
          <w:sz w:val="20"/>
          <w:szCs w:val="20"/>
        </w:rPr>
        <w:t xml:space="preserve">Информацията в настоящия раздел е основана на разпоредбите на Устава на </w:t>
      </w:r>
      <w:r w:rsidR="007B3D9E">
        <w:rPr>
          <w:sz w:val="20"/>
          <w:szCs w:val="20"/>
        </w:rPr>
        <w:t>Дружеството</w:t>
      </w:r>
      <w:r w:rsidRPr="001650E4">
        <w:rPr>
          <w:sz w:val="20"/>
          <w:szCs w:val="20"/>
        </w:rPr>
        <w:t>, като е допълнена и с относимите разпоредби на ЗППЦК и Търговския закон.</w:t>
      </w:r>
    </w:p>
    <w:p w:rsidR="001D5860" w:rsidRPr="001650E4" w:rsidRDefault="001D5860" w:rsidP="00C609EE">
      <w:pPr>
        <w:spacing w:line="240" w:lineRule="auto"/>
        <w:ind w:firstLine="851"/>
        <w:rPr>
          <w:sz w:val="20"/>
          <w:szCs w:val="20"/>
        </w:rPr>
      </w:pPr>
      <w:r w:rsidRPr="001650E4">
        <w:rPr>
          <w:sz w:val="20"/>
          <w:szCs w:val="20"/>
        </w:rPr>
        <w:t>Законът за публичното пр</w:t>
      </w:r>
      <w:r w:rsidR="003D14BC">
        <w:rPr>
          <w:sz w:val="20"/>
          <w:szCs w:val="20"/>
        </w:rPr>
        <w:t>едлагане на ценни книжа изисква</w:t>
      </w:r>
      <w:r w:rsidRPr="001650E4">
        <w:rPr>
          <w:sz w:val="20"/>
          <w:szCs w:val="20"/>
        </w:rPr>
        <w:t xml:space="preserve"> акциите, издадени от публично дружество да бъдат поименни и безналични. Съответно, издаването и прехвърлянето на Акциите има действие от вписване на издаването, съответно прехвърлянето им, в Централния депозитар, който е българският национален регистър за безналични ценни книжа.</w:t>
      </w:r>
    </w:p>
    <w:p w:rsidR="001D5860" w:rsidRPr="001650E4" w:rsidRDefault="001D5860" w:rsidP="00C609EE">
      <w:pPr>
        <w:widowControl w:val="0"/>
        <w:spacing w:line="240" w:lineRule="auto"/>
        <w:ind w:firstLine="851"/>
        <w:rPr>
          <w:sz w:val="20"/>
          <w:szCs w:val="20"/>
        </w:rPr>
      </w:pPr>
      <w:r w:rsidRPr="001650E4">
        <w:rPr>
          <w:sz w:val="20"/>
          <w:szCs w:val="20"/>
        </w:rPr>
        <w:t xml:space="preserve">Съгласно Закона за публичното предлагане на ценни книжа, </w:t>
      </w:r>
      <w:r w:rsidR="00431328">
        <w:rPr>
          <w:sz w:val="20"/>
          <w:szCs w:val="20"/>
        </w:rPr>
        <w:t>Дружеството</w:t>
      </w:r>
      <w:r w:rsidRPr="001650E4">
        <w:rPr>
          <w:sz w:val="20"/>
          <w:szCs w:val="20"/>
        </w:rPr>
        <w:t xml:space="preserve"> не може да издава привилегировани акции, даващи право на повече от един глас или на допълнителен ликвидационен дял.</w:t>
      </w:r>
      <w:r w:rsidR="000D22BA">
        <w:rPr>
          <w:sz w:val="20"/>
          <w:szCs w:val="20"/>
        </w:rPr>
        <w:t xml:space="preserve"> </w:t>
      </w:r>
    </w:p>
    <w:p w:rsidR="00431328" w:rsidRDefault="001D5860" w:rsidP="00C609EE">
      <w:pPr>
        <w:widowControl w:val="0"/>
        <w:spacing w:line="240" w:lineRule="auto"/>
        <w:ind w:firstLine="851"/>
        <w:rPr>
          <w:sz w:val="20"/>
          <w:szCs w:val="20"/>
        </w:rPr>
      </w:pPr>
      <w:r w:rsidRPr="001650E4">
        <w:rPr>
          <w:sz w:val="20"/>
          <w:szCs w:val="20"/>
        </w:rPr>
        <w:t xml:space="preserve">Всички издадени акции на </w:t>
      </w:r>
      <w:r w:rsidR="00431328">
        <w:rPr>
          <w:sz w:val="20"/>
          <w:szCs w:val="20"/>
        </w:rPr>
        <w:t>Дружеството</w:t>
      </w:r>
      <w:r w:rsidRPr="001650E4">
        <w:rPr>
          <w:sz w:val="20"/>
          <w:szCs w:val="20"/>
        </w:rPr>
        <w:t xml:space="preserve"> към датата на този документ са Обикновени безналични акции, даващи право на притежателите им на 1 (един) глас в Общото събрание на акционерите, на дивидент </w:t>
      </w:r>
      <w:r w:rsidRPr="001650E4">
        <w:rPr>
          <w:iCs/>
          <w:sz w:val="20"/>
          <w:szCs w:val="20"/>
        </w:rPr>
        <w:t>при разпределяне на печалбата</w:t>
      </w:r>
      <w:r w:rsidRPr="001650E4">
        <w:rPr>
          <w:sz w:val="20"/>
          <w:szCs w:val="20"/>
        </w:rPr>
        <w:t xml:space="preserve"> и на ликвидационен дял </w:t>
      </w:r>
      <w:r w:rsidRPr="001650E4">
        <w:rPr>
          <w:iCs/>
          <w:sz w:val="20"/>
          <w:szCs w:val="20"/>
        </w:rPr>
        <w:t xml:space="preserve">в случай на прекратяване на </w:t>
      </w:r>
      <w:r w:rsidR="00431328">
        <w:rPr>
          <w:sz w:val="20"/>
          <w:szCs w:val="20"/>
        </w:rPr>
        <w:t>Дружеството</w:t>
      </w:r>
      <w:r w:rsidRPr="001650E4">
        <w:rPr>
          <w:sz w:val="20"/>
          <w:szCs w:val="20"/>
        </w:rPr>
        <w:t xml:space="preserve">, пропорционално на номиналната им стойност. </w:t>
      </w:r>
    </w:p>
    <w:p w:rsidR="001D5860" w:rsidRPr="001650E4" w:rsidRDefault="001D5860" w:rsidP="00C609EE">
      <w:pPr>
        <w:widowControl w:val="0"/>
        <w:spacing w:line="240" w:lineRule="auto"/>
        <w:ind w:firstLine="851"/>
        <w:rPr>
          <w:sz w:val="20"/>
          <w:szCs w:val="20"/>
        </w:rPr>
      </w:pPr>
      <w:r w:rsidRPr="001650E4">
        <w:rPr>
          <w:sz w:val="20"/>
          <w:szCs w:val="20"/>
        </w:rPr>
        <w:t>Издадените Акции</w:t>
      </w:r>
      <w:r w:rsidR="00431328">
        <w:rPr>
          <w:sz w:val="20"/>
          <w:szCs w:val="20"/>
        </w:rPr>
        <w:t>, за които се иска допускане до търговия на БФБ</w:t>
      </w:r>
      <w:r w:rsidRPr="001650E4">
        <w:rPr>
          <w:sz w:val="20"/>
          <w:szCs w:val="20"/>
        </w:rPr>
        <w:t xml:space="preserve"> са с присвоен ISIN код </w:t>
      </w:r>
      <w:r w:rsidR="007E19D0">
        <w:rPr>
          <w:sz w:val="20"/>
          <w:szCs w:val="20"/>
          <w:lang w:val="en-US"/>
        </w:rPr>
        <w:t>BG1100036133</w:t>
      </w:r>
      <w:r w:rsidR="00431328">
        <w:rPr>
          <w:sz w:val="20"/>
          <w:szCs w:val="20"/>
        </w:rPr>
        <w:t xml:space="preserve"> и </w:t>
      </w:r>
      <w:r w:rsidRPr="001650E4">
        <w:rPr>
          <w:sz w:val="20"/>
          <w:szCs w:val="20"/>
        </w:rPr>
        <w:t>с</w:t>
      </w:r>
      <w:r w:rsidR="00431328">
        <w:rPr>
          <w:sz w:val="20"/>
          <w:szCs w:val="20"/>
        </w:rPr>
        <w:t xml:space="preserve"> единична</w:t>
      </w:r>
      <w:r w:rsidRPr="001650E4">
        <w:rPr>
          <w:sz w:val="20"/>
          <w:szCs w:val="20"/>
        </w:rPr>
        <w:t xml:space="preserve"> номинална стойност в размер на 1 български лев (BGN).</w:t>
      </w:r>
    </w:p>
    <w:p w:rsidR="001D5860" w:rsidRPr="001650E4" w:rsidRDefault="00431328" w:rsidP="00C609EE">
      <w:pPr>
        <w:widowControl w:val="0"/>
        <w:spacing w:line="240" w:lineRule="auto"/>
        <w:ind w:firstLine="851"/>
        <w:rPr>
          <w:sz w:val="20"/>
          <w:szCs w:val="20"/>
        </w:rPr>
      </w:pPr>
      <w:r>
        <w:rPr>
          <w:sz w:val="20"/>
          <w:szCs w:val="20"/>
        </w:rPr>
        <w:t>Акциите са издадени</w:t>
      </w:r>
      <w:r w:rsidR="001D5860" w:rsidRPr="001650E4">
        <w:rPr>
          <w:sz w:val="20"/>
          <w:szCs w:val="20"/>
        </w:rPr>
        <w:t xml:space="preserve"> в съответствие със законодателството на Република България.</w:t>
      </w:r>
    </w:p>
    <w:p w:rsidR="001D5860" w:rsidRPr="001650E4" w:rsidRDefault="001D5860" w:rsidP="00C609EE">
      <w:pPr>
        <w:spacing w:after="0" w:line="240" w:lineRule="auto"/>
        <w:ind w:firstLine="851"/>
        <w:rPr>
          <w:lang w:bidi="gu-IN"/>
        </w:rPr>
      </w:pPr>
    </w:p>
    <w:p w:rsidR="001D5860" w:rsidRPr="001650E4" w:rsidRDefault="001D5860" w:rsidP="00C609EE">
      <w:pPr>
        <w:pStyle w:val="Heading2"/>
        <w:spacing w:line="240" w:lineRule="auto"/>
        <w:ind w:firstLine="851"/>
      </w:pPr>
      <w:bookmarkStart w:id="257" w:name="_Toc371960950"/>
      <w:r w:rsidRPr="001650E4">
        <w:t>Предмет на дейност и цел</w:t>
      </w:r>
      <w:bookmarkEnd w:id="257"/>
    </w:p>
    <w:p w:rsidR="001D5860" w:rsidRPr="001650E4" w:rsidRDefault="001D5860" w:rsidP="00C609EE">
      <w:pPr>
        <w:spacing w:line="240" w:lineRule="auto"/>
        <w:ind w:firstLine="851"/>
        <w:rPr>
          <w:sz w:val="20"/>
          <w:szCs w:val="20"/>
        </w:rPr>
      </w:pPr>
      <w:r w:rsidRPr="001650E4">
        <w:rPr>
          <w:sz w:val="20"/>
          <w:szCs w:val="20"/>
        </w:rPr>
        <w:t xml:space="preserve">Предметът на дейност на </w:t>
      </w:r>
      <w:r w:rsidR="005B0DEF">
        <w:rPr>
          <w:sz w:val="20"/>
          <w:szCs w:val="20"/>
        </w:rPr>
        <w:t>Дружеството</w:t>
      </w:r>
      <w:r w:rsidRPr="001650E4">
        <w:rPr>
          <w:sz w:val="20"/>
          <w:szCs w:val="20"/>
        </w:rPr>
        <w:t xml:space="preserve">, така както е определен в неговия устав (чл. </w:t>
      </w:r>
      <w:r w:rsidR="00026527">
        <w:rPr>
          <w:sz w:val="20"/>
          <w:szCs w:val="20"/>
        </w:rPr>
        <w:t>6</w:t>
      </w:r>
      <w:r w:rsidRPr="001650E4">
        <w:rPr>
          <w:sz w:val="20"/>
          <w:szCs w:val="20"/>
        </w:rPr>
        <w:t xml:space="preserve"> от устава), включва:</w:t>
      </w:r>
      <w:r w:rsidRPr="001650E4">
        <w:rPr>
          <w:color w:val="000000"/>
          <w:sz w:val="20"/>
          <w:szCs w:val="20"/>
        </w:rPr>
        <w:t xml:space="preserve"> </w:t>
      </w:r>
      <w:r w:rsidR="00026527" w:rsidRPr="00026527">
        <w:rPr>
          <w:sz w:val="20"/>
          <w:szCs w:val="20"/>
        </w:rPr>
        <w:t>строителство и продажба на недвижими имоти; вътрешно и външно търговска дейност; транспорт на пътници и товари в страната и чужбина; спедиционна, лизингова, комисионна и информационна дейност; хотелиерство и ресторантьорство; вътрешен и международен туризъм и туроператорска дейност, след лиценз; търговско представителство и посредничество в страната и чужбина; производство на стоки и услуги; сделки с интелектуална собственост; рекламна  и издателска дейност, както и всяка друга дейност, разрешена от закона</w:t>
      </w:r>
      <w:r w:rsidRPr="001650E4">
        <w:rPr>
          <w:sz w:val="20"/>
          <w:szCs w:val="20"/>
        </w:rPr>
        <w:t>.</w:t>
      </w:r>
    </w:p>
    <w:p w:rsidR="001D5860" w:rsidRPr="001650E4" w:rsidRDefault="001D5860" w:rsidP="00C609EE">
      <w:pPr>
        <w:tabs>
          <w:tab w:val="left" w:pos="993"/>
        </w:tabs>
        <w:spacing w:line="240" w:lineRule="auto"/>
        <w:ind w:firstLine="851"/>
        <w:rPr>
          <w:sz w:val="20"/>
          <w:szCs w:val="20"/>
        </w:rPr>
      </w:pPr>
      <w:r w:rsidRPr="001650E4">
        <w:rPr>
          <w:sz w:val="20"/>
          <w:szCs w:val="20"/>
        </w:rPr>
        <w:t>Дружеството няма цели, различни от неговия предмет на дейност, както е определен в Устава и вписан в търговския регистър.</w:t>
      </w:r>
    </w:p>
    <w:p w:rsidR="001D5860" w:rsidRPr="001650E4" w:rsidRDefault="001D5860" w:rsidP="00C609EE">
      <w:pPr>
        <w:pStyle w:val="Heading2"/>
        <w:spacing w:line="240" w:lineRule="auto"/>
        <w:ind w:firstLine="851"/>
      </w:pPr>
      <w:bookmarkStart w:id="258" w:name="_Toc174717161"/>
      <w:bookmarkStart w:id="259" w:name="_Toc174720160"/>
      <w:bookmarkStart w:id="260" w:name="_Toc174843617"/>
      <w:bookmarkStart w:id="261" w:name="_Toc175443827"/>
      <w:bookmarkStart w:id="262" w:name="_Toc175454908"/>
      <w:bookmarkStart w:id="263" w:name="_Toc184996437"/>
      <w:bookmarkStart w:id="264" w:name="_Toc241663949"/>
      <w:bookmarkStart w:id="265" w:name="_Toc244325602"/>
      <w:bookmarkStart w:id="266" w:name="_Toc252793929"/>
      <w:bookmarkStart w:id="267" w:name="_Toc252794025"/>
      <w:bookmarkStart w:id="268" w:name="_Toc259793063"/>
      <w:bookmarkStart w:id="269" w:name="_Toc276218479"/>
      <w:bookmarkStart w:id="270" w:name="_Toc276359413"/>
      <w:bookmarkStart w:id="271" w:name="_Toc280366216"/>
      <w:bookmarkStart w:id="272" w:name="_Toc371960951"/>
      <w:r w:rsidRPr="001650E4">
        <w:t>Акции и капитал</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1D5860" w:rsidRDefault="001D5860" w:rsidP="00C609EE">
      <w:pPr>
        <w:spacing w:after="0" w:line="240" w:lineRule="auto"/>
        <w:ind w:firstLine="851"/>
        <w:rPr>
          <w:sz w:val="20"/>
          <w:szCs w:val="20"/>
          <w:lang w:val="en-US"/>
        </w:rPr>
      </w:pPr>
    </w:p>
    <w:p w:rsidR="001D5860" w:rsidRPr="00C766E2" w:rsidRDefault="001D5860" w:rsidP="00C609EE">
      <w:pPr>
        <w:spacing w:line="240" w:lineRule="auto"/>
        <w:ind w:firstLine="851"/>
        <w:rPr>
          <w:sz w:val="20"/>
          <w:szCs w:val="20"/>
        </w:rPr>
      </w:pPr>
      <w:r w:rsidRPr="00C766E2">
        <w:rPr>
          <w:sz w:val="20"/>
          <w:szCs w:val="20"/>
        </w:rPr>
        <w:t>Акционерният капитал на Д</w:t>
      </w:r>
      <w:r w:rsidR="00224AF6" w:rsidRPr="00C766E2">
        <w:rPr>
          <w:sz w:val="20"/>
          <w:szCs w:val="20"/>
        </w:rPr>
        <w:t>ружеството, към датата на този Д</w:t>
      </w:r>
      <w:r w:rsidRPr="00C766E2">
        <w:rPr>
          <w:sz w:val="20"/>
          <w:szCs w:val="20"/>
        </w:rPr>
        <w:t xml:space="preserve">окумент, е в размер на </w:t>
      </w:r>
      <w:r w:rsidR="00C766E2" w:rsidRPr="00C766E2">
        <w:rPr>
          <w:bCs/>
          <w:sz w:val="20"/>
          <w:szCs w:val="20"/>
        </w:rPr>
        <w:t xml:space="preserve">18 428 734 </w:t>
      </w:r>
      <w:r w:rsidRPr="00C766E2">
        <w:rPr>
          <w:sz w:val="20"/>
          <w:szCs w:val="20"/>
        </w:rPr>
        <w:t xml:space="preserve">лв., разпределен в </w:t>
      </w:r>
      <w:r w:rsidR="00C766E2" w:rsidRPr="00C766E2">
        <w:rPr>
          <w:bCs/>
          <w:sz w:val="20"/>
          <w:szCs w:val="20"/>
        </w:rPr>
        <w:t xml:space="preserve">18 428 734 </w:t>
      </w:r>
      <w:r w:rsidRPr="00C766E2">
        <w:rPr>
          <w:sz w:val="20"/>
          <w:szCs w:val="20"/>
        </w:rPr>
        <w:t xml:space="preserve">броя Акции с номинална стойност от 1 (един) лев всяка. Всички издадени Акции са напълно изплатени и акционерният капитал на Дружеството е напълно внесен. </w:t>
      </w:r>
    </w:p>
    <w:p w:rsidR="005C6674" w:rsidRPr="00507767" w:rsidRDefault="005C6674" w:rsidP="00C609EE">
      <w:pPr>
        <w:spacing w:line="240" w:lineRule="auto"/>
        <w:ind w:firstLine="851"/>
        <w:rPr>
          <w:sz w:val="20"/>
          <w:szCs w:val="20"/>
        </w:rPr>
      </w:pPr>
      <w:r>
        <w:rPr>
          <w:sz w:val="20"/>
          <w:szCs w:val="20"/>
        </w:rPr>
        <w:t xml:space="preserve">Този размер на капитала е определен при учредяването на Дружеството в резултат на </w:t>
      </w:r>
      <w:r w:rsidRPr="00507767">
        <w:rPr>
          <w:sz w:val="20"/>
          <w:szCs w:val="20"/>
        </w:rPr>
        <w:t>преобразуването на „ИНВЕСТИЦИОННА КОМПАНИЯ ГАЛАТА” АД, ЕИК</w:t>
      </w:r>
      <w:r w:rsidR="00507767" w:rsidRPr="00507767">
        <w:rPr>
          <w:sz w:val="20"/>
          <w:szCs w:val="20"/>
        </w:rPr>
        <w:t xml:space="preserve"> 175438743</w:t>
      </w:r>
      <w:r w:rsidR="00507767">
        <w:rPr>
          <w:sz w:val="20"/>
          <w:szCs w:val="20"/>
        </w:rPr>
        <w:t>, чрез разделянето му на две нови дружества</w:t>
      </w:r>
      <w:r w:rsidR="00507767" w:rsidRPr="00507767">
        <w:rPr>
          <w:sz w:val="20"/>
          <w:szCs w:val="20"/>
        </w:rPr>
        <w:t>.</w:t>
      </w:r>
    </w:p>
    <w:p w:rsidR="001D5860" w:rsidRPr="001650E4" w:rsidRDefault="001D5860" w:rsidP="00C609EE">
      <w:pPr>
        <w:spacing w:after="120" w:line="240" w:lineRule="auto"/>
        <w:ind w:firstLine="851"/>
        <w:rPr>
          <w:sz w:val="20"/>
          <w:szCs w:val="20"/>
        </w:rPr>
      </w:pPr>
      <w:r w:rsidRPr="001650E4">
        <w:rPr>
          <w:sz w:val="20"/>
          <w:szCs w:val="20"/>
        </w:rPr>
        <w:t xml:space="preserve">Всички издадени от </w:t>
      </w:r>
      <w:r w:rsidR="005C6674">
        <w:rPr>
          <w:sz w:val="20"/>
          <w:szCs w:val="20"/>
        </w:rPr>
        <w:t xml:space="preserve">Дружеството </w:t>
      </w:r>
      <w:r w:rsidRPr="001650E4">
        <w:rPr>
          <w:sz w:val="20"/>
          <w:szCs w:val="20"/>
        </w:rPr>
        <w:t xml:space="preserve">акции са обикновени, даващи на притежателите им </w:t>
      </w:r>
      <w:r w:rsidR="005C6674" w:rsidRPr="001650E4">
        <w:rPr>
          <w:sz w:val="20"/>
          <w:szCs w:val="20"/>
        </w:rPr>
        <w:t xml:space="preserve">право </w:t>
      </w:r>
      <w:r w:rsidRPr="001650E4">
        <w:rPr>
          <w:sz w:val="20"/>
          <w:szCs w:val="20"/>
        </w:rPr>
        <w:t xml:space="preserve">на един глас в Общото Събрание, на дивидент </w:t>
      </w:r>
      <w:r w:rsidRPr="001650E4">
        <w:rPr>
          <w:iCs/>
          <w:sz w:val="20"/>
          <w:szCs w:val="20"/>
        </w:rPr>
        <w:t>при разпределяне на печалбата</w:t>
      </w:r>
      <w:r w:rsidRPr="001650E4">
        <w:rPr>
          <w:sz w:val="20"/>
          <w:szCs w:val="20"/>
        </w:rPr>
        <w:t xml:space="preserve"> и на ликвидационен дял </w:t>
      </w:r>
      <w:r w:rsidRPr="001650E4">
        <w:rPr>
          <w:iCs/>
          <w:sz w:val="20"/>
          <w:szCs w:val="20"/>
        </w:rPr>
        <w:t xml:space="preserve">в случай на прекратяване на </w:t>
      </w:r>
      <w:r w:rsidRPr="001650E4">
        <w:rPr>
          <w:sz w:val="20"/>
          <w:szCs w:val="20"/>
        </w:rPr>
        <w:t>Дружеството, пропорционално на номиналната им стойност. Тези основни права по Акциите не могат да бъдат променяни нито чрез Устава, нито с решение на акционерите на Общо Събрание. Също така, Акциите дават и право на преимуществено записване на нови акции при увеличение на капитала на Дружеството (вж. следващия подраздел „</w:t>
      </w:r>
      <w:r w:rsidRPr="001650E4">
        <w:rPr>
          <w:i/>
          <w:sz w:val="20"/>
          <w:szCs w:val="20"/>
        </w:rPr>
        <w:t>Издаване на акции</w:t>
      </w:r>
      <w:r w:rsidRPr="001650E4">
        <w:rPr>
          <w:sz w:val="20"/>
          <w:szCs w:val="20"/>
        </w:rPr>
        <w:t>”), както и всички други права, предвидени в закона относно обикновените акции.</w:t>
      </w:r>
    </w:p>
    <w:p w:rsidR="001D5860" w:rsidRPr="001650E4" w:rsidRDefault="001D5860" w:rsidP="00C609EE">
      <w:pPr>
        <w:tabs>
          <w:tab w:val="left" w:pos="1100"/>
        </w:tabs>
        <w:spacing w:after="120" w:line="240" w:lineRule="auto"/>
        <w:ind w:firstLine="851"/>
        <w:rPr>
          <w:sz w:val="20"/>
          <w:szCs w:val="20"/>
        </w:rPr>
      </w:pPr>
      <w:r w:rsidRPr="001650E4">
        <w:rPr>
          <w:sz w:val="20"/>
          <w:szCs w:val="20"/>
        </w:rPr>
        <w:t xml:space="preserve">Всички издадени от Дружеството Акции са в безналична форма. Издаването и прехвърлянето на безналични акции има действие от вписване на издаването, съответно прехвърлянето им, в Централния </w:t>
      </w:r>
      <w:r w:rsidRPr="001650E4">
        <w:rPr>
          <w:sz w:val="20"/>
          <w:szCs w:val="20"/>
        </w:rPr>
        <w:lastRenderedPageBreak/>
        <w:t xml:space="preserve">Депозитар, който е българският национален регистър за безналични ценни книжа. Книгата на акционерите се води от Централния Депозитар. Удостоверителен документ за притежаваните безналични Акции е депозитарната разписка. С оглед упражняване на правата по Акциите (с изключение на някои случаи на разпореждане и съгласно предвиденото в правилника на Централния депозитар) не е необходимо издаването от Централния Депозитар на депозитарни разписки на акционерите. </w:t>
      </w:r>
    </w:p>
    <w:p w:rsidR="001D5860" w:rsidRPr="001650E4" w:rsidRDefault="001D5860" w:rsidP="00C609EE">
      <w:pPr>
        <w:tabs>
          <w:tab w:val="left" w:pos="1100"/>
        </w:tabs>
        <w:spacing w:after="120" w:line="240" w:lineRule="auto"/>
        <w:ind w:firstLine="851"/>
        <w:rPr>
          <w:sz w:val="20"/>
          <w:szCs w:val="20"/>
        </w:rPr>
      </w:pPr>
      <w:r w:rsidRPr="001650E4">
        <w:rPr>
          <w:sz w:val="20"/>
          <w:szCs w:val="20"/>
        </w:rPr>
        <w:t xml:space="preserve">Законът допуска издаването на привилегировани акции (със или без право на глас) които могат да предоставят правата, допустими от действащото законодателство за този вид акции. </w:t>
      </w:r>
      <w:r w:rsidR="005C6674">
        <w:rPr>
          <w:sz w:val="20"/>
          <w:szCs w:val="20"/>
        </w:rPr>
        <w:t>Дружеството</w:t>
      </w:r>
      <w:r w:rsidRPr="001650E4">
        <w:rPr>
          <w:sz w:val="20"/>
          <w:szCs w:val="20"/>
        </w:rPr>
        <w:t xml:space="preserve"> не може да издава привилегировани акции, даващи право на повече от един глас или на допълнителен ликвидационен дял.</w:t>
      </w:r>
    </w:p>
    <w:p w:rsidR="001D5860" w:rsidRPr="001650E4" w:rsidRDefault="001D5860" w:rsidP="00C609EE">
      <w:pPr>
        <w:tabs>
          <w:tab w:val="left" w:pos="1100"/>
        </w:tabs>
        <w:spacing w:after="120" w:line="240" w:lineRule="auto"/>
        <w:ind w:firstLine="851"/>
        <w:rPr>
          <w:sz w:val="20"/>
          <w:szCs w:val="20"/>
        </w:rPr>
      </w:pPr>
      <w:r w:rsidRPr="001650E4">
        <w:rPr>
          <w:sz w:val="20"/>
          <w:szCs w:val="20"/>
        </w:rPr>
        <w:t>Към датата на този документ правата по Акциите не са значително ограничени от права, предоставяни от други ценни книжа, издадени от Дружеството</w:t>
      </w:r>
      <w:r w:rsidR="005C6674">
        <w:rPr>
          <w:sz w:val="20"/>
          <w:szCs w:val="20"/>
        </w:rPr>
        <w:t xml:space="preserve"> (такива към датата на този Документ няма)</w:t>
      </w:r>
      <w:r w:rsidRPr="001650E4">
        <w:rPr>
          <w:sz w:val="20"/>
          <w:szCs w:val="20"/>
        </w:rPr>
        <w:t>, или от сключени от него договори. Дружеството не предвижда издаването на инструменти или сключването на договори, които да ограничават правата по Акциите. Поради това, че всички Акции дават равни права на своите притежатели, Мажоритарните Акционери имат права на глас в Общото Събрание, които са равни (еднакви) с тези на всички останали акционери в Дружеството.</w:t>
      </w:r>
    </w:p>
    <w:p w:rsidR="001D5860" w:rsidRPr="001650E4" w:rsidRDefault="001D5860" w:rsidP="00C609EE">
      <w:pPr>
        <w:widowControl w:val="0"/>
        <w:spacing w:after="120" w:line="240" w:lineRule="auto"/>
        <w:ind w:firstLine="851"/>
        <w:rPr>
          <w:sz w:val="20"/>
          <w:szCs w:val="20"/>
        </w:rPr>
      </w:pPr>
      <w:r w:rsidRPr="001650E4">
        <w:rPr>
          <w:sz w:val="20"/>
          <w:szCs w:val="20"/>
        </w:rPr>
        <w:t xml:space="preserve">Извън посоченото по-горе, промяна на правата на притежателите на Акции (доколкото е допустимо от закона и ако не произтича от промяна на закона) следва да се извърши от Общото Събрание чрез изменение на Устава. Поради това, че Акциите на </w:t>
      </w:r>
      <w:r w:rsidR="000A1974" w:rsidRPr="001650E4">
        <w:rPr>
          <w:sz w:val="20"/>
          <w:szCs w:val="20"/>
        </w:rPr>
        <w:t>Дружеството са</w:t>
      </w:r>
      <w:r w:rsidRPr="001650E4">
        <w:rPr>
          <w:sz w:val="20"/>
          <w:szCs w:val="20"/>
        </w:rPr>
        <w:t xml:space="preserve"> от един единствен клас (и ако и доколкото не бъдат издадени акции от друг клас), промяна на правата по Акциите би довело до промяна на правата на всички акционери. Уставът на Дружеството не съдържа изрични разпоредби относно промяна на правата на притежателите на Акции.</w:t>
      </w:r>
    </w:p>
    <w:p w:rsidR="001D5860" w:rsidRPr="001650E4" w:rsidRDefault="001D5860" w:rsidP="00C609EE">
      <w:pPr>
        <w:widowControl w:val="0"/>
        <w:spacing w:after="120" w:line="240" w:lineRule="auto"/>
        <w:ind w:firstLine="851"/>
        <w:rPr>
          <w:sz w:val="20"/>
          <w:szCs w:val="20"/>
        </w:rPr>
      </w:pPr>
      <w:r w:rsidRPr="001650E4">
        <w:rPr>
          <w:sz w:val="20"/>
          <w:szCs w:val="20"/>
        </w:rPr>
        <w:t xml:space="preserve">Към датата на настоящия </w:t>
      </w:r>
      <w:r w:rsidR="001D405E">
        <w:rPr>
          <w:sz w:val="20"/>
          <w:szCs w:val="20"/>
        </w:rPr>
        <w:t>Документ</w:t>
      </w:r>
      <w:r w:rsidRPr="001650E4">
        <w:rPr>
          <w:sz w:val="20"/>
          <w:szCs w:val="20"/>
        </w:rPr>
        <w:t>:</w:t>
      </w:r>
    </w:p>
    <w:p w:rsidR="001D5860" w:rsidRPr="001650E4" w:rsidRDefault="001D5860" w:rsidP="00C609EE">
      <w:pPr>
        <w:numPr>
          <w:ilvl w:val="0"/>
          <w:numId w:val="43"/>
        </w:numPr>
        <w:tabs>
          <w:tab w:val="left" w:pos="1100"/>
        </w:tabs>
        <w:spacing w:after="120" w:line="240" w:lineRule="auto"/>
        <w:ind w:left="0" w:firstLine="851"/>
        <w:rPr>
          <w:sz w:val="20"/>
          <w:szCs w:val="20"/>
        </w:rPr>
      </w:pPr>
      <w:r w:rsidRPr="001650E4">
        <w:rPr>
          <w:sz w:val="20"/>
          <w:szCs w:val="20"/>
        </w:rPr>
        <w:t>Дружеството не е издавало акции, които не представляват капитал;</w:t>
      </w:r>
    </w:p>
    <w:p w:rsidR="001D5860" w:rsidRPr="001650E4" w:rsidRDefault="001D5860" w:rsidP="00C609EE">
      <w:pPr>
        <w:numPr>
          <w:ilvl w:val="0"/>
          <w:numId w:val="43"/>
        </w:numPr>
        <w:tabs>
          <w:tab w:val="left" w:pos="1100"/>
        </w:tabs>
        <w:spacing w:after="120" w:line="240" w:lineRule="auto"/>
        <w:ind w:left="0" w:firstLine="851"/>
        <w:rPr>
          <w:sz w:val="20"/>
          <w:szCs w:val="20"/>
        </w:rPr>
      </w:pPr>
      <w:r w:rsidRPr="001650E4">
        <w:rPr>
          <w:sz w:val="20"/>
          <w:szCs w:val="20"/>
        </w:rPr>
        <w:t>Няма акции от капитала на Дружеството, които се държат от или от името на самото Дружество или от дъщерни предприятия на Дружеството</w:t>
      </w:r>
      <w:r w:rsidR="001D405E">
        <w:rPr>
          <w:sz w:val="20"/>
          <w:szCs w:val="20"/>
        </w:rPr>
        <w:t xml:space="preserve"> (такива към датата на Документа няма)</w:t>
      </w:r>
      <w:r w:rsidRPr="001650E4">
        <w:rPr>
          <w:sz w:val="20"/>
          <w:szCs w:val="20"/>
        </w:rPr>
        <w:t>;</w:t>
      </w:r>
    </w:p>
    <w:p w:rsidR="001D5860" w:rsidRPr="001650E4" w:rsidRDefault="001D5860" w:rsidP="00C609EE">
      <w:pPr>
        <w:numPr>
          <w:ilvl w:val="0"/>
          <w:numId w:val="43"/>
        </w:numPr>
        <w:tabs>
          <w:tab w:val="left" w:pos="1100"/>
        </w:tabs>
        <w:spacing w:after="120" w:line="240" w:lineRule="auto"/>
        <w:ind w:left="0" w:firstLine="851"/>
        <w:rPr>
          <w:sz w:val="20"/>
          <w:szCs w:val="20"/>
        </w:rPr>
      </w:pPr>
      <w:r w:rsidRPr="001650E4">
        <w:rPr>
          <w:sz w:val="20"/>
          <w:szCs w:val="20"/>
        </w:rPr>
        <w:t>Дружеството не е издавало конвертируеми или заменими ценни книжа, или ценни книжа с варанти и Дружеството или друг емитент не е издавал ценни книжа, чието упражняване може да доведе до издаване, придобиване или записване на акции на Дружеството.</w:t>
      </w:r>
    </w:p>
    <w:p w:rsidR="001D5860" w:rsidRPr="001650E4" w:rsidRDefault="001D5860" w:rsidP="00C609EE">
      <w:pPr>
        <w:numPr>
          <w:ilvl w:val="0"/>
          <w:numId w:val="43"/>
        </w:numPr>
        <w:tabs>
          <w:tab w:val="left" w:pos="1100"/>
        </w:tabs>
        <w:spacing w:after="240" w:line="240" w:lineRule="auto"/>
        <w:ind w:left="0" w:firstLine="851"/>
        <w:rPr>
          <w:iCs/>
          <w:sz w:val="20"/>
          <w:szCs w:val="20"/>
        </w:rPr>
      </w:pPr>
      <w:r w:rsidRPr="001650E4">
        <w:rPr>
          <w:sz w:val="20"/>
          <w:szCs w:val="20"/>
        </w:rPr>
        <w:t>Дружеството няма оторизиран, но неиздаден капитал. Съответно няма уговорки, свързани с права за придобиване или задължения относно оторизиран, но неиздаден капитал, или задължения за увеличение на капитала.</w:t>
      </w:r>
    </w:p>
    <w:p w:rsidR="001D5860" w:rsidRPr="001650E4" w:rsidRDefault="001D5860" w:rsidP="00C609EE">
      <w:pPr>
        <w:numPr>
          <w:ilvl w:val="0"/>
          <w:numId w:val="43"/>
        </w:numPr>
        <w:tabs>
          <w:tab w:val="left" w:pos="1100"/>
        </w:tabs>
        <w:spacing w:after="240" w:line="240" w:lineRule="auto"/>
        <w:ind w:left="0" w:firstLine="851"/>
        <w:rPr>
          <w:iCs/>
          <w:sz w:val="20"/>
          <w:szCs w:val="20"/>
        </w:rPr>
      </w:pPr>
      <w:r w:rsidRPr="001650E4">
        <w:rPr>
          <w:sz w:val="20"/>
          <w:szCs w:val="20"/>
        </w:rPr>
        <w:t xml:space="preserve">Не е налице </w:t>
      </w:r>
      <w:r w:rsidRPr="001650E4">
        <w:rPr>
          <w:iCs/>
          <w:sz w:val="20"/>
          <w:szCs w:val="20"/>
        </w:rPr>
        <w:t xml:space="preserve">капитал на Дружеството, който е под опция или е договорено условно или безусловно да бъде поставен под опция. </w:t>
      </w:r>
    </w:p>
    <w:p w:rsidR="001D5860" w:rsidRPr="001650E4" w:rsidRDefault="001D5860" w:rsidP="00C609EE">
      <w:pPr>
        <w:pStyle w:val="Heading2"/>
        <w:spacing w:line="240" w:lineRule="auto"/>
        <w:ind w:firstLine="851"/>
      </w:pPr>
      <w:bookmarkStart w:id="273" w:name="_Toc174717162"/>
      <w:bookmarkStart w:id="274" w:name="_Toc174720161"/>
      <w:bookmarkStart w:id="275" w:name="_Toc174843618"/>
      <w:bookmarkStart w:id="276" w:name="_Toc175443828"/>
      <w:bookmarkStart w:id="277" w:name="_Toc175454909"/>
      <w:bookmarkStart w:id="278" w:name="_Toc184996438"/>
      <w:bookmarkStart w:id="279" w:name="_Toc241663950"/>
      <w:bookmarkStart w:id="280" w:name="_Toc244325603"/>
      <w:bookmarkStart w:id="281" w:name="_Toc252793930"/>
      <w:bookmarkStart w:id="282" w:name="_Toc252794026"/>
      <w:bookmarkStart w:id="283" w:name="_Toc259793064"/>
      <w:bookmarkStart w:id="284" w:name="_Toc276218480"/>
      <w:bookmarkStart w:id="285" w:name="_Toc276359414"/>
      <w:bookmarkStart w:id="286" w:name="_Toc280366217"/>
      <w:bookmarkStart w:id="287" w:name="_Toc371960952"/>
      <w:r w:rsidRPr="001650E4">
        <w:t>Издаване на акции</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1D5860" w:rsidRPr="001650E4" w:rsidRDefault="001D5860" w:rsidP="00C609EE">
      <w:pPr>
        <w:spacing w:after="0" w:line="240" w:lineRule="auto"/>
        <w:ind w:firstLine="851"/>
        <w:rPr>
          <w:sz w:val="20"/>
          <w:szCs w:val="20"/>
        </w:rPr>
      </w:pPr>
    </w:p>
    <w:p w:rsidR="001D5860" w:rsidRPr="001650E4" w:rsidRDefault="001D5860" w:rsidP="00C609EE">
      <w:pPr>
        <w:spacing w:after="120" w:line="240" w:lineRule="auto"/>
        <w:ind w:firstLine="851"/>
        <w:rPr>
          <w:sz w:val="20"/>
          <w:szCs w:val="20"/>
        </w:rPr>
      </w:pPr>
      <w:r w:rsidRPr="001650E4">
        <w:rPr>
          <w:sz w:val="20"/>
          <w:szCs w:val="20"/>
        </w:rPr>
        <w:t xml:space="preserve">Акционерният капитал на публично дружество може да бъде увеличаван чрез: </w:t>
      </w:r>
    </w:p>
    <w:p w:rsidR="001D5860" w:rsidRPr="001650E4" w:rsidRDefault="001D5860" w:rsidP="00C609EE">
      <w:pPr>
        <w:numPr>
          <w:ilvl w:val="0"/>
          <w:numId w:val="7"/>
        </w:numPr>
        <w:tabs>
          <w:tab w:val="clear" w:pos="720"/>
        </w:tabs>
        <w:spacing w:after="120" w:line="240" w:lineRule="auto"/>
        <w:ind w:left="0" w:firstLine="851"/>
        <w:rPr>
          <w:sz w:val="20"/>
          <w:szCs w:val="20"/>
        </w:rPr>
      </w:pPr>
      <w:r w:rsidRPr="001650E4">
        <w:rPr>
          <w:sz w:val="20"/>
          <w:szCs w:val="20"/>
        </w:rPr>
        <w:t>записване на нови акции при упражняване на права;</w:t>
      </w:r>
    </w:p>
    <w:p w:rsidR="001D5860" w:rsidRPr="001650E4" w:rsidRDefault="001D5860" w:rsidP="00C609EE">
      <w:pPr>
        <w:numPr>
          <w:ilvl w:val="0"/>
          <w:numId w:val="7"/>
        </w:numPr>
        <w:tabs>
          <w:tab w:val="clear" w:pos="720"/>
        </w:tabs>
        <w:spacing w:after="120" w:line="240" w:lineRule="auto"/>
        <w:ind w:left="0" w:firstLine="851"/>
        <w:rPr>
          <w:sz w:val="20"/>
          <w:szCs w:val="20"/>
        </w:rPr>
      </w:pPr>
      <w:r w:rsidRPr="001650E4">
        <w:rPr>
          <w:sz w:val="20"/>
          <w:szCs w:val="20"/>
        </w:rPr>
        <w:t>превръщане в акции на облигации, които са издадени като конвертируеми; или</w:t>
      </w:r>
    </w:p>
    <w:p w:rsidR="001D5860" w:rsidRPr="001650E4" w:rsidRDefault="001D5860" w:rsidP="00C609EE">
      <w:pPr>
        <w:numPr>
          <w:ilvl w:val="0"/>
          <w:numId w:val="7"/>
        </w:numPr>
        <w:tabs>
          <w:tab w:val="clear" w:pos="720"/>
        </w:tabs>
        <w:spacing w:after="120" w:line="240" w:lineRule="auto"/>
        <w:ind w:left="0" w:firstLine="851"/>
        <w:rPr>
          <w:sz w:val="20"/>
          <w:szCs w:val="20"/>
        </w:rPr>
      </w:pPr>
      <w:r w:rsidRPr="001650E4">
        <w:rPr>
          <w:sz w:val="20"/>
          <w:szCs w:val="20"/>
        </w:rPr>
        <w:t>изплащане на дивидент под формата на нови акции в съответното дружество.</w:t>
      </w:r>
    </w:p>
    <w:p w:rsidR="001D5860" w:rsidRPr="001650E4" w:rsidRDefault="001D5860" w:rsidP="00C609EE">
      <w:pPr>
        <w:tabs>
          <w:tab w:val="left" w:pos="993"/>
        </w:tabs>
        <w:spacing w:line="240" w:lineRule="auto"/>
        <w:ind w:firstLine="851"/>
        <w:rPr>
          <w:sz w:val="20"/>
          <w:szCs w:val="20"/>
        </w:rPr>
      </w:pPr>
      <w:bookmarkStart w:id="288" w:name="_Toc174717163"/>
      <w:bookmarkStart w:id="289" w:name="_Toc174720162"/>
      <w:bookmarkStart w:id="290" w:name="_Toc184996439"/>
      <w:r w:rsidRPr="001650E4">
        <w:rPr>
          <w:sz w:val="20"/>
          <w:szCs w:val="20"/>
        </w:rPr>
        <w:t>С оглед защита предимствените права на съществуващите акционери при увеличаване на капитала, публични</w:t>
      </w:r>
      <w:r w:rsidR="00331B02">
        <w:rPr>
          <w:sz w:val="20"/>
          <w:szCs w:val="20"/>
        </w:rPr>
        <w:t>те</w:t>
      </w:r>
      <w:r w:rsidRPr="001650E4">
        <w:rPr>
          <w:sz w:val="20"/>
          <w:szCs w:val="20"/>
        </w:rPr>
        <w:t xml:space="preserve"> дружества не могат да увеличават капитала си по други начини, допустими за обикновените частни акционерни дружества, а именно: увеличаване номиналната стойност на вече издадени акции; чрез превръщане в акции на облигации, които не са издадени като конвертируеми; срещу непарична вноска по чл. 193 от Търговския закон; под условие акциите да бъдат закупени от определени лица.</w:t>
      </w:r>
    </w:p>
    <w:p w:rsidR="001D5860" w:rsidRPr="001650E4" w:rsidRDefault="001D5860" w:rsidP="00C609EE">
      <w:pPr>
        <w:tabs>
          <w:tab w:val="left" w:pos="993"/>
        </w:tabs>
        <w:spacing w:line="240" w:lineRule="auto"/>
        <w:ind w:firstLine="851"/>
        <w:rPr>
          <w:sz w:val="20"/>
          <w:szCs w:val="20"/>
        </w:rPr>
      </w:pPr>
      <w:r w:rsidRPr="001650E4">
        <w:rPr>
          <w:sz w:val="20"/>
          <w:szCs w:val="20"/>
        </w:rPr>
        <w:t xml:space="preserve">Съгласно Търговския закон решението за увеличение на капитала на акционерното дружество чрез издаване на нови акции се взима от общото събрание на акционерите. В устава на акционерното дружество може да се предвиди овластяване на съвета на директорите, съответно управителния съвет при двустепенна система на управление, да увеличава капитала чрез издаване на нови акции за 5-годишен период от вписването в търговския регистър на дружеството или изменението на устава, с което се прави овластяването. </w:t>
      </w:r>
    </w:p>
    <w:p w:rsidR="00331B02" w:rsidRDefault="001D5860" w:rsidP="00C609EE">
      <w:pPr>
        <w:spacing w:line="240" w:lineRule="auto"/>
        <w:ind w:firstLine="851"/>
        <w:rPr>
          <w:sz w:val="20"/>
          <w:szCs w:val="20"/>
        </w:rPr>
      </w:pPr>
      <w:r w:rsidRPr="001650E4">
        <w:rPr>
          <w:sz w:val="20"/>
          <w:szCs w:val="20"/>
        </w:rPr>
        <w:lastRenderedPageBreak/>
        <w:t xml:space="preserve">В съответствие с посоченото по-горе, Уставът на </w:t>
      </w:r>
      <w:r w:rsidR="00331B02">
        <w:rPr>
          <w:sz w:val="20"/>
          <w:szCs w:val="20"/>
        </w:rPr>
        <w:t xml:space="preserve">Дружеството (чл. 26, ал. 1) </w:t>
      </w:r>
      <w:r w:rsidR="000A1974" w:rsidRPr="001650E4">
        <w:rPr>
          <w:sz w:val="20"/>
          <w:szCs w:val="20"/>
        </w:rPr>
        <w:t>изисква</w:t>
      </w:r>
      <w:r w:rsidRPr="001650E4">
        <w:rPr>
          <w:sz w:val="20"/>
          <w:szCs w:val="20"/>
        </w:rPr>
        <w:t xml:space="preserve"> решението за увеличение на капитала на Дружеството да се вземе от Общото събрание с мнозинство от 2/3 от представени</w:t>
      </w:r>
      <w:r w:rsidR="00331B02">
        <w:rPr>
          <w:sz w:val="20"/>
          <w:szCs w:val="20"/>
        </w:rPr>
        <w:t>те акции</w:t>
      </w:r>
      <w:r w:rsidRPr="001650E4">
        <w:rPr>
          <w:sz w:val="20"/>
          <w:szCs w:val="20"/>
        </w:rPr>
        <w:t xml:space="preserve">, с изключение на увеличаване на капитала чрез превръщане в капитал на печалбата, в който случай се изисква мнозинство от ¾ от </w:t>
      </w:r>
      <w:r w:rsidR="00331B02">
        <w:rPr>
          <w:sz w:val="20"/>
          <w:szCs w:val="20"/>
        </w:rPr>
        <w:t>представените акции</w:t>
      </w:r>
      <w:r w:rsidRPr="001650E4">
        <w:rPr>
          <w:sz w:val="20"/>
          <w:szCs w:val="20"/>
        </w:rPr>
        <w:t xml:space="preserve">. </w:t>
      </w:r>
      <w:r w:rsidR="00507767">
        <w:rPr>
          <w:sz w:val="20"/>
          <w:szCs w:val="20"/>
        </w:rPr>
        <w:t>Уставът не съдържа овластяване на Съвета на директорите да приема решения за увеличаване на капитала.</w:t>
      </w:r>
    </w:p>
    <w:p w:rsidR="001D5860" w:rsidRPr="001650E4" w:rsidRDefault="001D5860" w:rsidP="00C609EE">
      <w:pPr>
        <w:spacing w:line="240" w:lineRule="auto"/>
        <w:ind w:firstLine="851"/>
        <w:rPr>
          <w:sz w:val="20"/>
          <w:szCs w:val="20"/>
        </w:rPr>
      </w:pPr>
      <w:r w:rsidRPr="001650E4">
        <w:rPr>
          <w:sz w:val="20"/>
          <w:szCs w:val="20"/>
        </w:rPr>
        <w:t xml:space="preserve">Уставът на </w:t>
      </w:r>
      <w:r w:rsidR="00331B02">
        <w:rPr>
          <w:sz w:val="20"/>
          <w:szCs w:val="20"/>
        </w:rPr>
        <w:t>Дружеството</w:t>
      </w:r>
      <w:r w:rsidRPr="001650E4">
        <w:rPr>
          <w:sz w:val="20"/>
          <w:szCs w:val="20"/>
        </w:rPr>
        <w:t xml:space="preserve"> не съдържа разпоредби относно промени в капитала, които да са по-рестриктивни отколкото предвидените в закона. </w:t>
      </w:r>
    </w:p>
    <w:p w:rsidR="001D5860" w:rsidRPr="00D54395" w:rsidRDefault="001D5860" w:rsidP="00C609EE">
      <w:pPr>
        <w:spacing w:line="240" w:lineRule="auto"/>
        <w:ind w:firstLine="851"/>
        <w:rPr>
          <w:b/>
          <w:i/>
          <w:sz w:val="20"/>
          <w:szCs w:val="20"/>
        </w:rPr>
      </w:pPr>
      <w:bookmarkStart w:id="291" w:name="_Toc241663951"/>
      <w:bookmarkStart w:id="292" w:name="_Toc244325604"/>
      <w:bookmarkStart w:id="293" w:name="_Toc252793931"/>
      <w:r w:rsidRPr="00D54395">
        <w:rPr>
          <w:b/>
          <w:i/>
          <w:sz w:val="20"/>
          <w:szCs w:val="20"/>
        </w:rPr>
        <w:t>Увеличение на капитала чрез издаване на права</w:t>
      </w:r>
      <w:bookmarkEnd w:id="288"/>
      <w:bookmarkEnd w:id="289"/>
      <w:bookmarkEnd w:id="290"/>
      <w:bookmarkEnd w:id="291"/>
      <w:bookmarkEnd w:id="292"/>
      <w:bookmarkEnd w:id="293"/>
    </w:p>
    <w:p w:rsidR="001D5860" w:rsidRPr="001650E4" w:rsidRDefault="001D5860" w:rsidP="00C609EE">
      <w:pPr>
        <w:spacing w:after="120" w:line="240" w:lineRule="auto"/>
        <w:ind w:firstLine="851"/>
        <w:rPr>
          <w:sz w:val="20"/>
          <w:szCs w:val="20"/>
        </w:rPr>
      </w:pPr>
      <w:r w:rsidRPr="001650E4">
        <w:rPr>
          <w:sz w:val="20"/>
          <w:szCs w:val="20"/>
        </w:rPr>
        <w:t xml:space="preserve">Публичното предлагане на акции при увеличение на капитала на публично дружество чрез издаване на права изисква публикуването на проспект, съдържащ подробна информация за дружеството и предлаганите акции. Проспектът следва да бъде одобрен от Комисията за </w:t>
      </w:r>
      <w:r w:rsidR="00331B02">
        <w:rPr>
          <w:sz w:val="20"/>
          <w:szCs w:val="20"/>
        </w:rPr>
        <w:t>финансов н</w:t>
      </w:r>
      <w:r w:rsidRPr="001650E4">
        <w:rPr>
          <w:sz w:val="20"/>
          <w:szCs w:val="20"/>
        </w:rPr>
        <w:t>адзор.</w:t>
      </w:r>
    </w:p>
    <w:p w:rsidR="001D5860" w:rsidRPr="001650E4" w:rsidRDefault="001D5860" w:rsidP="00C609EE">
      <w:pPr>
        <w:spacing w:after="120" w:line="240" w:lineRule="auto"/>
        <w:ind w:firstLine="851"/>
        <w:rPr>
          <w:sz w:val="20"/>
          <w:szCs w:val="20"/>
        </w:rPr>
      </w:pPr>
      <w:r w:rsidRPr="001650E4">
        <w:rPr>
          <w:sz w:val="20"/>
          <w:szCs w:val="20"/>
        </w:rPr>
        <w:t>За повече информация вж. по-долу в този раздел “</w:t>
      </w:r>
      <w:r w:rsidRPr="001650E4">
        <w:rPr>
          <w:i/>
          <w:sz w:val="20"/>
          <w:szCs w:val="20"/>
        </w:rPr>
        <w:t>Предимства на акционерите за записване на нови акции”</w:t>
      </w:r>
      <w:r w:rsidRPr="001650E4">
        <w:rPr>
          <w:sz w:val="20"/>
          <w:szCs w:val="20"/>
        </w:rPr>
        <w:t>.</w:t>
      </w:r>
    </w:p>
    <w:p w:rsidR="001D5860" w:rsidRPr="00D54395" w:rsidRDefault="001D5860" w:rsidP="00C609EE">
      <w:pPr>
        <w:spacing w:line="240" w:lineRule="auto"/>
        <w:ind w:firstLine="851"/>
        <w:rPr>
          <w:b/>
          <w:i/>
          <w:sz w:val="20"/>
          <w:szCs w:val="20"/>
        </w:rPr>
      </w:pPr>
      <w:bookmarkStart w:id="294" w:name="_Toc174717164"/>
      <w:bookmarkStart w:id="295" w:name="_Toc174720163"/>
      <w:bookmarkStart w:id="296" w:name="_Toc184996440"/>
      <w:bookmarkStart w:id="297" w:name="_Toc241663952"/>
      <w:bookmarkStart w:id="298" w:name="_Toc244325605"/>
      <w:bookmarkStart w:id="299" w:name="_Toc252793932"/>
      <w:r w:rsidRPr="00D54395">
        <w:rPr>
          <w:b/>
          <w:i/>
          <w:sz w:val="20"/>
          <w:szCs w:val="20"/>
        </w:rPr>
        <w:t>Издаване на конвертируеми облигации</w:t>
      </w:r>
      <w:bookmarkEnd w:id="294"/>
      <w:bookmarkEnd w:id="295"/>
      <w:bookmarkEnd w:id="296"/>
      <w:bookmarkEnd w:id="297"/>
      <w:bookmarkEnd w:id="298"/>
      <w:bookmarkEnd w:id="299"/>
    </w:p>
    <w:p w:rsidR="001D5860" w:rsidRPr="001650E4" w:rsidRDefault="001D5860" w:rsidP="00C609EE">
      <w:pPr>
        <w:spacing w:after="120" w:line="240" w:lineRule="auto"/>
        <w:ind w:firstLine="851"/>
        <w:rPr>
          <w:sz w:val="20"/>
          <w:szCs w:val="20"/>
        </w:rPr>
      </w:pPr>
      <w:r w:rsidRPr="001650E4">
        <w:rPr>
          <w:sz w:val="20"/>
          <w:szCs w:val="20"/>
        </w:rPr>
        <w:t>Издаването на конвертируеми облигации от публично дружество се извършва по реда за увеличение на капитала чрез издаване на права.</w:t>
      </w:r>
    </w:p>
    <w:p w:rsidR="001D5860" w:rsidRPr="001650E4" w:rsidRDefault="001D5860" w:rsidP="00C609EE">
      <w:pPr>
        <w:spacing w:after="120" w:line="240" w:lineRule="auto"/>
        <w:ind w:firstLine="851"/>
        <w:rPr>
          <w:sz w:val="20"/>
          <w:szCs w:val="20"/>
        </w:rPr>
      </w:pPr>
      <w:r w:rsidRPr="001650E4">
        <w:rPr>
          <w:sz w:val="20"/>
          <w:szCs w:val="20"/>
        </w:rPr>
        <w:t xml:space="preserve">Решение на общото събрание на акционерите за издаване на емисия конвертируеми облигации има действие, само ако е одобрено от общото събрание на притежателите на вече издадени конвертируеми облигации. Решение за издаване на конвертируеми облигации може да взима само </w:t>
      </w:r>
      <w:bookmarkStart w:id="300" w:name="_Toc174717165"/>
      <w:bookmarkStart w:id="301" w:name="_Toc174720164"/>
      <w:bookmarkStart w:id="302" w:name="_Toc184996441"/>
      <w:r w:rsidRPr="001650E4">
        <w:rPr>
          <w:sz w:val="20"/>
          <w:szCs w:val="20"/>
        </w:rPr>
        <w:t>Общото Събрание на акционерите на Дружеството.</w:t>
      </w:r>
    </w:p>
    <w:p w:rsidR="001D5860" w:rsidRPr="001650E4" w:rsidRDefault="001D5860" w:rsidP="00C609EE">
      <w:pPr>
        <w:pStyle w:val="NormalBodytext"/>
        <w:spacing w:line="240" w:lineRule="auto"/>
        <w:ind w:firstLine="851"/>
        <w:rPr>
          <w:b/>
          <w:i/>
        </w:rPr>
      </w:pPr>
      <w:bookmarkStart w:id="303" w:name="_Toc241663953"/>
      <w:bookmarkStart w:id="304" w:name="_Toc244325606"/>
      <w:bookmarkStart w:id="305" w:name="_Toc252793933"/>
      <w:r w:rsidRPr="001650E4">
        <w:rPr>
          <w:b/>
          <w:i/>
        </w:rPr>
        <w:t>Увеличение на капитала със собствени средства на дружеството чрез капитализиране на печалбата</w:t>
      </w:r>
      <w:bookmarkEnd w:id="300"/>
      <w:bookmarkEnd w:id="301"/>
      <w:bookmarkEnd w:id="302"/>
      <w:bookmarkEnd w:id="303"/>
      <w:bookmarkEnd w:id="304"/>
      <w:bookmarkEnd w:id="305"/>
    </w:p>
    <w:p w:rsidR="001D5860" w:rsidRPr="001650E4" w:rsidRDefault="001D5860" w:rsidP="00C609EE">
      <w:pPr>
        <w:spacing w:after="120" w:line="240" w:lineRule="auto"/>
        <w:ind w:firstLine="851"/>
        <w:rPr>
          <w:sz w:val="20"/>
          <w:szCs w:val="20"/>
        </w:rPr>
      </w:pPr>
      <w:bookmarkStart w:id="306" w:name="_Toc174717166"/>
      <w:bookmarkStart w:id="307" w:name="_Toc174720165"/>
      <w:bookmarkStart w:id="308" w:name="_Toc184996442"/>
      <w:bookmarkStart w:id="309" w:name="_Toc241663954"/>
      <w:bookmarkStart w:id="310" w:name="_Toc244325607"/>
      <w:bookmarkStart w:id="311" w:name="_Toc252793934"/>
      <w:r w:rsidRPr="001650E4">
        <w:rPr>
          <w:sz w:val="20"/>
          <w:szCs w:val="20"/>
        </w:rPr>
        <w:t xml:space="preserve">В тримесечен срок от приемане на одитирания годишен финансов отчет на Дружеството за предходната финансова година, Общото събрание може да вземе решение за увеличение на неговия капитал чрез капитализиране на печалба в допустимия от закона размер. Новоиздадените акции се разпределят между акционерите  пропорционално на дела им в капитала преди увеличението. </w:t>
      </w:r>
    </w:p>
    <w:p w:rsidR="001D5860" w:rsidRPr="001650E4" w:rsidRDefault="001D5860" w:rsidP="00C609EE">
      <w:pPr>
        <w:spacing w:after="120" w:line="240" w:lineRule="auto"/>
        <w:ind w:firstLine="851"/>
        <w:rPr>
          <w:sz w:val="20"/>
          <w:szCs w:val="20"/>
        </w:rPr>
      </w:pPr>
      <w:r w:rsidRPr="001650E4">
        <w:rPr>
          <w:sz w:val="20"/>
          <w:szCs w:val="20"/>
        </w:rPr>
        <w:t>Право да получат нови акции при увеличаване на капитала на публично дружество чрез капитализиране на печалбата имат тези лица, които притежават или са придобили акции на датата, която е 14-ят ден след решението на акционерите за увеличаване на капитала; тази дата съответства на датата относно правото на акционерите да получат дивидент.</w:t>
      </w:r>
    </w:p>
    <w:p w:rsidR="00790838" w:rsidRPr="001650E4" w:rsidRDefault="00790838" w:rsidP="00C609EE">
      <w:pPr>
        <w:pStyle w:val="NormalBodytext"/>
        <w:spacing w:line="240" w:lineRule="auto"/>
        <w:ind w:firstLine="851"/>
        <w:rPr>
          <w:b/>
          <w:i/>
        </w:rPr>
      </w:pPr>
    </w:p>
    <w:p w:rsidR="001D5860" w:rsidRPr="00D54395" w:rsidRDefault="001D5860" w:rsidP="00C609EE">
      <w:pPr>
        <w:spacing w:line="240" w:lineRule="auto"/>
        <w:ind w:firstLine="851"/>
        <w:rPr>
          <w:b/>
          <w:i/>
          <w:sz w:val="20"/>
          <w:szCs w:val="20"/>
        </w:rPr>
      </w:pPr>
      <w:r w:rsidRPr="00D54395">
        <w:rPr>
          <w:b/>
          <w:i/>
          <w:sz w:val="20"/>
          <w:szCs w:val="20"/>
        </w:rPr>
        <w:t>Регистриране на увеличението на капитала</w:t>
      </w:r>
      <w:bookmarkEnd w:id="306"/>
      <w:bookmarkEnd w:id="307"/>
      <w:bookmarkEnd w:id="308"/>
      <w:bookmarkEnd w:id="309"/>
      <w:bookmarkEnd w:id="310"/>
      <w:bookmarkEnd w:id="311"/>
    </w:p>
    <w:p w:rsidR="001D5860" w:rsidRPr="001650E4" w:rsidRDefault="001D5860" w:rsidP="00C609EE">
      <w:pPr>
        <w:spacing w:after="120" w:line="240" w:lineRule="auto"/>
        <w:ind w:firstLine="851"/>
        <w:rPr>
          <w:sz w:val="20"/>
          <w:szCs w:val="20"/>
        </w:rPr>
      </w:pPr>
      <w:r w:rsidRPr="001650E4">
        <w:rPr>
          <w:sz w:val="20"/>
          <w:szCs w:val="20"/>
        </w:rPr>
        <w:t xml:space="preserve">Увеличението на капитала, осъществено чрез някой от горните способи, има действие от датата на вписването му в търговския регистър. Новите акции се издават с регистриране на увеличението на капитала в Централния Депозитар. </w:t>
      </w:r>
    </w:p>
    <w:p w:rsidR="001D5860" w:rsidRPr="001650E4" w:rsidRDefault="001D5860" w:rsidP="00C609EE">
      <w:pPr>
        <w:pStyle w:val="NormalBodytext"/>
        <w:spacing w:line="240" w:lineRule="auto"/>
        <w:ind w:firstLine="851"/>
        <w:rPr>
          <w:b/>
          <w:i/>
        </w:rPr>
      </w:pPr>
      <w:bookmarkStart w:id="312" w:name="I_22_2_3_2"/>
      <w:bookmarkStart w:id="313" w:name="_Toc241663955"/>
      <w:bookmarkStart w:id="314" w:name="_Toc244325608"/>
      <w:bookmarkStart w:id="315" w:name="_Toc252793935"/>
    </w:p>
    <w:p w:rsidR="001D5860" w:rsidRPr="00D54395" w:rsidRDefault="001D5860" w:rsidP="00C609EE">
      <w:pPr>
        <w:spacing w:line="240" w:lineRule="auto"/>
        <w:ind w:firstLine="851"/>
        <w:rPr>
          <w:b/>
          <w:i/>
          <w:sz w:val="20"/>
          <w:szCs w:val="20"/>
        </w:rPr>
      </w:pPr>
      <w:r w:rsidRPr="00D54395">
        <w:rPr>
          <w:b/>
          <w:i/>
          <w:sz w:val="20"/>
          <w:szCs w:val="20"/>
        </w:rPr>
        <w:t>Предимства на акционерите за записване на нови акции</w:t>
      </w:r>
      <w:bookmarkEnd w:id="312"/>
      <w:bookmarkEnd w:id="313"/>
      <w:bookmarkEnd w:id="314"/>
      <w:bookmarkEnd w:id="315"/>
    </w:p>
    <w:p w:rsidR="001D5860" w:rsidRPr="001650E4" w:rsidRDefault="001D5860" w:rsidP="00C609EE">
      <w:pPr>
        <w:spacing w:after="120" w:line="240" w:lineRule="auto"/>
        <w:ind w:firstLine="851"/>
        <w:rPr>
          <w:sz w:val="20"/>
          <w:szCs w:val="20"/>
        </w:rPr>
      </w:pPr>
      <w:r w:rsidRPr="001650E4">
        <w:rPr>
          <w:sz w:val="20"/>
          <w:szCs w:val="20"/>
        </w:rPr>
        <w:t>Всеки акционер има право да запише нови акции от увеличение на капитала, пропорционално на притежаваните от него издадени акции. Съгласно българското законодателство това право на акционерите в публични дружества не може да бъде отнето.</w:t>
      </w:r>
    </w:p>
    <w:p w:rsidR="001D5860" w:rsidRPr="001650E4" w:rsidRDefault="001D5860" w:rsidP="00C609EE">
      <w:pPr>
        <w:spacing w:after="120" w:line="240" w:lineRule="auto"/>
        <w:ind w:firstLine="851"/>
        <w:rPr>
          <w:sz w:val="20"/>
          <w:szCs w:val="20"/>
        </w:rPr>
      </w:pPr>
      <w:r w:rsidRPr="001650E4">
        <w:rPr>
          <w:sz w:val="20"/>
          <w:szCs w:val="20"/>
        </w:rPr>
        <w:t xml:space="preserve">Лицата, които на 14-ия ден след общото събрание на акционерите на публично дружество, взело решение за увеличаване на капитала, са регистрирани като акционери в Централния Депозитар, получават права за участие в увеличението на капитала. Ако решението за увеличение на капитала е взето от управителния орган, права за участие в увеличението на капитала се получават от лицата, които са регистрирани като акционери в Централен Депозитар на 7-ия ден след </w:t>
      </w:r>
      <w:r w:rsidR="00331B02">
        <w:rPr>
          <w:sz w:val="20"/>
          <w:szCs w:val="20"/>
        </w:rPr>
        <w:t>публикуване</w:t>
      </w:r>
      <w:r w:rsidRPr="001650E4">
        <w:rPr>
          <w:sz w:val="20"/>
          <w:szCs w:val="20"/>
        </w:rPr>
        <w:t xml:space="preserve"> на съобщението за публично предлагане на емисията нови акции и свързаните с тях права. На работния ден, следващ някоя от посочените дати, според случая, Централният Депозитар открива сметки за права на лицата, посочени в регистъра на Централния Депозитар като акционери към тази дата. </w:t>
      </w:r>
    </w:p>
    <w:p w:rsidR="001D5860" w:rsidRPr="001650E4" w:rsidRDefault="001D5860" w:rsidP="00C609EE">
      <w:pPr>
        <w:spacing w:after="240" w:line="240" w:lineRule="auto"/>
        <w:ind w:firstLine="851"/>
        <w:rPr>
          <w:sz w:val="20"/>
          <w:szCs w:val="20"/>
        </w:rPr>
      </w:pPr>
      <w:r w:rsidRPr="001650E4">
        <w:rPr>
          <w:sz w:val="20"/>
          <w:szCs w:val="20"/>
        </w:rPr>
        <w:lastRenderedPageBreak/>
        <w:t>Началната дата, на която правата могат да бъдат упражнени чрез записване на нови акции или да бъдат продадени на БФБ, се определя в съобщението за публичното предлагане. Срокът за упражняване на правата трябва да бъде между четиринадесет и тридесет дни от началната дата на търговия с правата. Всички неупражнени в този срок права се предлагат за закупуване на еднократен публичен аукцион на БФБ на 5-ия работен ден след крайната дата за упражняване на правата. Всяко право, придобито на аукциона, може да бъде упражнено чрез записване на нови акции в рамките най-малко на десет работни дни</w:t>
      </w:r>
      <w:bookmarkStart w:id="316" w:name="_Toc174717168"/>
      <w:bookmarkStart w:id="317" w:name="_Toc174720167"/>
      <w:bookmarkStart w:id="318" w:name="_Toc174843620"/>
      <w:bookmarkStart w:id="319" w:name="_Toc175443830"/>
      <w:bookmarkStart w:id="320" w:name="_Toc175454911"/>
      <w:bookmarkStart w:id="321" w:name="_Toc184996444"/>
      <w:r w:rsidRPr="001650E4">
        <w:rPr>
          <w:sz w:val="20"/>
          <w:szCs w:val="20"/>
        </w:rPr>
        <w:t xml:space="preserve"> след аукциона.</w:t>
      </w:r>
    </w:p>
    <w:p w:rsidR="001D5860" w:rsidRPr="001650E4" w:rsidRDefault="001D5860" w:rsidP="00C609EE">
      <w:pPr>
        <w:pStyle w:val="Heading2"/>
        <w:spacing w:line="240" w:lineRule="auto"/>
        <w:ind w:firstLine="851"/>
      </w:pPr>
      <w:bookmarkStart w:id="322" w:name="_Toc241663956"/>
      <w:bookmarkStart w:id="323" w:name="_Toc244325609"/>
      <w:bookmarkStart w:id="324" w:name="_Toc252793936"/>
      <w:bookmarkStart w:id="325" w:name="_Toc252794027"/>
      <w:bookmarkStart w:id="326" w:name="_Toc259793065"/>
      <w:bookmarkStart w:id="327" w:name="_Toc276218481"/>
      <w:bookmarkStart w:id="328" w:name="_Toc276359415"/>
      <w:bookmarkStart w:id="329" w:name="_Toc280366218"/>
      <w:bookmarkStart w:id="330" w:name="_Toc371960953"/>
      <w:r w:rsidRPr="001650E4">
        <w:t>Обратно изкупуване на Акции</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1D5860" w:rsidRPr="001650E4" w:rsidRDefault="001D5860" w:rsidP="00C609EE">
      <w:pPr>
        <w:spacing w:after="0" w:line="240" w:lineRule="auto"/>
        <w:ind w:firstLine="851"/>
        <w:rPr>
          <w:bCs/>
          <w:kern w:val="16"/>
          <w:sz w:val="20"/>
          <w:szCs w:val="20"/>
          <w:lang w:eastAsia="en-US"/>
        </w:rPr>
      </w:pPr>
    </w:p>
    <w:p w:rsidR="001D5860" w:rsidRPr="001650E4" w:rsidRDefault="000A1974" w:rsidP="00C609EE">
      <w:pPr>
        <w:spacing w:after="120" w:line="240" w:lineRule="auto"/>
        <w:ind w:firstLine="851"/>
        <w:rPr>
          <w:sz w:val="20"/>
          <w:szCs w:val="20"/>
        </w:rPr>
      </w:pPr>
      <w:bookmarkStart w:id="331" w:name="_Toc174717169"/>
      <w:bookmarkStart w:id="332" w:name="_Toc174720168"/>
      <w:bookmarkStart w:id="333" w:name="_Toc174843621"/>
      <w:bookmarkStart w:id="334" w:name="_Toc175443831"/>
      <w:bookmarkStart w:id="335" w:name="_Toc175454912"/>
      <w:bookmarkStart w:id="336" w:name="_Toc184996445"/>
      <w:bookmarkStart w:id="337" w:name="_Toc241663957"/>
      <w:bookmarkStart w:id="338" w:name="_Toc244325610"/>
      <w:bookmarkStart w:id="339" w:name="_Toc252793937"/>
      <w:bookmarkStart w:id="340" w:name="_Toc252794028"/>
      <w:r w:rsidRPr="001650E4">
        <w:rPr>
          <w:sz w:val="20"/>
          <w:szCs w:val="20"/>
        </w:rPr>
        <w:t>Дружеството може</w:t>
      </w:r>
      <w:r w:rsidR="001D5860" w:rsidRPr="001650E4">
        <w:rPr>
          <w:sz w:val="20"/>
          <w:szCs w:val="20"/>
        </w:rPr>
        <w:t xml:space="preserve"> да изкупува обратно своите акции по решение на Общото Събрание, взето с обикновено мнозинство от Акциите, представени на Общото Събрание. Условията на обратното изкупуване (включително максималният брой акции, които да бъдат обратно изкупени, процедурата за обратно изкупуване, срокът, който не може да бъде по-дълъг от </w:t>
      </w:r>
      <w:r w:rsidR="00E85535" w:rsidRPr="001650E4">
        <w:rPr>
          <w:sz w:val="20"/>
          <w:szCs w:val="20"/>
        </w:rPr>
        <w:t>5 години</w:t>
      </w:r>
      <w:r w:rsidR="001D5860" w:rsidRPr="001650E4">
        <w:rPr>
          <w:sz w:val="20"/>
          <w:szCs w:val="20"/>
        </w:rPr>
        <w:t xml:space="preserve">, минималния и максималния размер на цената на изкупуването) се определят в решението на Общото Събрание. Решението на акционерите се вписва в търговския регистър. </w:t>
      </w:r>
    </w:p>
    <w:p w:rsidR="001D5860" w:rsidRPr="001650E4" w:rsidRDefault="000A1974" w:rsidP="00C609EE">
      <w:pPr>
        <w:spacing w:after="120" w:line="240" w:lineRule="auto"/>
        <w:ind w:firstLine="851"/>
        <w:rPr>
          <w:sz w:val="20"/>
          <w:szCs w:val="20"/>
        </w:rPr>
      </w:pPr>
      <w:r w:rsidRPr="001650E4">
        <w:rPr>
          <w:sz w:val="20"/>
          <w:szCs w:val="20"/>
        </w:rPr>
        <w:t>Обратно изкупуване на Акции може да се извърши, само ако чистата стойност на активите на Дружеството след обратното изкупуване е равна или по-висока от сумата от акционерния капитал, фонд “Резервен” и другите фондове, които Дружеството е задължено да образува съгласно своя Устав.</w:t>
      </w:r>
    </w:p>
    <w:p w:rsidR="001D5860" w:rsidRPr="001650E4" w:rsidRDefault="000A1974" w:rsidP="00C609EE">
      <w:pPr>
        <w:spacing w:after="120" w:line="240" w:lineRule="auto"/>
        <w:ind w:firstLine="851"/>
        <w:rPr>
          <w:sz w:val="20"/>
          <w:szCs w:val="20"/>
        </w:rPr>
      </w:pPr>
      <w:r w:rsidRPr="001650E4">
        <w:rPr>
          <w:sz w:val="20"/>
          <w:szCs w:val="20"/>
        </w:rPr>
        <w:t>Дружеството може</w:t>
      </w:r>
      <w:r w:rsidR="001D5860" w:rsidRPr="001650E4">
        <w:rPr>
          <w:sz w:val="20"/>
          <w:szCs w:val="20"/>
        </w:rPr>
        <w:t xml:space="preserve"> да намалява акционерния си капитал, като изкупува и обезсилва собствените си Акции. Публично дружество може да изкупува обратно повече от 3% от издадените си акции през една календарна година само по реда и при условията на търгово предлагане. За обратно изкупуваните акции в рамките на 3%-ното ограничение публичното дружество е длъжно да уведоми предварително КФН, както и да оповести информация за обратно изкупените акции по реда на разкриване пред обществеността на регулирана информация.</w:t>
      </w:r>
    </w:p>
    <w:p w:rsidR="001D5860" w:rsidRPr="001650E4" w:rsidRDefault="001D5860" w:rsidP="00C609EE">
      <w:pPr>
        <w:spacing w:after="240" w:line="240" w:lineRule="auto"/>
        <w:ind w:firstLine="851"/>
        <w:rPr>
          <w:sz w:val="20"/>
          <w:szCs w:val="20"/>
        </w:rPr>
      </w:pPr>
      <w:r w:rsidRPr="001650E4">
        <w:rPr>
          <w:sz w:val="20"/>
          <w:szCs w:val="20"/>
        </w:rPr>
        <w:t xml:space="preserve">Общата номинална стойност на обратно изкупените Акции не може да надхвърля 10% от акционерния капитал на Дружеството, като то е длъжно да прехвърли Акциите, надхвърлящи ограничението от 10% в срок от три години. Ако </w:t>
      </w:r>
      <w:r w:rsidR="000A1974" w:rsidRPr="001650E4">
        <w:rPr>
          <w:sz w:val="20"/>
          <w:szCs w:val="20"/>
        </w:rPr>
        <w:t>Дружеството притежава</w:t>
      </w:r>
      <w:r w:rsidRPr="001650E4">
        <w:rPr>
          <w:sz w:val="20"/>
          <w:szCs w:val="20"/>
        </w:rPr>
        <w:t xml:space="preserve"> повече от 10% от акционерния си капитал в края на тригодишния период, трябва да обезсили Акциите, така че обратно изкупените акции да бъдат под 10% от неговия капитал.</w:t>
      </w:r>
    </w:p>
    <w:p w:rsidR="007B3D9E" w:rsidRPr="001650E4" w:rsidRDefault="007B3D9E" w:rsidP="00C609EE">
      <w:pPr>
        <w:pStyle w:val="Heading2"/>
        <w:spacing w:line="240" w:lineRule="auto"/>
        <w:ind w:firstLine="851"/>
      </w:pPr>
      <w:bookmarkStart w:id="341" w:name="_Toc371960954"/>
      <w:bookmarkStart w:id="342" w:name="_Toc239668592"/>
      <w:r w:rsidRPr="001650E4">
        <w:t>Намаляване на акционерния капитал</w:t>
      </w:r>
      <w:bookmarkEnd w:id="341"/>
    </w:p>
    <w:p w:rsidR="007B3D9E" w:rsidRPr="001650E4" w:rsidRDefault="007B3D9E" w:rsidP="00C609EE">
      <w:pPr>
        <w:spacing w:after="0" w:line="240" w:lineRule="auto"/>
        <w:ind w:firstLine="851"/>
        <w:rPr>
          <w:sz w:val="20"/>
          <w:szCs w:val="20"/>
        </w:rPr>
      </w:pPr>
    </w:p>
    <w:p w:rsidR="007B3D9E" w:rsidRPr="001650E4" w:rsidRDefault="007B3D9E" w:rsidP="00C609EE">
      <w:pPr>
        <w:spacing w:after="120" w:line="240" w:lineRule="auto"/>
        <w:ind w:firstLine="851"/>
        <w:rPr>
          <w:sz w:val="20"/>
          <w:szCs w:val="20"/>
        </w:rPr>
      </w:pPr>
      <w:r w:rsidRPr="001650E4">
        <w:rPr>
          <w:sz w:val="20"/>
          <w:szCs w:val="20"/>
        </w:rPr>
        <w:t>Общото Събрание на акционерите може да вземе решение за намаляване на капитала на Дружеството</w:t>
      </w:r>
      <w:r w:rsidRPr="001650E4">
        <w:rPr>
          <w:bCs/>
          <w:kern w:val="16"/>
          <w:sz w:val="20"/>
          <w:szCs w:val="20"/>
          <w:lang w:eastAsia="en-US"/>
        </w:rPr>
        <w:t xml:space="preserve">. </w:t>
      </w:r>
      <w:r w:rsidRPr="001650E4">
        <w:rPr>
          <w:sz w:val="20"/>
          <w:szCs w:val="20"/>
        </w:rPr>
        <w:t>Уставът (</w:t>
      </w:r>
      <w:r w:rsidRPr="001650E4">
        <w:rPr>
          <w:i/>
          <w:sz w:val="20"/>
          <w:szCs w:val="20"/>
        </w:rPr>
        <w:t xml:space="preserve">чл. </w:t>
      </w:r>
      <w:r w:rsidR="00331B02">
        <w:rPr>
          <w:i/>
          <w:sz w:val="20"/>
          <w:szCs w:val="20"/>
        </w:rPr>
        <w:t>26</w:t>
      </w:r>
      <w:r w:rsidRPr="001650E4">
        <w:rPr>
          <w:i/>
          <w:sz w:val="20"/>
          <w:szCs w:val="20"/>
        </w:rPr>
        <w:t xml:space="preserve">, ал. </w:t>
      </w:r>
      <w:r w:rsidR="00331B02">
        <w:rPr>
          <w:i/>
          <w:sz w:val="20"/>
          <w:szCs w:val="20"/>
        </w:rPr>
        <w:t>1</w:t>
      </w:r>
      <w:r w:rsidRPr="001650E4">
        <w:rPr>
          <w:sz w:val="20"/>
          <w:szCs w:val="20"/>
        </w:rPr>
        <w:t>) изисква решението да бъде взето с мнозинство 2/3 от представения капитал.</w:t>
      </w:r>
    </w:p>
    <w:p w:rsidR="007B3D9E" w:rsidRPr="001650E4" w:rsidRDefault="007B3D9E" w:rsidP="00C609EE">
      <w:pPr>
        <w:spacing w:after="120" w:line="240" w:lineRule="auto"/>
        <w:ind w:firstLine="851"/>
        <w:rPr>
          <w:sz w:val="20"/>
          <w:szCs w:val="20"/>
        </w:rPr>
      </w:pPr>
      <w:r w:rsidRPr="001650E4">
        <w:rPr>
          <w:sz w:val="20"/>
          <w:szCs w:val="20"/>
        </w:rPr>
        <w:t>Решението на Общото Събрание за намаляване на капитала се представя в търговския регистър и се обявява, като се посочва, че Дружеството е задължено да изплати или обезпечи задълженията си към всеки кредитор, който до 3 месеца от обявяването изрази писмено несъгласието си с намаляването на капитала. Намаляването на капитала се вписва в търговския регистър след изтичане на тримесечния срок по предходното изречение и има действие от датата на вписването.</w:t>
      </w:r>
    </w:p>
    <w:p w:rsidR="007B3D9E" w:rsidRPr="001650E4" w:rsidRDefault="007B3D9E" w:rsidP="00C609EE">
      <w:pPr>
        <w:spacing w:after="120" w:line="240" w:lineRule="auto"/>
        <w:ind w:firstLine="851"/>
        <w:rPr>
          <w:sz w:val="20"/>
          <w:szCs w:val="20"/>
        </w:rPr>
      </w:pPr>
      <w:r w:rsidRPr="001650E4">
        <w:rPr>
          <w:sz w:val="20"/>
          <w:szCs w:val="20"/>
        </w:rPr>
        <w:t>Кредитор, който е изразил несъгласието си с намаляването на капитала в срока, посочен по-горе и не е получил удовлетворяване или достатъчно обезпечаване на вземането си в този срок, може да поиска от съда по реда за обезпечаване на искове да допусне надлежно обезпечение на вземането си чрез запор или възбрана. Обезпечението се отменя, ако бъде отказано вписване на намаляването на капитала или кредиторът получи удовлетворяване на вземането си. Плащания към акционерите в резултат на намаляването на акционерния капитал могат да бъдат извършвани само след вписването на намаляването на капитала в търговския регистър и след като кредиторите на Дружеството, изразили несъгласие с намаляването, са получили обезпечение или плащане.</w:t>
      </w:r>
    </w:p>
    <w:p w:rsidR="007B3D9E" w:rsidRPr="001650E4" w:rsidRDefault="007B3D9E" w:rsidP="00C609EE">
      <w:pPr>
        <w:spacing w:after="120" w:line="240" w:lineRule="auto"/>
        <w:ind w:firstLine="851"/>
        <w:rPr>
          <w:sz w:val="20"/>
          <w:szCs w:val="20"/>
        </w:rPr>
      </w:pPr>
      <w:r w:rsidRPr="001650E4">
        <w:rPr>
          <w:sz w:val="20"/>
          <w:szCs w:val="20"/>
        </w:rPr>
        <w:t xml:space="preserve">Посоченото по-горе относно защитата на кредиторите не се отнася за случаите, когато намаляването на акционерния капитал се извършва: (а) за покриване на загуби; (б) със собствени на Дружеството напълно изплатени акции, които са придобити безвъзмездно или срещу плащане, но ако платената цена не надхвърля сумата на печалбата за съответната година, неразпределената печалба от минали години, частта от фонд “Резервен” и другите фондове на Дружеството, надхвърляща задължителния минимум, след приспадане на непокритите загуби от предходни години и отчисленията за фонд “Резервен” и другите фондове, които Дружеството е длъжно да образува; или (в) при едновременно намаляване и </w:t>
      </w:r>
      <w:r w:rsidRPr="001650E4">
        <w:rPr>
          <w:sz w:val="20"/>
          <w:szCs w:val="20"/>
        </w:rPr>
        <w:lastRenderedPageBreak/>
        <w:t>увеличаване на капитала, когато в резултат на увеличението е достигнат или надхвърлен размера на капитала преди промяната.</w:t>
      </w:r>
    </w:p>
    <w:p w:rsidR="007B3D9E" w:rsidRPr="001650E4" w:rsidRDefault="007B3D9E" w:rsidP="00C609EE">
      <w:pPr>
        <w:spacing w:after="240" w:line="240" w:lineRule="auto"/>
        <w:ind w:firstLine="851"/>
        <w:rPr>
          <w:sz w:val="20"/>
          <w:szCs w:val="20"/>
        </w:rPr>
      </w:pPr>
      <w:r w:rsidRPr="001650E4">
        <w:rPr>
          <w:sz w:val="20"/>
          <w:szCs w:val="20"/>
        </w:rPr>
        <w:t xml:space="preserve">В Устава на Дружеството не са предвидени условия относно намаляването на капитала, които да са по-строги от изискваните от закона. </w:t>
      </w:r>
    </w:p>
    <w:p w:rsidR="001D5860" w:rsidRPr="001650E4" w:rsidRDefault="001D5860" w:rsidP="00C609EE">
      <w:pPr>
        <w:pStyle w:val="Heading2"/>
        <w:spacing w:line="240" w:lineRule="auto"/>
        <w:ind w:firstLine="851"/>
      </w:pPr>
    </w:p>
    <w:bookmarkEnd w:id="331"/>
    <w:bookmarkEnd w:id="332"/>
    <w:bookmarkEnd w:id="333"/>
    <w:bookmarkEnd w:id="334"/>
    <w:bookmarkEnd w:id="335"/>
    <w:bookmarkEnd w:id="336"/>
    <w:bookmarkEnd w:id="337"/>
    <w:bookmarkEnd w:id="338"/>
    <w:bookmarkEnd w:id="339"/>
    <w:bookmarkEnd w:id="340"/>
    <w:bookmarkEnd w:id="342"/>
    <w:p w:rsidR="007B3D9E" w:rsidRPr="008C05F5" w:rsidRDefault="007B3D9E" w:rsidP="00C609EE">
      <w:pPr>
        <w:spacing w:line="240" w:lineRule="auto"/>
        <w:ind w:firstLine="851"/>
        <w:rPr>
          <w:b/>
          <w:i/>
          <w:sz w:val="20"/>
          <w:szCs w:val="20"/>
        </w:rPr>
      </w:pPr>
      <w:r w:rsidRPr="008C05F5">
        <w:rPr>
          <w:b/>
          <w:i/>
          <w:sz w:val="20"/>
          <w:szCs w:val="20"/>
        </w:rPr>
        <w:t>Права по акциите и начин на упражняването им</w:t>
      </w:r>
    </w:p>
    <w:p w:rsidR="007B3D9E" w:rsidRPr="008C05F5" w:rsidRDefault="007B3D9E" w:rsidP="00C609EE">
      <w:pPr>
        <w:spacing w:line="240" w:lineRule="auto"/>
        <w:ind w:firstLine="851"/>
        <w:rPr>
          <w:b/>
          <w:sz w:val="20"/>
          <w:szCs w:val="20"/>
        </w:rPr>
      </w:pPr>
      <w:r w:rsidRPr="008C05F5">
        <w:rPr>
          <w:b/>
          <w:sz w:val="20"/>
          <w:szCs w:val="20"/>
        </w:rPr>
        <w:t>Обща характеристика</w:t>
      </w:r>
    </w:p>
    <w:p w:rsidR="007B3D9E" w:rsidRPr="008C05F5" w:rsidRDefault="007B3D9E" w:rsidP="00C609EE">
      <w:pPr>
        <w:spacing w:line="240" w:lineRule="auto"/>
        <w:ind w:firstLine="851"/>
        <w:rPr>
          <w:b/>
          <w:i/>
          <w:sz w:val="20"/>
          <w:szCs w:val="20"/>
        </w:rPr>
      </w:pPr>
      <w:r w:rsidRPr="008C05F5">
        <w:rPr>
          <w:sz w:val="20"/>
          <w:szCs w:val="20"/>
        </w:rPr>
        <w:t xml:space="preserve">Всички акции, които </w:t>
      </w:r>
      <w:r w:rsidR="007E49DF" w:rsidRPr="008C05F5">
        <w:rPr>
          <w:sz w:val="20"/>
          <w:szCs w:val="20"/>
        </w:rPr>
        <w:t>се издават</w:t>
      </w:r>
      <w:r w:rsidRPr="008C05F5">
        <w:rPr>
          <w:sz w:val="20"/>
          <w:szCs w:val="20"/>
        </w:rPr>
        <w:t xml:space="preserve"> при учредяването на „</w:t>
      </w:r>
      <w:r w:rsidR="00D852E7">
        <w:rPr>
          <w:rStyle w:val="FontStyle61"/>
          <w:rFonts w:ascii="Times New Roman" w:hAnsi="Times New Roman" w:cs="Times New Roman"/>
          <w:b w:val="0"/>
          <w:sz w:val="20"/>
          <w:szCs w:val="20"/>
        </w:rPr>
        <w:t>Регала Инвест</w:t>
      </w:r>
      <w:r w:rsidRPr="008C05F5">
        <w:rPr>
          <w:sz w:val="20"/>
          <w:szCs w:val="20"/>
        </w:rPr>
        <w:t xml:space="preserve">” АД имат статут на обикновени (непривилегировани), безналични акции. Те са от един клас и дават еднакви права на акционерите, а именно: право на глас в общото събрание на акционерите, както и право на дивидент и ликвидационен дял, съразмерно с номиналната стойност. </w:t>
      </w:r>
    </w:p>
    <w:p w:rsidR="007B3D9E" w:rsidRPr="008C05F5" w:rsidRDefault="007B3D9E" w:rsidP="00C609EE">
      <w:pPr>
        <w:spacing w:line="240" w:lineRule="auto"/>
        <w:ind w:firstLine="851"/>
        <w:rPr>
          <w:b/>
          <w:sz w:val="20"/>
          <w:szCs w:val="20"/>
        </w:rPr>
      </w:pPr>
      <w:r w:rsidRPr="008C05F5">
        <w:rPr>
          <w:b/>
          <w:sz w:val="20"/>
          <w:szCs w:val="20"/>
        </w:rPr>
        <w:t>Право на глас</w:t>
      </w:r>
    </w:p>
    <w:p w:rsidR="007B3D9E" w:rsidRPr="008C05F5" w:rsidRDefault="007B3D9E" w:rsidP="00C609EE">
      <w:pPr>
        <w:pStyle w:val="NormalNotLatin"/>
        <w:ind w:firstLine="851"/>
        <w:jc w:val="both"/>
        <w:rPr>
          <w:sz w:val="20"/>
          <w:szCs w:val="20"/>
          <w:lang w:val="bg-BG"/>
        </w:rPr>
      </w:pPr>
      <w:r w:rsidRPr="008C05F5">
        <w:rPr>
          <w:sz w:val="20"/>
          <w:szCs w:val="20"/>
          <w:lang w:val="bg-BG"/>
        </w:rPr>
        <w:t>Всяка една обикновена акция, както и всяка привилегирована акция (ако е издадена с право на глас), дава право на един глас в Общото събрание на акционерите. Правото на глас в общо събрание на публично дружество се упражнява от лицата, вписани в регистъра на Централен депозитар АД, като акционери 14 дни преди датата на Общото събрание. Централният депозитар представя на публичното дружество списък на неговите акционери към тази дата. Вписването на лицата в този списък е единствено условие за участието им на общото събрание (с изключение на допълнителните условия при участие чрез пълномощник).</w:t>
      </w:r>
    </w:p>
    <w:p w:rsidR="007B3D9E" w:rsidRPr="008C05F5" w:rsidRDefault="007B3D9E" w:rsidP="00C609EE">
      <w:pPr>
        <w:pStyle w:val="NormalNotLatin"/>
        <w:ind w:firstLine="851"/>
        <w:jc w:val="both"/>
        <w:rPr>
          <w:sz w:val="20"/>
          <w:szCs w:val="20"/>
          <w:lang w:val="bg-BG"/>
        </w:rPr>
      </w:pPr>
      <w:r w:rsidRPr="008C05F5">
        <w:rPr>
          <w:sz w:val="20"/>
          <w:szCs w:val="20"/>
          <w:lang w:val="bg-BG"/>
        </w:rPr>
        <w:t>Когато предложението за решение засяга правата на акционерите от един клас гласуването става по класове, като изискванията за кворум и мнозинство се прилагат за всеки клас поотделно.</w:t>
      </w:r>
    </w:p>
    <w:p w:rsidR="007B3D9E" w:rsidRPr="008C05F5" w:rsidRDefault="007B3D9E" w:rsidP="00C609EE">
      <w:pPr>
        <w:pStyle w:val="NormalNotLatin"/>
        <w:ind w:firstLine="851"/>
        <w:jc w:val="both"/>
        <w:rPr>
          <w:sz w:val="20"/>
          <w:szCs w:val="20"/>
          <w:lang w:val="bg-BG"/>
        </w:rPr>
      </w:pPr>
      <w:r w:rsidRPr="008C05F5">
        <w:rPr>
          <w:sz w:val="20"/>
          <w:szCs w:val="20"/>
          <w:lang w:val="bg-BG"/>
        </w:rPr>
        <w:t>За повече информация вж. по-долу „</w:t>
      </w:r>
      <w:r w:rsidRPr="008C05F5">
        <w:rPr>
          <w:i/>
          <w:sz w:val="20"/>
          <w:szCs w:val="20"/>
          <w:lang w:val="bg-BG"/>
        </w:rPr>
        <w:t>Събрания на акционерите – Участие в Общо събрание</w:t>
      </w:r>
      <w:r w:rsidRPr="008C05F5">
        <w:rPr>
          <w:sz w:val="20"/>
          <w:szCs w:val="20"/>
          <w:lang w:val="bg-BG"/>
        </w:rPr>
        <w:t>”.</w:t>
      </w:r>
    </w:p>
    <w:p w:rsidR="007B3D9E" w:rsidRPr="008C05F5" w:rsidRDefault="007B3D9E" w:rsidP="00C609EE">
      <w:pPr>
        <w:spacing w:line="240" w:lineRule="auto"/>
        <w:ind w:firstLine="851"/>
        <w:rPr>
          <w:b/>
          <w:sz w:val="20"/>
          <w:szCs w:val="20"/>
        </w:rPr>
      </w:pPr>
      <w:r w:rsidRPr="008C05F5">
        <w:rPr>
          <w:b/>
          <w:sz w:val="20"/>
          <w:szCs w:val="20"/>
        </w:rPr>
        <w:t>Право на дивидент</w:t>
      </w:r>
    </w:p>
    <w:p w:rsidR="00C766E2" w:rsidRDefault="00C766E2" w:rsidP="00C609EE">
      <w:pPr>
        <w:spacing w:line="240" w:lineRule="auto"/>
        <w:ind w:firstLine="851"/>
        <w:rPr>
          <w:spacing w:val="7"/>
          <w:sz w:val="20"/>
          <w:szCs w:val="20"/>
        </w:rPr>
      </w:pPr>
      <w:r>
        <w:rPr>
          <w:sz w:val="20"/>
          <w:szCs w:val="20"/>
        </w:rPr>
        <w:t>Дружеството</w:t>
      </w:r>
      <w:r w:rsidR="007B3D9E" w:rsidRPr="008C05F5">
        <w:rPr>
          <w:sz w:val="20"/>
          <w:szCs w:val="20"/>
        </w:rPr>
        <w:t xml:space="preserve"> </w:t>
      </w:r>
      <w:r w:rsidR="007B3D9E" w:rsidRPr="008C05F5">
        <w:rPr>
          <w:spacing w:val="-3"/>
          <w:sz w:val="20"/>
          <w:szCs w:val="20"/>
        </w:rPr>
        <w:t>разпределя дивиденти по реда и при условията, предвидени</w:t>
      </w:r>
      <w:r w:rsidR="007E49DF" w:rsidRPr="008C05F5">
        <w:rPr>
          <w:spacing w:val="-3"/>
          <w:sz w:val="20"/>
          <w:szCs w:val="20"/>
        </w:rPr>
        <w:t xml:space="preserve"> </w:t>
      </w:r>
      <w:r w:rsidR="007B3D9E" w:rsidRPr="008C05F5">
        <w:rPr>
          <w:spacing w:val="7"/>
          <w:sz w:val="20"/>
          <w:szCs w:val="20"/>
        </w:rPr>
        <w:t>в ЗППЦ</w:t>
      </w:r>
      <w:r w:rsidR="007E49DF" w:rsidRPr="008C05F5">
        <w:rPr>
          <w:spacing w:val="7"/>
          <w:sz w:val="20"/>
          <w:szCs w:val="20"/>
        </w:rPr>
        <w:t>К, ТЗ и устава</w:t>
      </w:r>
      <w:r w:rsidR="007B3D9E" w:rsidRPr="008C05F5">
        <w:rPr>
          <w:spacing w:val="7"/>
          <w:sz w:val="20"/>
          <w:szCs w:val="20"/>
        </w:rPr>
        <w:t>, по решение на Общото</w:t>
      </w:r>
      <w:r>
        <w:rPr>
          <w:spacing w:val="7"/>
          <w:sz w:val="20"/>
          <w:szCs w:val="20"/>
        </w:rPr>
        <w:t xml:space="preserve"> събрание на акционерите.</w:t>
      </w:r>
    </w:p>
    <w:p w:rsidR="00C766E2" w:rsidRDefault="007B3D9E" w:rsidP="00C609EE">
      <w:pPr>
        <w:spacing w:line="240" w:lineRule="auto"/>
        <w:ind w:firstLine="851"/>
        <w:rPr>
          <w:spacing w:val="-1"/>
          <w:sz w:val="20"/>
          <w:szCs w:val="20"/>
        </w:rPr>
      </w:pPr>
      <w:r w:rsidRPr="008C05F5">
        <w:rPr>
          <w:spacing w:val="-1"/>
          <w:sz w:val="20"/>
          <w:szCs w:val="20"/>
        </w:rPr>
        <w:t xml:space="preserve">Авансовото разпределение на дивиденти е забранено. </w:t>
      </w:r>
    </w:p>
    <w:p w:rsidR="007B3D9E" w:rsidRPr="008C05F5" w:rsidRDefault="007B3D9E" w:rsidP="00C609EE">
      <w:pPr>
        <w:spacing w:line="240" w:lineRule="auto"/>
        <w:ind w:firstLine="851"/>
        <w:rPr>
          <w:spacing w:val="-1"/>
          <w:sz w:val="20"/>
          <w:szCs w:val="20"/>
        </w:rPr>
      </w:pPr>
      <w:r w:rsidRPr="008C05F5">
        <w:rPr>
          <w:spacing w:val="-1"/>
          <w:sz w:val="20"/>
          <w:szCs w:val="20"/>
        </w:rPr>
        <w:t xml:space="preserve">Право да получат </w:t>
      </w:r>
      <w:r w:rsidRPr="008C05F5">
        <w:rPr>
          <w:spacing w:val="5"/>
          <w:sz w:val="20"/>
          <w:szCs w:val="20"/>
        </w:rPr>
        <w:t xml:space="preserve">дивидент имат лицата, вписани в регистрите на Централния депозитар  като </w:t>
      </w:r>
      <w:r w:rsidRPr="008C05F5">
        <w:rPr>
          <w:spacing w:val="9"/>
          <w:sz w:val="20"/>
          <w:szCs w:val="20"/>
        </w:rPr>
        <w:t xml:space="preserve">акционери на 14-тия ден след датата на Общото събрание, на което е приет </w:t>
      </w:r>
      <w:r w:rsidRPr="008C05F5">
        <w:rPr>
          <w:spacing w:val="-3"/>
          <w:sz w:val="20"/>
          <w:szCs w:val="20"/>
        </w:rPr>
        <w:t>годишния финансов отчет и е прието решение за разпределяне на печалбата.</w:t>
      </w:r>
      <w:r w:rsidRPr="008C05F5">
        <w:rPr>
          <w:sz w:val="20"/>
          <w:szCs w:val="20"/>
        </w:rPr>
        <w:t xml:space="preserve"> Централният депозитар представя на </w:t>
      </w:r>
      <w:r w:rsidR="007E49DF" w:rsidRPr="008C05F5">
        <w:rPr>
          <w:sz w:val="20"/>
          <w:szCs w:val="20"/>
        </w:rPr>
        <w:t>Д</w:t>
      </w:r>
      <w:r w:rsidRPr="008C05F5">
        <w:rPr>
          <w:sz w:val="20"/>
          <w:szCs w:val="20"/>
        </w:rPr>
        <w:t>ружество</w:t>
      </w:r>
      <w:r w:rsidR="007E49DF" w:rsidRPr="008C05F5">
        <w:rPr>
          <w:sz w:val="20"/>
          <w:szCs w:val="20"/>
        </w:rPr>
        <w:t>то</w:t>
      </w:r>
      <w:r w:rsidRPr="008C05F5">
        <w:rPr>
          <w:sz w:val="20"/>
          <w:szCs w:val="20"/>
        </w:rPr>
        <w:t xml:space="preserve"> списък на неговите акционери към тази дата. Вписването на лицата в този списък е единственото условие за изплащането им на дивидент. Лицата, имащи право да получат дивидент, които са пропуснали да упражнят това си право в общия петгодишен давностен срок, губят възможността да изискват неговото изплащане.</w:t>
      </w:r>
    </w:p>
    <w:p w:rsidR="007B3D9E" w:rsidRPr="008C05F5" w:rsidRDefault="007B3D9E" w:rsidP="00C609EE">
      <w:pPr>
        <w:pStyle w:val="NormalNotLatin"/>
        <w:ind w:firstLine="851"/>
        <w:jc w:val="both"/>
        <w:rPr>
          <w:sz w:val="20"/>
          <w:szCs w:val="20"/>
          <w:lang w:val="bg-BG"/>
        </w:rPr>
      </w:pPr>
      <w:r w:rsidRPr="008C05F5">
        <w:rPr>
          <w:sz w:val="20"/>
          <w:szCs w:val="20"/>
          <w:lang w:val="bg-BG"/>
        </w:rPr>
        <w:t>За повече информация вж. по-долу „</w:t>
      </w:r>
      <w:r w:rsidRPr="008C05F5">
        <w:rPr>
          <w:i/>
          <w:sz w:val="20"/>
          <w:szCs w:val="20"/>
          <w:lang w:val="bg-BG"/>
        </w:rPr>
        <w:t>Събрания на акционерите – Дивиденти</w:t>
      </w:r>
      <w:r w:rsidRPr="008C05F5">
        <w:rPr>
          <w:sz w:val="20"/>
          <w:szCs w:val="20"/>
          <w:lang w:val="bg-BG"/>
        </w:rPr>
        <w:t>”.</w:t>
      </w:r>
    </w:p>
    <w:p w:rsidR="007B3D9E" w:rsidRPr="008C05F5" w:rsidRDefault="007B3D9E" w:rsidP="00C609EE">
      <w:pPr>
        <w:spacing w:line="240" w:lineRule="auto"/>
        <w:ind w:firstLine="851"/>
        <w:rPr>
          <w:b/>
          <w:sz w:val="20"/>
          <w:szCs w:val="20"/>
        </w:rPr>
      </w:pPr>
      <w:r w:rsidRPr="008C05F5">
        <w:rPr>
          <w:b/>
          <w:sz w:val="20"/>
          <w:szCs w:val="20"/>
        </w:rPr>
        <w:t>Ликвидационен дял</w:t>
      </w:r>
    </w:p>
    <w:p w:rsidR="007B3D9E" w:rsidRPr="008C05F5" w:rsidRDefault="007B3D9E" w:rsidP="00C609EE">
      <w:pPr>
        <w:pStyle w:val="WW-BodyText3"/>
        <w:spacing w:after="280"/>
        <w:ind w:firstLine="851"/>
        <w:rPr>
          <w:b w:val="0"/>
          <w:sz w:val="20"/>
          <w:szCs w:val="20"/>
        </w:rPr>
      </w:pPr>
      <w:r w:rsidRPr="008C05F5">
        <w:rPr>
          <w:b w:val="0"/>
          <w:sz w:val="20"/>
          <w:szCs w:val="20"/>
        </w:rPr>
        <w:t xml:space="preserve">Всяка обикновена акция дава право на ликвидационен дял, съразмерно с номиналната й стойност. Това право е условно – то възниква и може да бъде упражнено само в случай, че /и доколкото/ при ликвидацията на съответното дружество след удовлетворяването на претенциите на всички кредитори е останало имущество за разпределяне между акционерите и до размера на това имущество. Размерът на гарантирания ликвидационен дял, както и условията и реда за упражняване на правата по такива привилегировани акции (ако такива бъдат издадени от дадено дружество), се определят с конкретното решение за увеличаване на капитала на съответното дружество чрез издаване на такива привилегировани акции. </w:t>
      </w:r>
    </w:p>
    <w:p w:rsidR="007B3D9E" w:rsidRPr="008C05F5" w:rsidRDefault="007B3D9E" w:rsidP="00C609EE">
      <w:pPr>
        <w:pStyle w:val="NormalNotLatin"/>
        <w:ind w:firstLine="851"/>
        <w:jc w:val="both"/>
        <w:rPr>
          <w:sz w:val="20"/>
          <w:szCs w:val="20"/>
          <w:lang w:val="bg-BG"/>
        </w:rPr>
      </w:pPr>
      <w:r w:rsidRPr="008C05F5">
        <w:rPr>
          <w:sz w:val="20"/>
          <w:szCs w:val="20"/>
          <w:lang w:val="bg-BG"/>
        </w:rPr>
        <w:t>За повече информация вж. по-долу „</w:t>
      </w:r>
      <w:r w:rsidRPr="008C05F5">
        <w:rPr>
          <w:i/>
          <w:sz w:val="20"/>
          <w:szCs w:val="20"/>
          <w:lang w:val="bg-BG"/>
        </w:rPr>
        <w:t>Събрания на акционерите – Ликвидация</w:t>
      </w:r>
      <w:r w:rsidRPr="008C05F5">
        <w:rPr>
          <w:sz w:val="20"/>
          <w:szCs w:val="20"/>
          <w:lang w:val="bg-BG"/>
        </w:rPr>
        <w:t>”.</w:t>
      </w:r>
    </w:p>
    <w:p w:rsidR="007B3D9E" w:rsidRPr="008C05F5" w:rsidRDefault="007B3D9E" w:rsidP="00C609EE">
      <w:pPr>
        <w:pStyle w:val="Heading2"/>
        <w:spacing w:line="240" w:lineRule="auto"/>
        <w:ind w:firstLine="851"/>
      </w:pPr>
    </w:p>
    <w:p w:rsidR="007B3D9E" w:rsidRPr="008C05F5" w:rsidRDefault="007B3D9E" w:rsidP="00C609EE">
      <w:pPr>
        <w:spacing w:line="240" w:lineRule="auto"/>
        <w:ind w:firstLine="851"/>
        <w:rPr>
          <w:b/>
          <w:i/>
          <w:sz w:val="20"/>
          <w:szCs w:val="20"/>
        </w:rPr>
      </w:pPr>
      <w:r w:rsidRPr="008C05F5">
        <w:rPr>
          <w:b/>
          <w:i/>
          <w:sz w:val="20"/>
          <w:szCs w:val="20"/>
        </w:rPr>
        <w:t>Събрания на акционерите</w:t>
      </w:r>
    </w:p>
    <w:p w:rsidR="007B3D9E" w:rsidRPr="008C05F5" w:rsidRDefault="007B3D9E" w:rsidP="00C609EE">
      <w:pPr>
        <w:pStyle w:val="NormalWeb"/>
        <w:spacing w:before="0" w:after="0" w:line="240" w:lineRule="auto"/>
        <w:ind w:firstLine="851"/>
        <w:rPr>
          <w:rFonts w:ascii="Times New Roman" w:hAnsi="Times New Roman"/>
          <w:sz w:val="20"/>
          <w:lang w:val="bg-BG"/>
        </w:rPr>
      </w:pPr>
    </w:p>
    <w:p w:rsidR="007B3D9E" w:rsidRPr="008C05F5" w:rsidRDefault="007B3D9E" w:rsidP="00C609EE">
      <w:pPr>
        <w:spacing w:line="240" w:lineRule="auto"/>
        <w:ind w:firstLine="851"/>
        <w:rPr>
          <w:b/>
          <w:i/>
          <w:sz w:val="20"/>
          <w:szCs w:val="20"/>
        </w:rPr>
      </w:pPr>
      <w:r w:rsidRPr="008C05F5">
        <w:rPr>
          <w:b/>
          <w:i/>
          <w:sz w:val="20"/>
          <w:szCs w:val="20"/>
        </w:rPr>
        <w:t xml:space="preserve">Свикване на Общо Събрание </w:t>
      </w:r>
    </w:p>
    <w:p w:rsidR="007B3D9E" w:rsidRPr="008C05F5" w:rsidRDefault="007B3D9E" w:rsidP="00C609EE">
      <w:pPr>
        <w:spacing w:after="120" w:line="240" w:lineRule="auto"/>
        <w:ind w:firstLine="851"/>
        <w:rPr>
          <w:sz w:val="20"/>
          <w:szCs w:val="20"/>
        </w:rPr>
      </w:pPr>
      <w:r w:rsidRPr="008C05F5">
        <w:rPr>
          <w:sz w:val="20"/>
          <w:szCs w:val="20"/>
        </w:rPr>
        <w:lastRenderedPageBreak/>
        <w:t>Съвет</w:t>
      </w:r>
      <w:r w:rsidR="007E49DF" w:rsidRPr="008C05F5">
        <w:rPr>
          <w:sz w:val="20"/>
          <w:szCs w:val="20"/>
        </w:rPr>
        <w:t>ът</w:t>
      </w:r>
      <w:r w:rsidRPr="008C05F5">
        <w:rPr>
          <w:sz w:val="20"/>
          <w:szCs w:val="20"/>
        </w:rPr>
        <w:t xml:space="preserve"> на директорите на </w:t>
      </w:r>
      <w:r w:rsidR="007E49DF" w:rsidRPr="008C05F5">
        <w:rPr>
          <w:sz w:val="20"/>
          <w:szCs w:val="20"/>
        </w:rPr>
        <w:t>Дружеството</w:t>
      </w:r>
      <w:r w:rsidRPr="008C05F5">
        <w:rPr>
          <w:sz w:val="20"/>
          <w:szCs w:val="20"/>
        </w:rPr>
        <w:t xml:space="preserve"> има правото да свика Общо събрание на </w:t>
      </w:r>
      <w:r w:rsidR="007E49DF" w:rsidRPr="008C05F5">
        <w:rPr>
          <w:sz w:val="20"/>
          <w:szCs w:val="20"/>
        </w:rPr>
        <w:t>акционерите</w:t>
      </w:r>
      <w:r w:rsidRPr="008C05F5">
        <w:rPr>
          <w:sz w:val="20"/>
          <w:szCs w:val="20"/>
        </w:rPr>
        <w:t xml:space="preserve">. Акционери, притежаващи най-малко 5% от акциите на </w:t>
      </w:r>
      <w:r w:rsidR="007E49DF" w:rsidRPr="008C05F5">
        <w:rPr>
          <w:sz w:val="20"/>
          <w:szCs w:val="20"/>
        </w:rPr>
        <w:t>Дружеството</w:t>
      </w:r>
      <w:r w:rsidRPr="008C05F5">
        <w:rPr>
          <w:sz w:val="20"/>
          <w:szCs w:val="20"/>
        </w:rPr>
        <w:t>, също имат правото да изискат свикването на Общото събрание, както и да добавят точки в дневния ред на Общото събрание. В случай, че Съветът на директорите не свика Общо събрание по искане на правоимащите акционери, окръжният съд може да свика или да овласти представител на акционерите да свика Общото събрание.</w:t>
      </w:r>
    </w:p>
    <w:p w:rsidR="007B3D9E" w:rsidRPr="008C05F5" w:rsidRDefault="007B3D9E" w:rsidP="00C609EE">
      <w:pPr>
        <w:pStyle w:val="NormalWeb"/>
        <w:spacing w:before="0" w:after="120" w:line="240" w:lineRule="auto"/>
        <w:ind w:firstLine="851"/>
        <w:rPr>
          <w:rFonts w:ascii="Times New Roman" w:hAnsi="Times New Roman"/>
          <w:sz w:val="20"/>
          <w:lang w:val="bg-BG"/>
        </w:rPr>
      </w:pPr>
      <w:r w:rsidRPr="008C05F5">
        <w:rPr>
          <w:rFonts w:ascii="Times New Roman" w:hAnsi="Times New Roman"/>
          <w:sz w:val="20"/>
          <w:lang w:val="bg-BG"/>
        </w:rPr>
        <w:t xml:space="preserve">Редовното годишно Общо събрание следва да се проведе до шест месеца след края на финансовата година. Извънредно Общо събрание може да бъде свикано по всяко време. </w:t>
      </w:r>
    </w:p>
    <w:p w:rsidR="007B3D9E" w:rsidRPr="008C05F5" w:rsidRDefault="007B3D9E" w:rsidP="00C609EE">
      <w:pPr>
        <w:pStyle w:val="NormalWeb"/>
        <w:spacing w:before="0" w:after="120" w:line="240" w:lineRule="auto"/>
        <w:ind w:firstLine="851"/>
        <w:rPr>
          <w:rFonts w:ascii="Times New Roman" w:hAnsi="Times New Roman"/>
          <w:sz w:val="20"/>
          <w:lang w:val="bg-BG"/>
        </w:rPr>
      </w:pPr>
      <w:r w:rsidRPr="008C05F5">
        <w:rPr>
          <w:rFonts w:ascii="Times New Roman" w:hAnsi="Times New Roman"/>
          <w:sz w:val="20"/>
          <w:lang w:val="bg-BG"/>
        </w:rPr>
        <w:t xml:space="preserve">Поканата за свикване на общо събрание трябва да съдържа наименованието и седалището на </w:t>
      </w:r>
      <w:r w:rsidR="007E49DF" w:rsidRPr="008C05F5">
        <w:rPr>
          <w:rFonts w:ascii="Times New Roman" w:hAnsi="Times New Roman"/>
          <w:sz w:val="20"/>
          <w:lang w:val="bg-BG"/>
        </w:rPr>
        <w:t>Д</w:t>
      </w:r>
      <w:r w:rsidRPr="008C05F5">
        <w:rPr>
          <w:rFonts w:ascii="Times New Roman" w:hAnsi="Times New Roman"/>
          <w:sz w:val="20"/>
          <w:lang w:val="bg-BG"/>
        </w:rPr>
        <w:t>ружество</w:t>
      </w:r>
      <w:r w:rsidR="007E49DF" w:rsidRPr="008C05F5">
        <w:rPr>
          <w:rFonts w:ascii="Times New Roman" w:hAnsi="Times New Roman"/>
          <w:sz w:val="20"/>
          <w:lang w:val="bg-BG"/>
        </w:rPr>
        <w:t>то</w:t>
      </w:r>
      <w:r w:rsidRPr="008C05F5">
        <w:rPr>
          <w:rFonts w:ascii="Times New Roman" w:hAnsi="Times New Roman"/>
          <w:sz w:val="20"/>
          <w:lang w:val="bg-BG"/>
        </w:rPr>
        <w:t xml:space="preserve">, мястото, датата и времето на събранието, вида на събранието (т.е. редовно годишно или извънредно), информация за формалностите, които трябва да бъдат спазени за участие в събранието и за упражняване правото на глас, дневния ред на събранието и проекторешенията; информация относно: общия брой на акциите и правата на глас в общото събрание към датата на решението за свикване на общото събрание, включително общия брой за всеки клас акции, ако капиталът е разделен на класове акции, както и правото на акционерите да участват в общото събрание; правото на акционерите да включват въпроси в дневния ред на общото събрание и да правят предложения за решения по въпроси, включени в дневния ред на общото събрание, и крайния срок за упражняване на това право (поканата може да съдържа само крайния срок, в който тези права могат да бъдат упражнени, ако посочва мястото на интернет страницата на дружеството, където се съдържа по-подробна информация относно тези права); правото на акционерите да поставят въпроси по време на общото събрание; правото на акционерите да включват въпроси в дневния ред на общото събрание и да правят предложения за решения по въпроси, включени в дневния ред на общото събрание, и крайния срок за упражняване на това право, освен когато тези права са подробно описани на интернет страницата на </w:t>
      </w:r>
      <w:r w:rsidRPr="008C05F5">
        <w:rPr>
          <w:rFonts w:ascii="Times New Roman" w:hAnsi="Times New Roman"/>
          <w:bCs/>
          <w:kern w:val="16"/>
          <w:sz w:val="20"/>
          <w:lang w:val="bg-BG"/>
        </w:rPr>
        <w:t>публичното дружество</w:t>
      </w:r>
      <w:r w:rsidRPr="008C05F5">
        <w:rPr>
          <w:rFonts w:ascii="Times New Roman" w:hAnsi="Times New Roman"/>
          <w:sz w:val="20"/>
          <w:lang w:val="bg-BG"/>
        </w:rPr>
        <w:t xml:space="preserve">, в който случай се посочва само мястото на интернет страницата, където правата са описани, и крайния срок за упражняването им; правото на акционерите да поставят въпроси по време на общото събрание; правилата за гласуване чрез пълномощник, образците, които се използват за гласуване чрез пълномощник, и начините, чрез които </w:t>
      </w:r>
      <w:r w:rsidRPr="008C05F5">
        <w:rPr>
          <w:rFonts w:ascii="Times New Roman" w:hAnsi="Times New Roman"/>
          <w:bCs/>
          <w:kern w:val="16"/>
          <w:sz w:val="20"/>
          <w:lang w:val="bg-BG"/>
        </w:rPr>
        <w:t>публичното дружество</w:t>
      </w:r>
      <w:r w:rsidRPr="008C05F5">
        <w:rPr>
          <w:rFonts w:ascii="Times New Roman" w:hAnsi="Times New Roman"/>
          <w:sz w:val="20"/>
          <w:lang w:val="bg-BG"/>
        </w:rPr>
        <w:t xml:space="preserve"> ще бъде уведомявано за извършени по електронен път упълномощавания; правилата за гласуване чрез кореспонденция или електронни средства, ако дружеството е приело такива правила, както и посочване на интернет страницата, на която тези правила са публикувани; датата за гласуване, както е посочена по-долу, с указание, че само лицата, вписани като акционери на тази дата, имат право да участват и да гласуват в общото събрание; мястото и начина на получаване на писмените материали, свързани с дневния ред на общото събрание; интернет страницата, на която са публикувани поканата и материалите за свикване на общото събрание.</w:t>
      </w:r>
    </w:p>
    <w:p w:rsidR="007B3D9E" w:rsidRPr="008C05F5" w:rsidRDefault="007B3D9E" w:rsidP="00C609EE">
      <w:pPr>
        <w:pStyle w:val="NormalWeb"/>
        <w:spacing w:before="0" w:after="120" w:line="240" w:lineRule="auto"/>
        <w:ind w:firstLine="851"/>
        <w:rPr>
          <w:rFonts w:ascii="Times New Roman" w:hAnsi="Times New Roman"/>
          <w:sz w:val="20"/>
          <w:lang w:val="bg-BG"/>
        </w:rPr>
      </w:pPr>
      <w:r w:rsidRPr="008C05F5">
        <w:rPr>
          <w:rFonts w:ascii="Times New Roman" w:hAnsi="Times New Roman"/>
          <w:sz w:val="20"/>
          <w:lang w:val="bg-BG"/>
        </w:rPr>
        <w:t xml:space="preserve">Най-малко 30 дни преди откриване на общото събрание </w:t>
      </w:r>
      <w:r w:rsidR="000D56C8" w:rsidRPr="008C05F5">
        <w:rPr>
          <w:rFonts w:ascii="Times New Roman" w:hAnsi="Times New Roman"/>
          <w:sz w:val="20"/>
          <w:lang w:val="bg-BG"/>
        </w:rPr>
        <w:t>Д</w:t>
      </w:r>
      <w:r w:rsidRPr="008C05F5">
        <w:rPr>
          <w:rFonts w:ascii="Times New Roman" w:hAnsi="Times New Roman"/>
          <w:sz w:val="20"/>
          <w:lang w:val="bg-BG"/>
        </w:rPr>
        <w:t>ружество</w:t>
      </w:r>
      <w:r w:rsidR="000D56C8" w:rsidRPr="008C05F5">
        <w:rPr>
          <w:rFonts w:ascii="Times New Roman" w:hAnsi="Times New Roman"/>
          <w:sz w:val="20"/>
          <w:lang w:val="bg-BG"/>
        </w:rPr>
        <w:t>то</w:t>
      </w:r>
      <w:r w:rsidRPr="008C05F5">
        <w:rPr>
          <w:rFonts w:ascii="Times New Roman" w:hAnsi="Times New Roman"/>
          <w:sz w:val="20"/>
          <w:lang w:val="bg-BG"/>
        </w:rPr>
        <w:t xml:space="preserve"> е длъжно да обяви поканата за свикването му в търговския регистър и да я оповести на обществеността чрез използването на информационна агенция или друга медия, която да осигури разпространението на информацията до възможно най-широк кръг лица. В същия срок поканата заедно с материалите на общото събрание, трябва да бъдат изпратени на КФН и публикувани на интернет страницата на </w:t>
      </w:r>
      <w:r w:rsidR="000D56C8" w:rsidRPr="008C05F5">
        <w:rPr>
          <w:rFonts w:ascii="Times New Roman" w:hAnsi="Times New Roman"/>
          <w:sz w:val="20"/>
          <w:lang w:val="bg-BG"/>
        </w:rPr>
        <w:t>Д</w:t>
      </w:r>
      <w:r w:rsidRPr="008C05F5">
        <w:rPr>
          <w:rFonts w:ascii="Times New Roman" w:hAnsi="Times New Roman"/>
          <w:sz w:val="20"/>
          <w:lang w:val="bg-BG"/>
        </w:rPr>
        <w:t>ружество</w:t>
      </w:r>
      <w:r w:rsidR="000D56C8" w:rsidRPr="008C05F5">
        <w:rPr>
          <w:rFonts w:ascii="Times New Roman" w:hAnsi="Times New Roman"/>
          <w:sz w:val="20"/>
          <w:lang w:val="bg-BG"/>
        </w:rPr>
        <w:t>то</w:t>
      </w:r>
      <w:r w:rsidRPr="008C05F5">
        <w:rPr>
          <w:rFonts w:ascii="Times New Roman" w:hAnsi="Times New Roman"/>
          <w:sz w:val="20"/>
          <w:lang w:val="bg-BG"/>
        </w:rPr>
        <w:t xml:space="preserve"> за времето от обявяване на поканата по реда на предходното изречение до приключване на общото събрание. Дружеството е длъжно да публикува на интернет страницата си и образците за гласуване чрез пълномощник или чрез кореспонденция, ако е приложимо. Ако образците не могат да бъдат публикувани по технически причини, </w:t>
      </w:r>
      <w:r w:rsidR="000D56C8" w:rsidRPr="008C05F5">
        <w:rPr>
          <w:rFonts w:ascii="Times New Roman" w:hAnsi="Times New Roman"/>
          <w:sz w:val="20"/>
          <w:lang w:val="bg-BG"/>
        </w:rPr>
        <w:t>Д</w:t>
      </w:r>
      <w:r w:rsidRPr="008C05F5">
        <w:rPr>
          <w:rFonts w:ascii="Times New Roman" w:hAnsi="Times New Roman"/>
          <w:sz w:val="20"/>
          <w:lang w:val="bg-BG"/>
        </w:rPr>
        <w:t>ружество</w:t>
      </w:r>
      <w:r w:rsidR="000D56C8" w:rsidRPr="008C05F5">
        <w:rPr>
          <w:rFonts w:ascii="Times New Roman" w:hAnsi="Times New Roman"/>
          <w:sz w:val="20"/>
          <w:lang w:val="bg-BG"/>
        </w:rPr>
        <w:t>то</w:t>
      </w:r>
      <w:r w:rsidRPr="008C05F5">
        <w:rPr>
          <w:rFonts w:ascii="Times New Roman" w:hAnsi="Times New Roman"/>
          <w:sz w:val="20"/>
          <w:lang w:val="bg-BG"/>
        </w:rPr>
        <w:t xml:space="preserve"> е длъжно да посочи на интернет страницата си начина, по който образците могат да бъдат получени на хартиен носител, като в този сл</w:t>
      </w:r>
      <w:r w:rsidR="000D56C8" w:rsidRPr="008C05F5">
        <w:rPr>
          <w:rFonts w:ascii="Times New Roman" w:hAnsi="Times New Roman"/>
          <w:sz w:val="20"/>
          <w:lang w:val="bg-BG"/>
        </w:rPr>
        <w:t>учай при поискване от акционер Д</w:t>
      </w:r>
      <w:r w:rsidRPr="008C05F5">
        <w:rPr>
          <w:rFonts w:ascii="Times New Roman" w:hAnsi="Times New Roman"/>
          <w:sz w:val="20"/>
          <w:lang w:val="bg-BG"/>
        </w:rPr>
        <w:t xml:space="preserve">ружеството изпраща образците чрез пощенска услуга за своя сметка. Когато след обявяване на поканата в дневния ред са включени въпроси по искане на акционери, притежаващи най-малко 5% от акциите, </w:t>
      </w:r>
      <w:r w:rsidR="000D56C8" w:rsidRPr="008C05F5">
        <w:rPr>
          <w:rFonts w:ascii="Times New Roman" w:hAnsi="Times New Roman"/>
          <w:sz w:val="20"/>
          <w:lang w:val="bg-BG"/>
        </w:rPr>
        <w:t>Д</w:t>
      </w:r>
      <w:r w:rsidRPr="008C05F5">
        <w:rPr>
          <w:rFonts w:ascii="Times New Roman" w:hAnsi="Times New Roman"/>
          <w:sz w:val="20"/>
          <w:lang w:val="bg-BG"/>
        </w:rPr>
        <w:t>ружество</w:t>
      </w:r>
      <w:r w:rsidR="000D56C8" w:rsidRPr="008C05F5">
        <w:rPr>
          <w:rFonts w:ascii="Times New Roman" w:hAnsi="Times New Roman"/>
          <w:sz w:val="20"/>
          <w:lang w:val="bg-BG"/>
        </w:rPr>
        <w:t>то</w:t>
      </w:r>
      <w:r w:rsidRPr="008C05F5">
        <w:rPr>
          <w:rFonts w:ascii="Times New Roman" w:hAnsi="Times New Roman"/>
          <w:sz w:val="20"/>
          <w:lang w:val="bg-BG"/>
        </w:rPr>
        <w:t xml:space="preserve"> е длъжно да актуализира поканата за свикване на общото събрание и да я публикува заедно с писмените материали по реда на първоначалното им обявяване незабавно, но не по-късно от края на работния ден, следващ деня на получаване на уведомлението за включването на въпросите в дневния ред. </w:t>
      </w:r>
    </w:p>
    <w:p w:rsidR="007B3D9E" w:rsidRPr="008C05F5" w:rsidRDefault="007B3D9E" w:rsidP="00C609EE">
      <w:pPr>
        <w:pStyle w:val="NormalWeb"/>
        <w:spacing w:before="0" w:after="120" w:line="240" w:lineRule="auto"/>
        <w:ind w:firstLine="851"/>
        <w:rPr>
          <w:rFonts w:ascii="Times New Roman" w:hAnsi="Times New Roman"/>
          <w:sz w:val="20"/>
          <w:lang w:val="bg-BG"/>
        </w:rPr>
      </w:pPr>
      <w:r w:rsidRPr="008C05F5">
        <w:rPr>
          <w:rFonts w:ascii="Times New Roman" w:hAnsi="Times New Roman"/>
          <w:sz w:val="20"/>
          <w:lang w:val="bg-BG"/>
        </w:rPr>
        <w:t xml:space="preserve">Всяко общо събрание на публично дружество се провежда в населеното място, където е неговото седалище (в гр. Варна за </w:t>
      </w:r>
      <w:r w:rsidR="000D56C8" w:rsidRPr="008C05F5">
        <w:rPr>
          <w:rFonts w:ascii="Times New Roman" w:hAnsi="Times New Roman"/>
          <w:sz w:val="20"/>
          <w:lang w:val="bg-BG"/>
        </w:rPr>
        <w:t>Дружеството</w:t>
      </w:r>
      <w:r w:rsidRPr="008C05F5">
        <w:rPr>
          <w:rFonts w:ascii="Times New Roman" w:hAnsi="Times New Roman"/>
          <w:sz w:val="20"/>
          <w:lang w:val="bg-BG"/>
        </w:rPr>
        <w:t>).</w:t>
      </w:r>
    </w:p>
    <w:p w:rsidR="007B3D9E" w:rsidRPr="008C05F5" w:rsidRDefault="007B3D9E" w:rsidP="00C609EE">
      <w:pPr>
        <w:spacing w:line="240" w:lineRule="auto"/>
        <w:ind w:firstLine="851"/>
        <w:rPr>
          <w:b/>
          <w:i/>
          <w:sz w:val="20"/>
          <w:szCs w:val="20"/>
        </w:rPr>
      </w:pPr>
      <w:r w:rsidRPr="008C05F5">
        <w:rPr>
          <w:b/>
          <w:i/>
          <w:sz w:val="20"/>
          <w:szCs w:val="20"/>
        </w:rPr>
        <w:t xml:space="preserve">Участие в Общо Събрание </w:t>
      </w:r>
    </w:p>
    <w:p w:rsidR="007B3D9E" w:rsidRPr="008C05F5" w:rsidRDefault="007B3D9E" w:rsidP="00C609EE">
      <w:pPr>
        <w:spacing w:after="120" w:line="240" w:lineRule="auto"/>
        <w:ind w:firstLine="851"/>
        <w:rPr>
          <w:sz w:val="20"/>
          <w:szCs w:val="20"/>
        </w:rPr>
      </w:pPr>
      <w:r w:rsidRPr="008C05F5">
        <w:rPr>
          <w:sz w:val="20"/>
          <w:szCs w:val="20"/>
        </w:rPr>
        <w:t xml:space="preserve">Всяка акция, издадена </w:t>
      </w:r>
      <w:r w:rsidR="000D56C8" w:rsidRPr="008C05F5">
        <w:rPr>
          <w:sz w:val="20"/>
          <w:szCs w:val="20"/>
        </w:rPr>
        <w:t xml:space="preserve">от Дружеството </w:t>
      </w:r>
      <w:r w:rsidRPr="008C05F5">
        <w:rPr>
          <w:sz w:val="20"/>
          <w:szCs w:val="20"/>
        </w:rPr>
        <w:t xml:space="preserve">при учредяването </w:t>
      </w:r>
      <w:r w:rsidR="000D56C8" w:rsidRPr="008C05F5">
        <w:rPr>
          <w:sz w:val="20"/>
          <w:szCs w:val="20"/>
        </w:rPr>
        <w:t>му</w:t>
      </w:r>
      <w:r w:rsidRPr="008C05F5">
        <w:rPr>
          <w:sz w:val="20"/>
          <w:szCs w:val="20"/>
        </w:rPr>
        <w:t xml:space="preserve"> дава право на един глас в Общото Събрание на </w:t>
      </w:r>
      <w:r w:rsidR="000D56C8" w:rsidRPr="008C05F5">
        <w:rPr>
          <w:sz w:val="20"/>
          <w:szCs w:val="20"/>
        </w:rPr>
        <w:t>акционерите</w:t>
      </w:r>
      <w:r w:rsidRPr="008C05F5">
        <w:rPr>
          <w:sz w:val="20"/>
          <w:szCs w:val="20"/>
        </w:rPr>
        <w:t xml:space="preserve">. Публичните дружества нямат право да издават привилегировани акции, даващи на притежателите им повече от един глас. Право да гласуват на общото събрание на публично дружество имат тези лица, които са вписани в Централния депозитар като акционери на това дружество 14 дни преди датата на събранието. Купувач на акции, регистриран като такъв в Централния депозитар след така определената дата за гласуване, няма право да гласува. Централният депозитар предоставя на дружеството списък на неговите акционери към така определената дата за гласуване. Вписването на лицата в този списък </w:t>
      </w:r>
      <w:r w:rsidRPr="008C05F5">
        <w:rPr>
          <w:sz w:val="20"/>
          <w:szCs w:val="20"/>
        </w:rPr>
        <w:lastRenderedPageBreak/>
        <w:t>е единственото условие за тяхното участие в Общото събрание на акционерите и за упражняване правото на глас, свързано с акциите. Понастоящем, Устав</w:t>
      </w:r>
      <w:r w:rsidR="000D56C8" w:rsidRPr="008C05F5">
        <w:rPr>
          <w:sz w:val="20"/>
          <w:szCs w:val="20"/>
        </w:rPr>
        <w:t>ът</w:t>
      </w:r>
      <w:r w:rsidRPr="008C05F5">
        <w:rPr>
          <w:sz w:val="20"/>
          <w:szCs w:val="20"/>
        </w:rPr>
        <w:t xml:space="preserve"> на </w:t>
      </w:r>
      <w:r w:rsidR="000D56C8" w:rsidRPr="008C05F5">
        <w:rPr>
          <w:sz w:val="20"/>
          <w:szCs w:val="20"/>
        </w:rPr>
        <w:t>Дружеството</w:t>
      </w:r>
      <w:r w:rsidRPr="008C05F5">
        <w:rPr>
          <w:sz w:val="20"/>
          <w:szCs w:val="20"/>
        </w:rPr>
        <w:t xml:space="preserve"> не предвижда възможност правото на глас да се упражнява преди датата на Общото събрание чрез кореспонденция, като се използва поща, включително електронна поща, куриер или друг технически възможен начин. Лицата, имащи право да гласуват, могат да присъстват на Общото Събрание лично или да бъдат представлявани от пълномощник. </w:t>
      </w:r>
    </w:p>
    <w:p w:rsidR="007B3D9E" w:rsidRPr="008C05F5" w:rsidRDefault="007B3D9E" w:rsidP="00C609EE">
      <w:pPr>
        <w:spacing w:after="120" w:line="240" w:lineRule="auto"/>
        <w:ind w:firstLine="851"/>
        <w:rPr>
          <w:sz w:val="20"/>
          <w:szCs w:val="20"/>
        </w:rPr>
      </w:pPr>
      <w:r w:rsidRPr="008C05F5">
        <w:rPr>
          <w:sz w:val="20"/>
          <w:szCs w:val="20"/>
        </w:rPr>
        <w:t xml:space="preserve">Писменото пълномощно за представляване на акционер в общото събрание на акционерите на публично дружество трябва да е за конкретно общо събрание, да е изрично и да посочва най-малко: (а) данните за акционера и пълномощника; (б) броя на акциите, за които се отнася пълномощното; (в) дневния ред на въпросите, предложени за обсъждане; (г) предложенията за решения по всеки от въпросите в дневния ред; (д) начина на гласуване по всеки от въпросите, ако е приложимо; (е) дата и подпис. Упълномощаването може да се извърши и чрез използване на електронни средства и </w:t>
      </w:r>
      <w:r w:rsidR="000D56C8" w:rsidRPr="008C05F5">
        <w:rPr>
          <w:sz w:val="20"/>
          <w:szCs w:val="20"/>
        </w:rPr>
        <w:t>Д</w:t>
      </w:r>
      <w:r w:rsidRPr="008C05F5">
        <w:rPr>
          <w:sz w:val="20"/>
          <w:szCs w:val="20"/>
        </w:rPr>
        <w:t>ружество</w:t>
      </w:r>
      <w:r w:rsidR="000D56C8" w:rsidRPr="008C05F5">
        <w:rPr>
          <w:sz w:val="20"/>
          <w:szCs w:val="20"/>
        </w:rPr>
        <w:t>то</w:t>
      </w:r>
      <w:r w:rsidRPr="008C05F5">
        <w:rPr>
          <w:sz w:val="20"/>
          <w:szCs w:val="20"/>
        </w:rPr>
        <w:t xml:space="preserve"> е длъжно да осигури най-малко един способ за получаване на пълномощни чрез електронни средства, както и да публикува на своята интернет страница условията и реда за получаване на пълномощни чрез електронни средства. Публичното дружество е длъжно и да предостави образец на писменото пълномощно на хартиен носител или чрез електронни средства, ако е приложимо, заедно с материалите за Общото събрание или при поискване след свикването му. Член на Съвета на директорите на публично дружество може да представлява акционер на Общото събрание на </w:t>
      </w:r>
      <w:r w:rsidR="000D56C8" w:rsidRPr="008C05F5">
        <w:rPr>
          <w:sz w:val="20"/>
          <w:szCs w:val="20"/>
        </w:rPr>
        <w:t>акционерите</w:t>
      </w:r>
      <w:r w:rsidRPr="008C05F5">
        <w:rPr>
          <w:sz w:val="20"/>
          <w:szCs w:val="20"/>
        </w:rPr>
        <w:t>, само ако в даденото пълномощно акционерът изрично е посочил начина на гласуване по всяка от точките от дневния ред. Ако членовете на съвет</w:t>
      </w:r>
      <w:r w:rsidR="000D56C8" w:rsidRPr="008C05F5">
        <w:rPr>
          <w:sz w:val="20"/>
          <w:szCs w:val="20"/>
        </w:rPr>
        <w:t>а</w:t>
      </w:r>
      <w:r w:rsidRPr="008C05F5">
        <w:rPr>
          <w:sz w:val="20"/>
          <w:szCs w:val="20"/>
        </w:rPr>
        <w:t xml:space="preserve"> не са акционери, те могат да присъстват на Общото събрание и да се изказват, но нямат право да гласуват.</w:t>
      </w:r>
    </w:p>
    <w:p w:rsidR="007B3D9E" w:rsidRPr="008C05F5" w:rsidRDefault="007B3D9E" w:rsidP="00C609EE">
      <w:pPr>
        <w:pStyle w:val="NormalWeb"/>
        <w:spacing w:before="0" w:after="120" w:line="240" w:lineRule="auto"/>
        <w:ind w:firstLine="851"/>
        <w:rPr>
          <w:rFonts w:ascii="Times New Roman" w:hAnsi="Times New Roman"/>
          <w:sz w:val="20"/>
          <w:lang w:val="bg-BG"/>
        </w:rPr>
      </w:pPr>
      <w:r w:rsidRPr="008C05F5">
        <w:rPr>
          <w:rFonts w:ascii="Times New Roman" w:hAnsi="Times New Roman"/>
          <w:sz w:val="20"/>
          <w:lang w:val="bg-BG"/>
        </w:rPr>
        <w:t xml:space="preserve">ЗППЦК регламентира възможност публично дружество да предвиди в своя устав провеждане на общото събрание чрез използване на електронни средства посредством една или повече от следните форми: (а) предаване в реално време на общото събрание; (б) двупосочни съобщения в реално време, позволяващи на акционерите да участват в обсъждането и вземането на решения в общото събрание от разстояние; (в) механизъм за гласуване преди или по време на общото събрание, без да е необходимо упълномощаване на лице, което да участва лично на общото събрание. Понастоящем, </w:t>
      </w:r>
      <w:r w:rsidR="000D56C8" w:rsidRPr="008C05F5">
        <w:rPr>
          <w:rFonts w:ascii="Times New Roman" w:hAnsi="Times New Roman"/>
          <w:sz w:val="20"/>
          <w:lang w:val="bg-BG"/>
        </w:rPr>
        <w:t>Уставът на Дружеството</w:t>
      </w:r>
      <w:r w:rsidRPr="008C05F5">
        <w:rPr>
          <w:rFonts w:ascii="Times New Roman" w:hAnsi="Times New Roman"/>
          <w:sz w:val="20"/>
          <w:lang w:val="bg-BG"/>
        </w:rPr>
        <w:t xml:space="preserve"> не предвижда възможност за провеждане на Общото събрание чрез използване на електронни средства.</w:t>
      </w:r>
    </w:p>
    <w:p w:rsidR="007B3D9E" w:rsidRPr="008C05F5" w:rsidRDefault="007B3D9E" w:rsidP="00C609EE">
      <w:pPr>
        <w:spacing w:line="240" w:lineRule="auto"/>
        <w:ind w:firstLine="851"/>
        <w:rPr>
          <w:b/>
          <w:i/>
          <w:sz w:val="20"/>
          <w:szCs w:val="20"/>
        </w:rPr>
      </w:pPr>
      <w:r w:rsidRPr="008C05F5">
        <w:rPr>
          <w:b/>
          <w:i/>
          <w:sz w:val="20"/>
          <w:szCs w:val="20"/>
        </w:rPr>
        <w:t>Кворум</w:t>
      </w:r>
    </w:p>
    <w:p w:rsidR="007B3D9E" w:rsidRPr="008C05F5" w:rsidRDefault="007B3D9E" w:rsidP="00C609EE">
      <w:pPr>
        <w:spacing w:after="120" w:line="240" w:lineRule="auto"/>
        <w:ind w:firstLine="851"/>
        <w:rPr>
          <w:sz w:val="20"/>
          <w:szCs w:val="20"/>
        </w:rPr>
      </w:pPr>
      <w:r w:rsidRPr="008C05F5">
        <w:rPr>
          <w:sz w:val="20"/>
          <w:szCs w:val="20"/>
        </w:rPr>
        <w:t>Устав</w:t>
      </w:r>
      <w:r w:rsidR="000D56C8" w:rsidRPr="008C05F5">
        <w:rPr>
          <w:sz w:val="20"/>
          <w:szCs w:val="20"/>
        </w:rPr>
        <w:t xml:space="preserve">ът на Дружеството </w:t>
      </w:r>
      <w:r w:rsidRPr="008C05F5">
        <w:rPr>
          <w:sz w:val="20"/>
          <w:szCs w:val="20"/>
        </w:rPr>
        <w:t>предвижда, че акционерите на Общо събрание могат да приемат решения, ако притежателите на 2/3 от всички акции с право на глас са представени на събранието. Съгласно закона, ако кворум не е налице, събранието се отлага и може да се насрочи ново заседание не по-рано от 14 дни от първоначалната дата. Повторно свиканото Общо събрание може да взема решения, независимо от броя на представените на него акции.</w:t>
      </w:r>
    </w:p>
    <w:p w:rsidR="007B3D9E" w:rsidRPr="008C05F5" w:rsidRDefault="007B3D9E" w:rsidP="00C609EE">
      <w:pPr>
        <w:spacing w:line="240" w:lineRule="auto"/>
        <w:ind w:firstLine="851"/>
        <w:rPr>
          <w:b/>
          <w:i/>
          <w:sz w:val="20"/>
          <w:szCs w:val="20"/>
        </w:rPr>
      </w:pPr>
      <w:r w:rsidRPr="008C05F5">
        <w:rPr>
          <w:b/>
          <w:i/>
          <w:sz w:val="20"/>
          <w:szCs w:val="20"/>
        </w:rPr>
        <w:t>Мнозинство</w:t>
      </w:r>
    </w:p>
    <w:p w:rsidR="007B3D9E" w:rsidRPr="008C05F5" w:rsidRDefault="007B3D9E" w:rsidP="00C609EE">
      <w:pPr>
        <w:spacing w:after="120" w:line="240" w:lineRule="auto"/>
        <w:ind w:firstLine="851"/>
        <w:rPr>
          <w:sz w:val="20"/>
          <w:szCs w:val="20"/>
        </w:rPr>
      </w:pPr>
      <w:r w:rsidRPr="008C05F5">
        <w:rPr>
          <w:sz w:val="20"/>
          <w:szCs w:val="20"/>
        </w:rPr>
        <w:t>Устав</w:t>
      </w:r>
      <w:r w:rsidR="000D56C8" w:rsidRPr="008C05F5">
        <w:rPr>
          <w:sz w:val="20"/>
          <w:szCs w:val="20"/>
        </w:rPr>
        <w:t xml:space="preserve">ът на Дружеството </w:t>
      </w:r>
      <w:r w:rsidRPr="008C05F5">
        <w:rPr>
          <w:sz w:val="20"/>
          <w:szCs w:val="20"/>
        </w:rPr>
        <w:t>предвижда, че всички решения на Общото събрание на акционерите се приемат с мнозинство от две трети от представените акции, с изключение на решенията, за които законът изисква по-голямо мнозинство.</w:t>
      </w:r>
    </w:p>
    <w:p w:rsidR="007B3D9E" w:rsidRPr="008C05F5" w:rsidRDefault="007B3D9E" w:rsidP="00C609EE">
      <w:pPr>
        <w:spacing w:after="120" w:line="240" w:lineRule="auto"/>
        <w:ind w:firstLine="851"/>
        <w:rPr>
          <w:sz w:val="20"/>
          <w:szCs w:val="20"/>
        </w:rPr>
      </w:pPr>
      <w:r w:rsidRPr="008C05F5">
        <w:rPr>
          <w:sz w:val="20"/>
          <w:szCs w:val="20"/>
        </w:rPr>
        <w:t xml:space="preserve">Съгласно императивната разпоредба на чл. 262п, ал. 3 от Търговския закон, мнозинство от три четвърти от представения капитал е необходимо за вземане на решение за преобразуване на акционерно дружество. Разпоредбите на Търговския закон изискват специално квалифицирано мнозинство и за увеличение на капитала чрез капитализиране на печалба, а именно ¾ от представените акции; също така, съгласно специалните разпоредби на ЗППЦК, мнозинство от три четвърти от представения капитал ще е необходимо и за одобрение на сделки по чл. 114, ал. 1 ЗППЦК в случаите на придобиване или разпореждане с дълготрайни активи. </w:t>
      </w:r>
    </w:p>
    <w:p w:rsidR="007B3D9E" w:rsidRPr="008C05F5" w:rsidRDefault="007B3D9E" w:rsidP="00C609EE">
      <w:pPr>
        <w:spacing w:after="120" w:line="240" w:lineRule="auto"/>
        <w:ind w:firstLine="851"/>
        <w:rPr>
          <w:sz w:val="20"/>
          <w:szCs w:val="20"/>
        </w:rPr>
      </w:pPr>
      <w:r w:rsidRPr="008C05F5">
        <w:rPr>
          <w:sz w:val="20"/>
          <w:szCs w:val="20"/>
        </w:rPr>
        <w:t xml:space="preserve">Преобразуване на </w:t>
      </w:r>
      <w:r w:rsidR="000D56C8" w:rsidRPr="008C05F5">
        <w:rPr>
          <w:sz w:val="20"/>
          <w:szCs w:val="20"/>
        </w:rPr>
        <w:t xml:space="preserve">Дружеството </w:t>
      </w:r>
      <w:r w:rsidRPr="008C05F5">
        <w:rPr>
          <w:sz w:val="20"/>
          <w:szCs w:val="20"/>
        </w:rPr>
        <w:t xml:space="preserve">ще може да се извърши с предварително писмено одобрение от заместник-председателя на КФН, ръководещ Управление „Надзор на инвестиционната дейност”, по реда на чл. 124 и 125 ЗППЦК, като одобрението следва да е налице преди вземане на решението за преобразуване по чл. 262о от Търговския закон. </w:t>
      </w:r>
    </w:p>
    <w:p w:rsidR="007B3D9E" w:rsidRPr="008C05F5" w:rsidRDefault="007B3D9E" w:rsidP="00C609EE">
      <w:pPr>
        <w:spacing w:after="240" w:line="240" w:lineRule="auto"/>
        <w:ind w:firstLine="851"/>
        <w:rPr>
          <w:sz w:val="20"/>
          <w:szCs w:val="20"/>
        </w:rPr>
      </w:pPr>
      <w:r w:rsidRPr="008C05F5">
        <w:rPr>
          <w:sz w:val="20"/>
          <w:szCs w:val="20"/>
        </w:rPr>
        <w:t>Решенията относно измененията и допълненията в Устава на акционерно дружество и за неговото прекратяване влизат в сила след вписването им в търговския регистър. Всяко увеличение и намаление на капитала, преобразуване, назначаване или освобождаване на член на съвет на директорите и назначаването на ликвидатор имат действие за трети лица от датата на вписване на съответното решение в търговския регистър.</w:t>
      </w:r>
    </w:p>
    <w:p w:rsidR="007B3D9E" w:rsidRPr="008C05F5" w:rsidRDefault="007B3D9E" w:rsidP="00C609EE">
      <w:pPr>
        <w:spacing w:line="240" w:lineRule="auto"/>
        <w:ind w:firstLine="851"/>
        <w:rPr>
          <w:b/>
          <w:i/>
          <w:sz w:val="20"/>
          <w:szCs w:val="20"/>
        </w:rPr>
      </w:pPr>
      <w:r w:rsidRPr="008C05F5">
        <w:rPr>
          <w:b/>
          <w:i/>
          <w:sz w:val="20"/>
          <w:szCs w:val="20"/>
        </w:rPr>
        <w:t>Дивиденти</w:t>
      </w:r>
    </w:p>
    <w:p w:rsidR="007B3D9E" w:rsidRPr="008C05F5" w:rsidRDefault="007B3D9E" w:rsidP="00C609EE">
      <w:pPr>
        <w:spacing w:after="120" w:line="240" w:lineRule="auto"/>
        <w:ind w:firstLine="851"/>
        <w:rPr>
          <w:sz w:val="20"/>
          <w:szCs w:val="20"/>
        </w:rPr>
      </w:pPr>
      <w:r w:rsidRPr="008C05F5">
        <w:rPr>
          <w:sz w:val="20"/>
          <w:szCs w:val="20"/>
        </w:rPr>
        <w:lastRenderedPageBreak/>
        <w:t xml:space="preserve">Разпределянето на печалбата на акционерно дружество под формата на дивиденти е допустимо само по решение на Общото събрание, след одобрението на одитирания годишен финансов отчет за съответната финансова година. Разпределянето и плащането на авансови дивиденти не е допустимо. </w:t>
      </w:r>
    </w:p>
    <w:p w:rsidR="007B3D9E" w:rsidRPr="008C05F5" w:rsidRDefault="007B3D9E" w:rsidP="00C609EE">
      <w:pPr>
        <w:spacing w:after="120" w:line="240" w:lineRule="auto"/>
        <w:ind w:firstLine="851"/>
        <w:rPr>
          <w:sz w:val="20"/>
          <w:szCs w:val="20"/>
        </w:rPr>
      </w:pPr>
      <w:r w:rsidRPr="008C05F5">
        <w:rPr>
          <w:sz w:val="20"/>
          <w:szCs w:val="20"/>
        </w:rPr>
        <w:t>Дивиденти могат да се изплащат</w:t>
      </w:r>
      <w:r w:rsidRPr="008C05F5">
        <w:rPr>
          <w:sz w:val="20"/>
          <w:szCs w:val="20"/>
          <w:lang w:val="en-US"/>
        </w:rPr>
        <w:t xml:space="preserve"> </w:t>
      </w:r>
      <w:r w:rsidRPr="008C05F5">
        <w:rPr>
          <w:sz w:val="20"/>
          <w:szCs w:val="20"/>
        </w:rPr>
        <w:t>от акционерно дружество при спазване на изискванията на чл. 247а от Търговския закон. Всяко публично дружество е задължено да осигури възможност за изплащане на гласувани дивиденти до изтичането на три месеца от датата на общото събрание на акционерите, на което е приет годишния финансов отчет и е прието решение за разпределяне на печалба под формата на дивидент. Разходите по изплащане на дивидента са за сметка на публичното дружество.</w:t>
      </w:r>
    </w:p>
    <w:p w:rsidR="007B3D9E" w:rsidRPr="008C05F5" w:rsidRDefault="007B3D9E" w:rsidP="00C609EE">
      <w:pPr>
        <w:spacing w:after="120" w:line="240" w:lineRule="auto"/>
        <w:ind w:firstLine="851"/>
        <w:rPr>
          <w:sz w:val="20"/>
          <w:szCs w:val="20"/>
        </w:rPr>
      </w:pPr>
      <w:r w:rsidRPr="008C05F5">
        <w:rPr>
          <w:sz w:val="20"/>
          <w:szCs w:val="20"/>
        </w:rPr>
        <w:t>Всяка обикновена акция дава на притежателя си право на дивидент, пропорционален на номиналната й стойност. Правото да получат дивидент от публично дружество имат лицата, вписани в Централния депозитар като акционери на 14-ия ден след деня на Общото събрание, на което е приет годишния финансов отчет и е прието решение за разпределяне на печалбата. Централният депозитар представя на публичното дружество списък на неговите акционери към тази дата. Вписването на лицата в този списък е единственото условие за изплащането на дивидента им.</w:t>
      </w:r>
    </w:p>
    <w:p w:rsidR="007B3D9E" w:rsidRPr="008C05F5" w:rsidRDefault="007B3D9E" w:rsidP="00C609EE">
      <w:pPr>
        <w:spacing w:after="120" w:line="240" w:lineRule="auto"/>
        <w:ind w:firstLine="851"/>
        <w:rPr>
          <w:sz w:val="20"/>
          <w:szCs w:val="20"/>
        </w:rPr>
      </w:pPr>
      <w:r w:rsidRPr="008C05F5">
        <w:rPr>
          <w:sz w:val="20"/>
          <w:szCs w:val="20"/>
        </w:rPr>
        <w:t xml:space="preserve">Изплащането на дивиденти се извършва със съдействието на Централния депозитар по реда и при условията, предвидени в ЗППЦК, актовете по прилагането му и правилника на Централния депозитар. </w:t>
      </w:r>
    </w:p>
    <w:p w:rsidR="007B3D9E" w:rsidRPr="008C05F5" w:rsidRDefault="007B3D9E" w:rsidP="00C609EE">
      <w:pPr>
        <w:spacing w:after="120" w:line="240" w:lineRule="auto"/>
        <w:ind w:firstLine="851"/>
        <w:rPr>
          <w:sz w:val="20"/>
          <w:szCs w:val="20"/>
        </w:rPr>
      </w:pPr>
      <w:r w:rsidRPr="008C05F5">
        <w:rPr>
          <w:sz w:val="20"/>
          <w:szCs w:val="20"/>
        </w:rPr>
        <w:t>Лицата, имащи право да получат дивидент, които са пропуснали да упражнят това си право в общия петгодишен давностен срок, губят възможността да изискват неговото изплащане. При това положение средствата, които е трябвало да бъдат изплатени като дивидент, остават в полза на Дружеството.</w:t>
      </w:r>
    </w:p>
    <w:p w:rsidR="007B3D9E" w:rsidRPr="008C05F5" w:rsidRDefault="007B3D9E" w:rsidP="00C609EE">
      <w:pPr>
        <w:spacing w:line="240" w:lineRule="auto"/>
        <w:ind w:firstLine="851"/>
        <w:rPr>
          <w:b/>
          <w:i/>
          <w:sz w:val="20"/>
          <w:szCs w:val="20"/>
        </w:rPr>
      </w:pPr>
      <w:r w:rsidRPr="008C05F5">
        <w:rPr>
          <w:b/>
          <w:i/>
          <w:sz w:val="20"/>
          <w:szCs w:val="20"/>
        </w:rPr>
        <w:t>Ликвидация</w:t>
      </w:r>
    </w:p>
    <w:p w:rsidR="007B3D9E" w:rsidRPr="008C05F5" w:rsidRDefault="007B3D9E" w:rsidP="00C609EE">
      <w:pPr>
        <w:spacing w:after="120" w:line="240" w:lineRule="auto"/>
        <w:ind w:firstLine="851"/>
        <w:rPr>
          <w:sz w:val="20"/>
          <w:szCs w:val="20"/>
        </w:rPr>
      </w:pPr>
      <w:r w:rsidRPr="008C05F5">
        <w:rPr>
          <w:sz w:val="20"/>
          <w:szCs w:val="20"/>
        </w:rPr>
        <w:t xml:space="preserve">Съгласно Устава и закона, </w:t>
      </w:r>
      <w:r w:rsidR="000D56C8" w:rsidRPr="008C05F5">
        <w:rPr>
          <w:sz w:val="20"/>
          <w:szCs w:val="20"/>
        </w:rPr>
        <w:t>Дружеството</w:t>
      </w:r>
      <w:r w:rsidRPr="008C05F5">
        <w:rPr>
          <w:sz w:val="20"/>
          <w:szCs w:val="20"/>
        </w:rPr>
        <w:t xml:space="preserve"> може да бъде прекратено: </w:t>
      </w:r>
    </w:p>
    <w:p w:rsidR="007B3D9E" w:rsidRPr="008C05F5" w:rsidRDefault="007B3D9E" w:rsidP="00C609EE">
      <w:pPr>
        <w:numPr>
          <w:ilvl w:val="0"/>
          <w:numId w:val="8"/>
        </w:numPr>
        <w:tabs>
          <w:tab w:val="clear" w:pos="720"/>
        </w:tabs>
        <w:spacing w:after="120" w:line="240" w:lineRule="auto"/>
        <w:ind w:left="0" w:firstLine="851"/>
        <w:rPr>
          <w:sz w:val="20"/>
          <w:szCs w:val="20"/>
        </w:rPr>
      </w:pPr>
      <w:r w:rsidRPr="008C05F5">
        <w:rPr>
          <w:sz w:val="20"/>
          <w:szCs w:val="20"/>
        </w:rPr>
        <w:t>по решение на Общо</w:t>
      </w:r>
      <w:r w:rsidR="000D56C8" w:rsidRPr="008C05F5">
        <w:rPr>
          <w:sz w:val="20"/>
          <w:szCs w:val="20"/>
        </w:rPr>
        <w:t>то</w:t>
      </w:r>
      <w:r w:rsidRPr="008C05F5">
        <w:rPr>
          <w:sz w:val="20"/>
          <w:szCs w:val="20"/>
        </w:rPr>
        <w:t xml:space="preserve"> събрание на акционерите, взето с мнозинство от две трети от капитала; </w:t>
      </w:r>
    </w:p>
    <w:p w:rsidR="007B3D9E" w:rsidRPr="008C05F5" w:rsidRDefault="007B3D9E" w:rsidP="00C609EE">
      <w:pPr>
        <w:numPr>
          <w:ilvl w:val="0"/>
          <w:numId w:val="8"/>
        </w:numPr>
        <w:tabs>
          <w:tab w:val="clear" w:pos="720"/>
        </w:tabs>
        <w:spacing w:after="120" w:line="240" w:lineRule="auto"/>
        <w:ind w:left="0" w:firstLine="851"/>
        <w:rPr>
          <w:sz w:val="20"/>
          <w:szCs w:val="20"/>
        </w:rPr>
      </w:pPr>
      <w:r w:rsidRPr="008C05F5">
        <w:rPr>
          <w:sz w:val="20"/>
          <w:szCs w:val="20"/>
        </w:rPr>
        <w:t xml:space="preserve">при обявяване на </w:t>
      </w:r>
      <w:r w:rsidR="008044C3" w:rsidRPr="008C05F5">
        <w:rPr>
          <w:sz w:val="20"/>
          <w:szCs w:val="20"/>
        </w:rPr>
        <w:t>Д</w:t>
      </w:r>
      <w:r w:rsidRPr="008C05F5">
        <w:rPr>
          <w:sz w:val="20"/>
          <w:szCs w:val="20"/>
        </w:rPr>
        <w:t>ружество</w:t>
      </w:r>
      <w:r w:rsidR="008044C3" w:rsidRPr="008C05F5">
        <w:rPr>
          <w:sz w:val="20"/>
          <w:szCs w:val="20"/>
        </w:rPr>
        <w:t>то</w:t>
      </w:r>
      <w:r w:rsidRPr="008C05F5">
        <w:rPr>
          <w:sz w:val="20"/>
          <w:szCs w:val="20"/>
        </w:rPr>
        <w:t xml:space="preserve"> в несъстоятелност; или </w:t>
      </w:r>
    </w:p>
    <w:p w:rsidR="007B3D9E" w:rsidRPr="008C05F5" w:rsidRDefault="007B3D9E" w:rsidP="00C609EE">
      <w:pPr>
        <w:numPr>
          <w:ilvl w:val="0"/>
          <w:numId w:val="8"/>
        </w:numPr>
        <w:tabs>
          <w:tab w:val="clear" w:pos="720"/>
        </w:tabs>
        <w:spacing w:after="120" w:line="240" w:lineRule="auto"/>
        <w:ind w:left="0" w:firstLine="851"/>
        <w:rPr>
          <w:sz w:val="20"/>
          <w:szCs w:val="20"/>
        </w:rPr>
      </w:pPr>
      <w:r w:rsidRPr="008C05F5">
        <w:rPr>
          <w:sz w:val="20"/>
          <w:szCs w:val="20"/>
        </w:rPr>
        <w:t>с решение на съда по иск на прокурора, ако: (а) дружеството преследва забранени от закона цели; (б) общата стойност на активите на дружеството, намалена с дългосрочните и краткосрочните задължения, е по-ниска от акционерния капитал в продължение на една година, през който период Общото събрание на акционерите не е взело решение за намаляване на капитала, преобразуване или прекратяване; или (в) броят на членовете на съвета на директорите спадне под необходимия законов минимум за шест последователни месеца.</w:t>
      </w:r>
    </w:p>
    <w:p w:rsidR="007B3D9E" w:rsidRPr="008C05F5" w:rsidRDefault="007B3D9E" w:rsidP="00C609EE">
      <w:pPr>
        <w:spacing w:after="120" w:line="240" w:lineRule="auto"/>
        <w:ind w:firstLine="851"/>
        <w:rPr>
          <w:sz w:val="20"/>
          <w:szCs w:val="20"/>
        </w:rPr>
      </w:pPr>
      <w:r w:rsidRPr="008C05F5">
        <w:rPr>
          <w:sz w:val="20"/>
          <w:szCs w:val="20"/>
        </w:rPr>
        <w:t>След п</w:t>
      </w:r>
      <w:r w:rsidR="008044C3" w:rsidRPr="008C05F5">
        <w:rPr>
          <w:sz w:val="20"/>
          <w:szCs w:val="20"/>
        </w:rPr>
        <w:t>рекратяването на Д</w:t>
      </w:r>
      <w:r w:rsidRPr="008C05F5">
        <w:rPr>
          <w:sz w:val="20"/>
          <w:szCs w:val="20"/>
        </w:rPr>
        <w:t xml:space="preserve">ружество (извън случая на образуване на производство по несъстоятелност) следва производство по неговата ликвидация. Ликвидаторът се назначава и възнаграждението му се определя от Общото събрание на акционерите (извън случая на принудителна ликвидация). Ликвидаторът е задължен да осъществява текущите сделки на дружеството, да събира вземанията на дружеството, да продава неговите активи и да удовлетворява претенциите на кредиторите. Ликвидаторът е задължен да покани кредиторите да предявят исканията си срещу дружеството чрез покана, обявена в търговския регистър и чрез съобщение, изпратено до всички известни кредитори. Разпределението на активите на дружеството, ако има такива, на неговите акционери може да бъде извършено не по-рано от шест месеца от датата на това съобщение и удовлетворяване претенциите на всички кредитори. </w:t>
      </w:r>
    </w:p>
    <w:p w:rsidR="007B3D9E" w:rsidRPr="008C05F5" w:rsidRDefault="007B3D9E" w:rsidP="00C609EE">
      <w:pPr>
        <w:spacing w:after="240" w:line="240" w:lineRule="auto"/>
        <w:ind w:firstLine="851"/>
        <w:rPr>
          <w:sz w:val="20"/>
          <w:szCs w:val="20"/>
        </w:rPr>
      </w:pPr>
      <w:r w:rsidRPr="008C05F5">
        <w:rPr>
          <w:sz w:val="20"/>
          <w:szCs w:val="20"/>
        </w:rPr>
        <w:t xml:space="preserve">Всяка обикновена акция дава право на своя притежател на ликвидационен дял, пропорционален на номиналната стойност на акцията. Това право възниква само ако след ликвидацията на дружеството и удовлетворяване претенциите на всички други кредитори, има останали активи за разпределяне между акционерите. Публичните дружества нямат право да издават привилегировани акции, даващи право на техните притежатели на допълнителен ликвидационен дял. </w:t>
      </w:r>
    </w:p>
    <w:p w:rsidR="007B3D9E" w:rsidRPr="008C05F5" w:rsidRDefault="007B3D9E" w:rsidP="00C609EE">
      <w:pPr>
        <w:spacing w:line="240" w:lineRule="auto"/>
        <w:ind w:firstLine="851"/>
        <w:rPr>
          <w:b/>
          <w:i/>
          <w:sz w:val="20"/>
          <w:szCs w:val="20"/>
        </w:rPr>
      </w:pPr>
      <w:r w:rsidRPr="008C05F5">
        <w:rPr>
          <w:b/>
          <w:i/>
          <w:sz w:val="20"/>
          <w:szCs w:val="20"/>
        </w:rPr>
        <w:t>Права на малцинствените (миноритарни) акционери</w:t>
      </w:r>
    </w:p>
    <w:p w:rsidR="007B3D9E" w:rsidRPr="008C05F5" w:rsidRDefault="007B3D9E" w:rsidP="00C609EE">
      <w:pPr>
        <w:tabs>
          <w:tab w:val="left" w:pos="-720"/>
        </w:tabs>
        <w:suppressAutoHyphens/>
        <w:spacing w:after="240" w:line="240" w:lineRule="auto"/>
        <w:ind w:firstLine="851"/>
        <w:rPr>
          <w:sz w:val="20"/>
          <w:szCs w:val="20"/>
        </w:rPr>
      </w:pPr>
      <w:r w:rsidRPr="008C05F5">
        <w:rPr>
          <w:sz w:val="20"/>
          <w:szCs w:val="20"/>
        </w:rPr>
        <w:t>Съгласно чл. 118 от ЗППЦК, лица, притежаващи заедно или поотделно най-малко 5 на сто от капитала на публично дружество, имат следните права:</w:t>
      </w:r>
    </w:p>
    <w:p w:rsidR="007B3D9E" w:rsidRPr="008C05F5" w:rsidRDefault="007B3D9E" w:rsidP="00C609EE">
      <w:pPr>
        <w:tabs>
          <w:tab w:val="left" w:pos="-720"/>
        </w:tabs>
        <w:suppressAutoHyphens/>
        <w:spacing w:after="240" w:line="240" w:lineRule="auto"/>
        <w:ind w:firstLine="851"/>
        <w:rPr>
          <w:sz w:val="20"/>
          <w:szCs w:val="20"/>
        </w:rPr>
      </w:pPr>
      <w:r w:rsidRPr="008C05F5">
        <w:rPr>
          <w:i/>
          <w:sz w:val="20"/>
          <w:szCs w:val="20"/>
        </w:rPr>
        <w:t xml:space="preserve">Право да предявят пред съда исковете на дружеството срещу трети лица при бездействие на управителните органи на дружеството, както и иск за обезщетение на вреди, причинени на дружеството от управителните или контролните органи, или прокуристите на дружеството </w:t>
      </w:r>
    </w:p>
    <w:p w:rsidR="007B3D9E" w:rsidRPr="008C05F5" w:rsidRDefault="007B3D9E" w:rsidP="00C609EE">
      <w:pPr>
        <w:tabs>
          <w:tab w:val="left" w:pos="-720"/>
        </w:tabs>
        <w:suppressAutoHyphens/>
        <w:spacing w:after="240" w:line="240" w:lineRule="auto"/>
        <w:ind w:firstLine="851"/>
        <w:rPr>
          <w:sz w:val="20"/>
          <w:szCs w:val="20"/>
        </w:rPr>
      </w:pPr>
      <w:r w:rsidRPr="008C05F5">
        <w:rPr>
          <w:sz w:val="20"/>
          <w:szCs w:val="20"/>
        </w:rPr>
        <w:lastRenderedPageBreak/>
        <w:t xml:space="preserve">Такива миноритарни акционери могат да предявят пред съда исковете на дружеството срещу трети лица при бездействие на управителните органи на дружеството, което застрашава интересите на дружеството. </w:t>
      </w:r>
    </w:p>
    <w:p w:rsidR="007B3D9E" w:rsidRPr="008C05F5" w:rsidRDefault="007B3D9E" w:rsidP="00C609EE">
      <w:pPr>
        <w:tabs>
          <w:tab w:val="left" w:pos="-720"/>
        </w:tabs>
        <w:suppressAutoHyphens/>
        <w:spacing w:after="240" w:line="240" w:lineRule="auto"/>
        <w:ind w:firstLine="851"/>
        <w:rPr>
          <w:sz w:val="20"/>
          <w:szCs w:val="20"/>
        </w:rPr>
      </w:pPr>
      <w:r w:rsidRPr="008C05F5">
        <w:rPr>
          <w:sz w:val="20"/>
          <w:szCs w:val="20"/>
        </w:rPr>
        <w:t xml:space="preserve">Такива акционери могат също така да предявят иск пред окръжния съд по седалището на дружеството за обезщетение на вреди, причинени на дружеството от действия или бездействия на членовете на управителните и контролните органи, и на прокуристите на дружеството. </w:t>
      </w:r>
    </w:p>
    <w:p w:rsidR="007B3D9E" w:rsidRPr="008C05F5" w:rsidRDefault="007B3D9E" w:rsidP="00C609EE">
      <w:pPr>
        <w:tabs>
          <w:tab w:val="left" w:pos="-720"/>
        </w:tabs>
        <w:suppressAutoHyphens/>
        <w:spacing w:after="240" w:line="240" w:lineRule="auto"/>
        <w:ind w:firstLine="851"/>
        <w:rPr>
          <w:sz w:val="20"/>
          <w:szCs w:val="20"/>
        </w:rPr>
      </w:pPr>
      <w:r w:rsidRPr="008C05F5">
        <w:rPr>
          <w:bCs/>
          <w:i/>
          <w:iCs/>
          <w:sz w:val="20"/>
          <w:szCs w:val="20"/>
        </w:rPr>
        <w:t>Право да искат свикване на Общо събрание на акционерите и да включват въпроси и предложения за решения в дневния ред</w:t>
      </w:r>
    </w:p>
    <w:p w:rsidR="007B3D9E" w:rsidRPr="008C05F5" w:rsidRDefault="007B3D9E" w:rsidP="00C609EE">
      <w:pPr>
        <w:tabs>
          <w:tab w:val="left" w:pos="-720"/>
        </w:tabs>
        <w:suppressAutoHyphens/>
        <w:spacing w:after="240" w:line="240" w:lineRule="auto"/>
        <w:ind w:firstLine="851"/>
        <w:rPr>
          <w:sz w:val="20"/>
          <w:szCs w:val="20"/>
        </w:rPr>
      </w:pPr>
      <w:r w:rsidRPr="008C05F5">
        <w:rPr>
          <w:sz w:val="20"/>
          <w:szCs w:val="20"/>
        </w:rPr>
        <w:t xml:space="preserve">Такива акционери могат да искат от окръжния съд свикване на общо събрание или овластяване на техен представител да свика общо събрание по определен от тях дневен ред. Освен това, те могат да искат включването на въпроси и да предлагат решения по вече включени въпроси в дневния ред на общото събрание по реда на чл. 223а от Търговския закон. </w:t>
      </w:r>
    </w:p>
    <w:p w:rsidR="007B3D9E" w:rsidRPr="008C05F5" w:rsidRDefault="007B3D9E" w:rsidP="00C609EE">
      <w:pPr>
        <w:spacing w:line="240" w:lineRule="auto"/>
        <w:ind w:firstLine="851"/>
        <w:rPr>
          <w:i/>
          <w:sz w:val="20"/>
          <w:szCs w:val="20"/>
        </w:rPr>
      </w:pPr>
      <w:r w:rsidRPr="008C05F5">
        <w:rPr>
          <w:i/>
          <w:sz w:val="20"/>
          <w:szCs w:val="20"/>
        </w:rPr>
        <w:t>Право да искат назначаване на контрольори</w:t>
      </w:r>
    </w:p>
    <w:p w:rsidR="007B3D9E" w:rsidRPr="008C05F5" w:rsidRDefault="007B3D9E" w:rsidP="00C609EE">
      <w:pPr>
        <w:tabs>
          <w:tab w:val="left" w:pos="-720"/>
        </w:tabs>
        <w:suppressAutoHyphens/>
        <w:spacing w:after="240" w:line="240" w:lineRule="auto"/>
        <w:ind w:firstLine="851"/>
        <w:rPr>
          <w:sz w:val="20"/>
          <w:szCs w:val="20"/>
        </w:rPr>
      </w:pPr>
      <w:r w:rsidRPr="008C05F5">
        <w:rPr>
          <w:sz w:val="20"/>
          <w:szCs w:val="20"/>
        </w:rPr>
        <w:t>Такива акционери могат да искат от общото събрание или от окръжния съд назначаването на контрольори, които да проверят цялата счетоводна документация на дружеството и да изготвят доклад за констатациите си.</w:t>
      </w:r>
    </w:p>
    <w:p w:rsidR="007B3D9E" w:rsidRPr="008C05F5" w:rsidRDefault="007B3D9E" w:rsidP="00C609EE">
      <w:pPr>
        <w:spacing w:line="240" w:lineRule="auto"/>
        <w:ind w:firstLine="851"/>
        <w:rPr>
          <w:b/>
          <w:i/>
          <w:sz w:val="20"/>
          <w:szCs w:val="20"/>
        </w:rPr>
      </w:pPr>
      <w:r w:rsidRPr="008C05F5">
        <w:rPr>
          <w:b/>
          <w:i/>
          <w:sz w:val="20"/>
          <w:szCs w:val="20"/>
        </w:rPr>
        <w:t>Прехвърляне и залагане на акции</w:t>
      </w:r>
    </w:p>
    <w:p w:rsidR="007B3D9E" w:rsidRPr="008C05F5" w:rsidRDefault="007B3D9E" w:rsidP="00C609EE">
      <w:pPr>
        <w:spacing w:after="0" w:line="240" w:lineRule="auto"/>
        <w:ind w:firstLine="851"/>
        <w:rPr>
          <w:sz w:val="20"/>
          <w:szCs w:val="20"/>
        </w:rPr>
      </w:pPr>
    </w:p>
    <w:p w:rsidR="007B3D9E" w:rsidRPr="008C05F5" w:rsidRDefault="007B3D9E" w:rsidP="00C609EE">
      <w:pPr>
        <w:spacing w:after="120" w:line="240" w:lineRule="auto"/>
        <w:ind w:firstLine="851"/>
        <w:rPr>
          <w:sz w:val="20"/>
          <w:szCs w:val="20"/>
        </w:rPr>
      </w:pPr>
      <w:r w:rsidRPr="008C05F5">
        <w:rPr>
          <w:sz w:val="20"/>
          <w:szCs w:val="20"/>
        </w:rPr>
        <w:t xml:space="preserve">Прехвърлянето на безналични акции има действие от регистрирането му в Централния депозитар. </w:t>
      </w:r>
    </w:p>
    <w:p w:rsidR="007B3D9E" w:rsidRPr="008C05F5" w:rsidRDefault="007B3D9E" w:rsidP="00C609EE">
      <w:pPr>
        <w:spacing w:after="120" w:line="240" w:lineRule="auto"/>
        <w:ind w:firstLine="851"/>
        <w:rPr>
          <w:sz w:val="20"/>
          <w:szCs w:val="20"/>
        </w:rPr>
      </w:pPr>
      <w:r w:rsidRPr="008C05F5">
        <w:rPr>
          <w:sz w:val="20"/>
          <w:szCs w:val="20"/>
        </w:rPr>
        <w:t>Покупки и продажби на акции, издадени от публично дружество, могат да бъдат извършени на регулиран пазар (т.е. чрез сделка, сключена на БФБ) чрез инвестиционен посредник, лицензиран от КФН (или търговска банка, съответно лицензирана от Българската народна банка), или чрез инвестиционен посредник (банка) със седалище в друга държава членка, който е уведомил КФН по предвидения в закона ред, че възнамерява да извършва дейност в България чрез клон или при условията на свободно предоставяне на услуги. Сделки с акции могат да бъдат сключвани и пряко между страните като в този случай страните следва да ползват услугите на инвестиционен посредник, действащ като регистрационен агент, който да извърши необходимите действия за регистрация на прехвърлянето на акциите в Централния депозитар.</w:t>
      </w:r>
    </w:p>
    <w:p w:rsidR="007B3D9E" w:rsidRPr="008C05F5" w:rsidRDefault="007B3D9E" w:rsidP="00C609EE">
      <w:pPr>
        <w:spacing w:after="120" w:line="240" w:lineRule="auto"/>
        <w:ind w:firstLine="851"/>
        <w:rPr>
          <w:sz w:val="20"/>
          <w:szCs w:val="20"/>
        </w:rPr>
      </w:pPr>
      <w:r w:rsidRPr="008C05F5">
        <w:rPr>
          <w:sz w:val="20"/>
          <w:szCs w:val="20"/>
        </w:rPr>
        <w:t xml:space="preserve">По-конкретно, за извършването на сделки с акции на БФБ инвеститорите следва да подадат поръчки „купува” или „продава” до избрания от тях инвестиционен посредник. Инвестиционният посредник извършва необходимите действия за осъществяване на сетълмента (изпълнението на сключената сделка) и регистрацията й в Централния депозитар, с което акциите се прехвърлят от сметката за ценни книжа на продавача в сметката за ценни книжа на купувача. Съгласно Закона за пазарите на финансови инструменти сделките с акции могат да бъдат сключвани и в рамките на многостранна система за търговия, организирана от инвестиционен посредник или пазарен оператор, комбинираща насрещните нареждания на трети лица за покупка и продажба на ценни книжа. Сделки с акции, допуснати до търговия на регулиран пазар, могат да бъдат сключвани и извън регулирания пазар или многостранна система за търговия, в резултат на отправена оферта от инвестиционни посредници (т. нар. систематични участници), като цената на предлаганите или закупувани акции следва да е за размер, не по-голям от стандартния пазарен размер за съответния клас акции, определен съгласно Закона за пазарите на финансови инструменти. </w:t>
      </w:r>
    </w:p>
    <w:p w:rsidR="007B3D9E" w:rsidRPr="008C05F5" w:rsidRDefault="007B3D9E" w:rsidP="00C609EE">
      <w:pPr>
        <w:spacing w:after="120" w:line="240" w:lineRule="auto"/>
        <w:ind w:firstLine="851"/>
        <w:rPr>
          <w:sz w:val="20"/>
          <w:szCs w:val="20"/>
        </w:rPr>
      </w:pPr>
      <w:r w:rsidRPr="008C05F5">
        <w:rPr>
          <w:sz w:val="20"/>
          <w:szCs w:val="20"/>
        </w:rPr>
        <w:t xml:space="preserve">Прехвърлянето на акции в случаите на продажби и други сделки, предварително сключени пряко между страните, както и в резултат на дарение или наследяване, също следва да се регистрира в Централния депозитар, което се извършва чрез инвестиционен посредник, действащ като регистрационен агент. </w:t>
      </w:r>
    </w:p>
    <w:p w:rsidR="007B3D9E" w:rsidRPr="008C05F5" w:rsidRDefault="007B3D9E" w:rsidP="00C609EE">
      <w:pPr>
        <w:spacing w:after="120" w:line="240" w:lineRule="auto"/>
        <w:ind w:firstLine="851"/>
        <w:rPr>
          <w:sz w:val="20"/>
          <w:szCs w:val="20"/>
        </w:rPr>
      </w:pPr>
      <w:r w:rsidRPr="008C05F5">
        <w:rPr>
          <w:sz w:val="20"/>
          <w:szCs w:val="20"/>
        </w:rPr>
        <w:t xml:space="preserve">Акциите могат да бъдат предмет на особен залог по реда на Закона за особените залози, както и на залог по Закона за договорите за финансово обезпечение. Закрила на правата на заложния кредитор се осигурява чрез регистрация на тези залози в Централния депозитар. В съответствие с разпоредбите на Наредба № 38 на КФН за изискванията към дейността на инвестиционните посредници, инвестиционният посредник е длъжен да поиска от клиента си да декларира дали акции – предмет на поръчка за продажба или замяна, са блокирани в Централния депозитар, дали върху тях е учреден залог или е наложен запор, както и сам да извърши проверка относно тези факти в Централния депозитар. Инвестиционният посредник няма право да изпълни поръчката, ако е декларирано или установи, че акциите са блокирани в Централния депозитар, както и ако върху тях е учреден залог или е наложен запор. Забраната по предходното изречение </w:t>
      </w:r>
      <w:r w:rsidRPr="008C05F5">
        <w:rPr>
          <w:sz w:val="20"/>
          <w:szCs w:val="20"/>
        </w:rPr>
        <w:lastRenderedPageBreak/>
        <w:t>в случай на учреден залог не се прилага, ако приобретателят е уведомен за учредения залог и е изразил изрично съгласие да придобие заложените акции, налице е изрично съгласие на заложния кредитор в предвидените по Закона за особените залози случаи, както и ако залогът е учреден върху съвкупност по смисъла на Закона за особените залози. Подобни забрани се прилагат и в случай, че сделката представлява прикрита покупка или продажба на акции.</w:t>
      </w:r>
    </w:p>
    <w:p w:rsidR="007B3D9E" w:rsidRPr="008C05F5" w:rsidRDefault="007B3D9E" w:rsidP="00C609EE">
      <w:pPr>
        <w:spacing w:after="120" w:line="240" w:lineRule="auto"/>
        <w:ind w:firstLine="851"/>
        <w:rPr>
          <w:bCs/>
          <w:sz w:val="20"/>
          <w:szCs w:val="20"/>
        </w:rPr>
      </w:pPr>
      <w:r w:rsidRPr="008C05F5">
        <w:rPr>
          <w:sz w:val="20"/>
          <w:szCs w:val="20"/>
        </w:rPr>
        <w:t>Публично дружество не може да налага ограничения върху прехвърлянето на акции от капитала му. В</w:t>
      </w:r>
      <w:r w:rsidRPr="008C05F5">
        <w:rPr>
          <w:bCs/>
          <w:sz w:val="20"/>
          <w:szCs w:val="20"/>
        </w:rPr>
        <w:t>ъвеждането на ограничения от дружеството за прехвърлянето на акциите е допустимо само след отписване на дружеството от регистъра на публичните дружества, воден от КФН.</w:t>
      </w:r>
    </w:p>
    <w:p w:rsidR="007E49DF" w:rsidRPr="008C05F5" w:rsidRDefault="007E49DF" w:rsidP="00C609EE">
      <w:pPr>
        <w:pStyle w:val="Heading2"/>
        <w:spacing w:line="240" w:lineRule="auto"/>
        <w:ind w:firstLine="851"/>
        <w:rPr>
          <w:highlight w:val="green"/>
        </w:rPr>
      </w:pPr>
    </w:p>
    <w:p w:rsidR="001D5860" w:rsidRPr="008C05F5" w:rsidRDefault="001D5860" w:rsidP="00C609EE">
      <w:pPr>
        <w:pStyle w:val="Heading2"/>
        <w:spacing w:line="240" w:lineRule="auto"/>
        <w:ind w:firstLine="851"/>
      </w:pPr>
      <w:bookmarkStart w:id="343" w:name="_Toc371960955"/>
      <w:r w:rsidRPr="008C05F5">
        <w:t>Промени в правата на акционерите</w:t>
      </w:r>
      <w:bookmarkEnd w:id="343"/>
    </w:p>
    <w:p w:rsidR="001D5860" w:rsidRPr="008C05F5" w:rsidRDefault="001D5860" w:rsidP="00C609EE">
      <w:pPr>
        <w:tabs>
          <w:tab w:val="left" w:pos="-720"/>
        </w:tabs>
        <w:suppressAutoHyphens/>
        <w:spacing w:after="240" w:line="240" w:lineRule="auto"/>
        <w:ind w:firstLine="851"/>
        <w:rPr>
          <w:sz w:val="20"/>
          <w:szCs w:val="20"/>
        </w:rPr>
      </w:pPr>
      <w:r w:rsidRPr="008C05F5">
        <w:rPr>
          <w:sz w:val="20"/>
          <w:szCs w:val="20"/>
        </w:rPr>
        <w:t xml:space="preserve">По принцип, правата на акционерите могат да бъдат променени чрез промяна в Устава на Дружеството. Приемането на решение за промяна в Устава изисква мнозинство от 2/3 от </w:t>
      </w:r>
      <w:r w:rsidR="00431328" w:rsidRPr="008C05F5">
        <w:rPr>
          <w:sz w:val="20"/>
          <w:szCs w:val="20"/>
        </w:rPr>
        <w:t>представените акции</w:t>
      </w:r>
      <w:r w:rsidRPr="008C05F5">
        <w:rPr>
          <w:sz w:val="20"/>
          <w:szCs w:val="20"/>
        </w:rPr>
        <w:t xml:space="preserve">. </w:t>
      </w:r>
    </w:p>
    <w:p w:rsidR="001D5860" w:rsidRPr="008C05F5" w:rsidRDefault="001D5860" w:rsidP="00C609EE">
      <w:pPr>
        <w:tabs>
          <w:tab w:val="left" w:pos="-720"/>
        </w:tabs>
        <w:suppressAutoHyphens/>
        <w:spacing w:after="240" w:line="240" w:lineRule="auto"/>
        <w:ind w:firstLine="851"/>
        <w:rPr>
          <w:sz w:val="20"/>
          <w:szCs w:val="20"/>
        </w:rPr>
      </w:pPr>
      <w:r w:rsidRPr="008C05F5">
        <w:rPr>
          <w:sz w:val="20"/>
          <w:szCs w:val="20"/>
        </w:rPr>
        <w:t xml:space="preserve">Основните права по обикновените акции, издадени от Дружеството, както са описани по-горе в настоящия раздел, не могат да бъдат ограничени или изключени. Разпоредбите на Търговския закон и Закона за публичното предлагане на ценни книга, които уреждат тези права, са от императивен характер и поради това, Уставът може само да уреди допълнителни права, но не може да изключи или ограничи правата, които тези закони гарантират на акционерите. </w:t>
      </w:r>
    </w:p>
    <w:p w:rsidR="001D5860" w:rsidRPr="008C05F5" w:rsidRDefault="001D5860" w:rsidP="00C609EE">
      <w:pPr>
        <w:tabs>
          <w:tab w:val="left" w:pos="-720"/>
        </w:tabs>
        <w:suppressAutoHyphens/>
        <w:spacing w:after="240" w:line="240" w:lineRule="auto"/>
        <w:ind w:firstLine="851"/>
        <w:rPr>
          <w:sz w:val="20"/>
          <w:szCs w:val="20"/>
        </w:rPr>
      </w:pPr>
      <w:r w:rsidRPr="008C05F5">
        <w:rPr>
          <w:sz w:val="20"/>
          <w:szCs w:val="20"/>
        </w:rPr>
        <w:t>Съгласно чл. 113, ал. 2, т. 2 от Закона за публичното предлагане на ценни книжа, предимствените права на акционерите за записване на нови акции при увеличаване на капитала могат да бъдат изключени, когато увеличаване на капитала е необходимо за осъществяване на вливане, търгово предлагане за замяна на акции или за осигуряване на правата на притежатели на варанти или конвертируеми облигации, издадени от Дружеството.</w:t>
      </w:r>
    </w:p>
    <w:p w:rsidR="000D5D27" w:rsidRPr="008C05F5" w:rsidRDefault="000D5D27" w:rsidP="00C609EE">
      <w:pPr>
        <w:pStyle w:val="Heading2"/>
        <w:spacing w:line="240" w:lineRule="auto"/>
        <w:ind w:firstLine="851"/>
      </w:pPr>
      <w:bookmarkStart w:id="344" w:name="_Toc174717178"/>
      <w:bookmarkStart w:id="345" w:name="_Toc174720177"/>
      <w:bookmarkStart w:id="346" w:name="_Toc174843627"/>
      <w:bookmarkStart w:id="347" w:name="_Toc175443837"/>
      <w:bookmarkStart w:id="348" w:name="_Toc175454918"/>
      <w:bookmarkStart w:id="349" w:name="_Toc184996454"/>
      <w:bookmarkStart w:id="350" w:name="I_22_2_1"/>
      <w:bookmarkStart w:id="351" w:name="_Toc241663966"/>
      <w:bookmarkStart w:id="352" w:name="_Toc244325619"/>
      <w:bookmarkStart w:id="353" w:name="_Toc252793946"/>
      <w:bookmarkStart w:id="354" w:name="_Toc252794034"/>
      <w:bookmarkStart w:id="355" w:name="_Toc259793072"/>
      <w:bookmarkStart w:id="356" w:name="_Toc276218488"/>
      <w:bookmarkStart w:id="357" w:name="_Toc276359422"/>
    </w:p>
    <w:p w:rsidR="001D5860" w:rsidRPr="001650E4" w:rsidRDefault="00331B02" w:rsidP="00C609EE">
      <w:pPr>
        <w:pStyle w:val="Heading2"/>
        <w:spacing w:line="240" w:lineRule="auto"/>
        <w:ind w:firstLine="851"/>
      </w:pPr>
      <w:bookmarkStart w:id="358" w:name="_Toc371960956"/>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t>Съвет на директорите</w:t>
      </w:r>
      <w:bookmarkEnd w:id="358"/>
    </w:p>
    <w:p w:rsidR="001D5860" w:rsidRPr="001650E4" w:rsidRDefault="001D5860" w:rsidP="00C609EE">
      <w:pPr>
        <w:spacing w:after="0" w:line="240" w:lineRule="auto"/>
        <w:ind w:firstLine="851"/>
        <w:rPr>
          <w:sz w:val="20"/>
          <w:szCs w:val="20"/>
        </w:rPr>
      </w:pPr>
    </w:p>
    <w:p w:rsidR="001D5860" w:rsidRPr="001650E4" w:rsidRDefault="001D5860" w:rsidP="00C609EE">
      <w:pPr>
        <w:spacing w:after="120" w:line="240" w:lineRule="auto"/>
        <w:ind w:firstLine="851"/>
        <w:rPr>
          <w:sz w:val="20"/>
          <w:szCs w:val="20"/>
        </w:rPr>
      </w:pPr>
      <w:r w:rsidRPr="001650E4">
        <w:rPr>
          <w:sz w:val="20"/>
          <w:szCs w:val="20"/>
        </w:rPr>
        <w:t xml:space="preserve">Уставът на </w:t>
      </w:r>
      <w:r w:rsidR="000A1974" w:rsidRPr="001650E4">
        <w:rPr>
          <w:sz w:val="20"/>
          <w:szCs w:val="20"/>
        </w:rPr>
        <w:t>Дружеството предвижда</w:t>
      </w:r>
      <w:r w:rsidRPr="001650E4">
        <w:rPr>
          <w:sz w:val="20"/>
          <w:szCs w:val="20"/>
        </w:rPr>
        <w:t xml:space="preserve"> </w:t>
      </w:r>
      <w:r w:rsidR="00331B02">
        <w:rPr>
          <w:sz w:val="20"/>
          <w:szCs w:val="20"/>
        </w:rPr>
        <w:t>едно</w:t>
      </w:r>
      <w:r w:rsidRPr="001650E4">
        <w:rPr>
          <w:sz w:val="20"/>
          <w:szCs w:val="20"/>
        </w:rPr>
        <w:t xml:space="preserve">степенна система на управление, включваща </w:t>
      </w:r>
      <w:r w:rsidR="00331B02">
        <w:rPr>
          <w:sz w:val="20"/>
          <w:szCs w:val="20"/>
        </w:rPr>
        <w:t>Съвет на директорите</w:t>
      </w:r>
      <w:r w:rsidRPr="001650E4">
        <w:rPr>
          <w:sz w:val="20"/>
          <w:szCs w:val="20"/>
        </w:rPr>
        <w:t>. Членове на съвет</w:t>
      </w:r>
      <w:r w:rsidR="00331B02">
        <w:rPr>
          <w:sz w:val="20"/>
          <w:szCs w:val="20"/>
        </w:rPr>
        <w:t xml:space="preserve">а </w:t>
      </w:r>
      <w:r w:rsidRPr="001650E4">
        <w:rPr>
          <w:sz w:val="20"/>
          <w:szCs w:val="20"/>
        </w:rPr>
        <w:t xml:space="preserve">могат да бъдат дееспособни физически или юридически лица. </w:t>
      </w:r>
    </w:p>
    <w:p w:rsidR="001D5860" w:rsidRPr="001650E4" w:rsidRDefault="001D5860" w:rsidP="00C609EE">
      <w:pPr>
        <w:spacing w:after="120" w:line="240" w:lineRule="auto"/>
        <w:ind w:firstLine="851"/>
        <w:rPr>
          <w:sz w:val="20"/>
          <w:szCs w:val="20"/>
        </w:rPr>
      </w:pPr>
      <w:r w:rsidRPr="001650E4">
        <w:rPr>
          <w:sz w:val="20"/>
          <w:szCs w:val="20"/>
        </w:rPr>
        <w:t>Съгласно ЗППЦК не могат да бъдат избирани за членове на управителния и контролния орган на публично дружество лица, които към момента на избора са осъдени с влязла в сила присъда за престъпления против собствеността, против стопанството или против финансовата, данъчната и осигурителната система, извършени в Република България или в чужбина, освен ако са реабилитирани.</w:t>
      </w:r>
    </w:p>
    <w:p w:rsidR="001D5860" w:rsidRPr="001650E4" w:rsidRDefault="001D5860" w:rsidP="00C609EE">
      <w:pPr>
        <w:pStyle w:val="firstline"/>
        <w:spacing w:after="120" w:line="240" w:lineRule="auto"/>
        <w:ind w:firstLine="851"/>
        <w:rPr>
          <w:rFonts w:ascii="Times New Roman" w:hAnsi="Times New Roman" w:cs="Times New Roman"/>
          <w:snapToGrid w:val="0"/>
          <w:color w:val="auto"/>
          <w:sz w:val="20"/>
          <w:szCs w:val="20"/>
        </w:rPr>
      </w:pPr>
      <w:r w:rsidRPr="001650E4">
        <w:rPr>
          <w:rFonts w:ascii="Times New Roman" w:hAnsi="Times New Roman" w:cs="Times New Roman"/>
          <w:snapToGrid w:val="0"/>
          <w:color w:val="auto"/>
          <w:sz w:val="20"/>
          <w:szCs w:val="20"/>
        </w:rPr>
        <w:t xml:space="preserve">Съгласно Устава, </w:t>
      </w:r>
      <w:r w:rsidR="00331B02">
        <w:rPr>
          <w:rFonts w:ascii="Times New Roman" w:hAnsi="Times New Roman" w:cs="Times New Roman"/>
          <w:snapToGrid w:val="0"/>
          <w:color w:val="auto"/>
          <w:sz w:val="20"/>
          <w:szCs w:val="20"/>
        </w:rPr>
        <w:t>С</w:t>
      </w:r>
      <w:r w:rsidRPr="001650E4">
        <w:rPr>
          <w:rFonts w:ascii="Times New Roman" w:hAnsi="Times New Roman" w:cs="Times New Roman"/>
          <w:snapToGrid w:val="0"/>
          <w:color w:val="auto"/>
          <w:sz w:val="20"/>
          <w:szCs w:val="20"/>
        </w:rPr>
        <w:t>ъвет</w:t>
      </w:r>
      <w:r w:rsidR="00331B02">
        <w:rPr>
          <w:rFonts w:ascii="Times New Roman" w:hAnsi="Times New Roman" w:cs="Times New Roman"/>
          <w:snapToGrid w:val="0"/>
          <w:color w:val="auto"/>
          <w:sz w:val="20"/>
          <w:szCs w:val="20"/>
        </w:rPr>
        <w:t>ът на директорите</w:t>
      </w:r>
      <w:r w:rsidRPr="001650E4">
        <w:rPr>
          <w:rFonts w:ascii="Times New Roman" w:hAnsi="Times New Roman" w:cs="Times New Roman"/>
          <w:snapToGrid w:val="0"/>
          <w:color w:val="auto"/>
          <w:sz w:val="20"/>
          <w:szCs w:val="20"/>
        </w:rPr>
        <w:t xml:space="preserve"> се състои от 3 до </w:t>
      </w:r>
      <w:r w:rsidR="00331B02">
        <w:rPr>
          <w:rFonts w:ascii="Times New Roman" w:hAnsi="Times New Roman" w:cs="Times New Roman"/>
          <w:snapToGrid w:val="0"/>
          <w:color w:val="auto"/>
          <w:sz w:val="20"/>
          <w:szCs w:val="20"/>
        </w:rPr>
        <w:t>9</w:t>
      </w:r>
      <w:r w:rsidRPr="001650E4">
        <w:rPr>
          <w:rFonts w:ascii="Times New Roman" w:hAnsi="Times New Roman" w:cs="Times New Roman"/>
          <w:snapToGrid w:val="0"/>
          <w:color w:val="auto"/>
          <w:sz w:val="20"/>
          <w:szCs w:val="20"/>
        </w:rPr>
        <w:t xml:space="preserve"> лица. </w:t>
      </w:r>
      <w:r w:rsidR="00331B02">
        <w:rPr>
          <w:rFonts w:ascii="Times New Roman" w:hAnsi="Times New Roman" w:cs="Times New Roman"/>
          <w:snapToGrid w:val="0"/>
          <w:color w:val="auto"/>
          <w:sz w:val="20"/>
          <w:szCs w:val="20"/>
        </w:rPr>
        <w:t>Общото събрание на акционерите</w:t>
      </w:r>
      <w:r w:rsidRPr="001650E4">
        <w:rPr>
          <w:rFonts w:ascii="Times New Roman" w:hAnsi="Times New Roman" w:cs="Times New Roman"/>
          <w:snapToGrid w:val="0"/>
          <w:color w:val="auto"/>
          <w:sz w:val="20"/>
          <w:szCs w:val="20"/>
        </w:rPr>
        <w:t xml:space="preserve"> определя броя на членовете на </w:t>
      </w:r>
      <w:r w:rsidR="00331B02">
        <w:rPr>
          <w:rFonts w:ascii="Times New Roman" w:hAnsi="Times New Roman" w:cs="Times New Roman"/>
          <w:snapToGrid w:val="0"/>
          <w:color w:val="auto"/>
          <w:sz w:val="20"/>
          <w:szCs w:val="20"/>
        </w:rPr>
        <w:t>С</w:t>
      </w:r>
      <w:r w:rsidRPr="001650E4">
        <w:rPr>
          <w:rFonts w:ascii="Times New Roman" w:hAnsi="Times New Roman" w:cs="Times New Roman"/>
          <w:snapToGrid w:val="0"/>
          <w:color w:val="auto"/>
          <w:sz w:val="20"/>
          <w:szCs w:val="20"/>
        </w:rPr>
        <w:t>ъвет</w:t>
      </w:r>
      <w:r w:rsidR="00331B02">
        <w:rPr>
          <w:rFonts w:ascii="Times New Roman" w:hAnsi="Times New Roman" w:cs="Times New Roman"/>
          <w:snapToGrid w:val="0"/>
          <w:color w:val="auto"/>
          <w:sz w:val="20"/>
          <w:szCs w:val="20"/>
        </w:rPr>
        <w:t>а на директорите</w:t>
      </w:r>
      <w:r w:rsidRPr="001650E4">
        <w:rPr>
          <w:rFonts w:ascii="Times New Roman" w:hAnsi="Times New Roman" w:cs="Times New Roman"/>
          <w:snapToGrid w:val="0"/>
          <w:color w:val="auto"/>
          <w:sz w:val="20"/>
          <w:szCs w:val="20"/>
        </w:rPr>
        <w:t xml:space="preserve">, избира </w:t>
      </w:r>
      <w:r w:rsidR="00331B02">
        <w:rPr>
          <w:rFonts w:ascii="Times New Roman" w:hAnsi="Times New Roman" w:cs="Times New Roman"/>
          <w:snapToGrid w:val="0"/>
          <w:color w:val="auto"/>
          <w:sz w:val="20"/>
          <w:szCs w:val="20"/>
        </w:rPr>
        <w:t xml:space="preserve">ги </w:t>
      </w:r>
      <w:r w:rsidRPr="001650E4">
        <w:rPr>
          <w:rFonts w:ascii="Times New Roman" w:hAnsi="Times New Roman" w:cs="Times New Roman"/>
          <w:snapToGrid w:val="0"/>
          <w:color w:val="auto"/>
          <w:sz w:val="20"/>
          <w:szCs w:val="20"/>
        </w:rPr>
        <w:t xml:space="preserve">и </w:t>
      </w:r>
      <w:r w:rsidR="00331B02">
        <w:rPr>
          <w:rFonts w:ascii="Times New Roman" w:hAnsi="Times New Roman" w:cs="Times New Roman"/>
          <w:snapToGrid w:val="0"/>
          <w:color w:val="auto"/>
          <w:sz w:val="20"/>
          <w:szCs w:val="20"/>
        </w:rPr>
        <w:t xml:space="preserve">ги </w:t>
      </w:r>
      <w:r w:rsidRPr="001650E4">
        <w:rPr>
          <w:rFonts w:ascii="Times New Roman" w:hAnsi="Times New Roman" w:cs="Times New Roman"/>
          <w:snapToGrid w:val="0"/>
          <w:color w:val="auto"/>
          <w:sz w:val="20"/>
          <w:szCs w:val="20"/>
        </w:rPr>
        <w:t>освобождава от длъжност</w:t>
      </w:r>
      <w:r w:rsidR="00331B02">
        <w:rPr>
          <w:rFonts w:ascii="Times New Roman" w:hAnsi="Times New Roman" w:cs="Times New Roman"/>
          <w:snapToGrid w:val="0"/>
          <w:color w:val="auto"/>
          <w:sz w:val="20"/>
          <w:szCs w:val="20"/>
        </w:rPr>
        <w:t>, определя възнагражденията им и гаранциите за управление</w:t>
      </w:r>
      <w:r w:rsidRPr="001650E4">
        <w:rPr>
          <w:rFonts w:ascii="Times New Roman" w:hAnsi="Times New Roman" w:cs="Times New Roman"/>
          <w:snapToGrid w:val="0"/>
          <w:color w:val="auto"/>
          <w:sz w:val="20"/>
          <w:szCs w:val="20"/>
        </w:rPr>
        <w:t xml:space="preserve">. Решенията на </w:t>
      </w:r>
      <w:r w:rsidR="00331B02">
        <w:rPr>
          <w:rFonts w:ascii="Times New Roman" w:hAnsi="Times New Roman" w:cs="Times New Roman"/>
          <w:snapToGrid w:val="0"/>
          <w:color w:val="auto"/>
          <w:sz w:val="20"/>
          <w:szCs w:val="20"/>
        </w:rPr>
        <w:t>Общото събрание</w:t>
      </w:r>
      <w:r w:rsidRPr="001650E4">
        <w:rPr>
          <w:rFonts w:ascii="Times New Roman" w:hAnsi="Times New Roman" w:cs="Times New Roman"/>
          <w:snapToGrid w:val="0"/>
          <w:color w:val="auto"/>
          <w:sz w:val="20"/>
          <w:szCs w:val="20"/>
        </w:rPr>
        <w:t xml:space="preserve"> по предходното изречение се приемат с мнозинство</w:t>
      </w:r>
      <w:r w:rsidR="00331B02">
        <w:rPr>
          <w:rFonts w:ascii="Times New Roman" w:hAnsi="Times New Roman" w:cs="Times New Roman"/>
          <w:snapToGrid w:val="0"/>
          <w:color w:val="auto"/>
          <w:sz w:val="20"/>
          <w:szCs w:val="20"/>
        </w:rPr>
        <w:t xml:space="preserve"> от 2/3 от представените акции</w:t>
      </w:r>
      <w:r w:rsidRPr="001650E4">
        <w:rPr>
          <w:rFonts w:ascii="Times New Roman" w:hAnsi="Times New Roman" w:cs="Times New Roman"/>
          <w:snapToGrid w:val="0"/>
          <w:color w:val="auto"/>
          <w:sz w:val="20"/>
          <w:szCs w:val="20"/>
        </w:rPr>
        <w:t xml:space="preserve">. </w:t>
      </w:r>
    </w:p>
    <w:p w:rsidR="00970BE0" w:rsidRDefault="00331B02" w:rsidP="0097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color w:val="000000"/>
          <w:sz w:val="20"/>
          <w:szCs w:val="20"/>
          <w:lang w:val="en-US"/>
        </w:rPr>
      </w:pPr>
      <w:r w:rsidRPr="00FD6976">
        <w:rPr>
          <w:sz w:val="20"/>
          <w:szCs w:val="20"/>
        </w:rPr>
        <w:t>С</w:t>
      </w:r>
      <w:r w:rsidR="001D5860" w:rsidRPr="00FD6976">
        <w:rPr>
          <w:sz w:val="20"/>
          <w:szCs w:val="20"/>
        </w:rPr>
        <w:t>ъвет</w:t>
      </w:r>
      <w:r w:rsidRPr="00FD6976">
        <w:rPr>
          <w:sz w:val="20"/>
          <w:szCs w:val="20"/>
        </w:rPr>
        <w:t>ът на директорите</w:t>
      </w:r>
      <w:r w:rsidR="001D5860" w:rsidRPr="00FD6976">
        <w:rPr>
          <w:sz w:val="20"/>
          <w:szCs w:val="20"/>
        </w:rPr>
        <w:t xml:space="preserve"> взема решения по всички въпроси, свързани с дейността на Дружеството, с изключение на тези, които съгласно действащото законодателство и Устава са от изключителната компетентност на Общото Събрание. В частност, </w:t>
      </w:r>
      <w:r w:rsidR="00206B2D">
        <w:rPr>
          <w:sz w:val="20"/>
          <w:szCs w:val="20"/>
        </w:rPr>
        <w:t>Съветът на директорите</w:t>
      </w:r>
      <w:r w:rsidR="001D5860" w:rsidRPr="00FD6976">
        <w:rPr>
          <w:sz w:val="20"/>
          <w:szCs w:val="20"/>
        </w:rPr>
        <w:t>: а</w:t>
      </w:r>
      <w:r w:rsidR="00FD6976" w:rsidRPr="00FD6976">
        <w:rPr>
          <w:color w:val="000000"/>
          <w:sz w:val="20"/>
          <w:szCs w:val="20"/>
        </w:rPr>
        <w:t>)</w:t>
      </w:r>
      <w:r w:rsidR="00863DFA" w:rsidRPr="00FD6976">
        <w:rPr>
          <w:color w:val="000000"/>
          <w:sz w:val="20"/>
          <w:szCs w:val="20"/>
        </w:rPr>
        <w:t xml:space="preserve"> приема правила за работата си;</w:t>
      </w:r>
      <w:r w:rsidR="00FD6976" w:rsidRPr="00FD6976">
        <w:rPr>
          <w:color w:val="000000"/>
          <w:sz w:val="20"/>
          <w:szCs w:val="20"/>
        </w:rPr>
        <w:t xml:space="preserve"> б) </w:t>
      </w:r>
      <w:r w:rsidR="00863DFA" w:rsidRPr="00FD6976">
        <w:rPr>
          <w:color w:val="000000"/>
          <w:sz w:val="20"/>
          <w:szCs w:val="20"/>
        </w:rPr>
        <w:t>стопанисва и опазва имуществото на дружеството;</w:t>
      </w:r>
    </w:p>
    <w:p w:rsidR="00863DFA" w:rsidRPr="00970BE0" w:rsidRDefault="00FD6976" w:rsidP="0097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val="en-US"/>
        </w:rPr>
      </w:pPr>
      <w:r w:rsidRPr="00FD6976">
        <w:rPr>
          <w:color w:val="000000"/>
          <w:sz w:val="20"/>
          <w:szCs w:val="20"/>
        </w:rPr>
        <w:t xml:space="preserve">в) </w:t>
      </w:r>
      <w:r w:rsidR="00863DFA" w:rsidRPr="00FD6976">
        <w:rPr>
          <w:color w:val="000000"/>
          <w:sz w:val="20"/>
          <w:szCs w:val="20"/>
        </w:rPr>
        <w:t>определя насоките на инвестицион</w:t>
      </w:r>
      <w:r w:rsidR="00970BE0">
        <w:rPr>
          <w:color w:val="000000"/>
          <w:sz w:val="20"/>
          <w:szCs w:val="20"/>
        </w:rPr>
        <w:t xml:space="preserve">ната политика, приема планове и </w:t>
      </w:r>
      <w:r w:rsidR="00863DFA" w:rsidRPr="00FD6976">
        <w:rPr>
          <w:color w:val="000000"/>
          <w:sz w:val="20"/>
          <w:szCs w:val="20"/>
        </w:rPr>
        <w:t>програми за дейността на дружеството;</w:t>
      </w:r>
      <w:r w:rsidRPr="00FD6976">
        <w:rPr>
          <w:color w:val="000000"/>
          <w:sz w:val="20"/>
          <w:szCs w:val="20"/>
        </w:rPr>
        <w:t xml:space="preserve"> г) </w:t>
      </w:r>
      <w:r w:rsidR="00863DFA" w:rsidRPr="00FD6976">
        <w:rPr>
          <w:color w:val="000000"/>
          <w:sz w:val="20"/>
          <w:szCs w:val="20"/>
        </w:rPr>
        <w:t>приема организационно-управленската структура, реда за назначаване</w:t>
      </w:r>
      <w:r>
        <w:rPr>
          <w:color w:val="000000"/>
          <w:sz w:val="20"/>
          <w:szCs w:val="20"/>
        </w:rPr>
        <w:t xml:space="preserve"> </w:t>
      </w:r>
      <w:r w:rsidR="00863DFA" w:rsidRPr="00FD6976">
        <w:rPr>
          <w:color w:val="000000"/>
          <w:sz w:val="20"/>
          <w:szCs w:val="20"/>
        </w:rPr>
        <w:t>и</w:t>
      </w:r>
      <w:r>
        <w:rPr>
          <w:color w:val="000000"/>
          <w:sz w:val="20"/>
          <w:szCs w:val="20"/>
        </w:rPr>
        <w:t xml:space="preserve"> </w:t>
      </w:r>
      <w:r w:rsidR="00863DFA" w:rsidRPr="00FD6976">
        <w:rPr>
          <w:color w:val="000000"/>
          <w:sz w:val="20"/>
          <w:szCs w:val="20"/>
        </w:rPr>
        <w:t>освобождаване на персонала, правилата за работната заплата и други вътрешни</w:t>
      </w:r>
      <w:r w:rsidR="008C05F5">
        <w:rPr>
          <w:color w:val="000000"/>
          <w:sz w:val="20"/>
          <w:szCs w:val="20"/>
        </w:rPr>
        <w:t xml:space="preserve"> </w:t>
      </w:r>
      <w:r w:rsidR="00863DFA" w:rsidRPr="00FD6976">
        <w:rPr>
          <w:color w:val="000000"/>
          <w:sz w:val="20"/>
          <w:szCs w:val="20"/>
        </w:rPr>
        <w:t>правила на дружеството;</w:t>
      </w:r>
      <w:r w:rsidRPr="00FD6976">
        <w:rPr>
          <w:color w:val="000000"/>
          <w:sz w:val="20"/>
          <w:szCs w:val="20"/>
        </w:rPr>
        <w:t xml:space="preserve"> д) </w:t>
      </w:r>
      <w:r w:rsidR="00863DFA" w:rsidRPr="00FD6976">
        <w:rPr>
          <w:color w:val="000000"/>
          <w:sz w:val="20"/>
          <w:szCs w:val="20"/>
        </w:rPr>
        <w:t>изготвя предвидената в ТЗ и Закона за счетоводството отчетна</w:t>
      </w:r>
      <w:r w:rsidR="008C05F5">
        <w:rPr>
          <w:color w:val="000000"/>
          <w:sz w:val="20"/>
          <w:szCs w:val="20"/>
        </w:rPr>
        <w:t xml:space="preserve"> </w:t>
      </w:r>
      <w:r w:rsidR="00863DFA" w:rsidRPr="00FD6976">
        <w:rPr>
          <w:color w:val="000000"/>
          <w:sz w:val="20"/>
          <w:szCs w:val="20"/>
        </w:rPr>
        <w:t>информация за дейността на дружеството;</w:t>
      </w:r>
      <w:r w:rsidRPr="00FD6976">
        <w:rPr>
          <w:color w:val="000000"/>
          <w:sz w:val="20"/>
          <w:szCs w:val="20"/>
        </w:rPr>
        <w:t xml:space="preserve"> е) </w:t>
      </w:r>
      <w:r w:rsidR="00863DFA" w:rsidRPr="00FD6976">
        <w:rPr>
          <w:color w:val="000000"/>
          <w:sz w:val="20"/>
          <w:szCs w:val="20"/>
        </w:rPr>
        <w:t>приема и предлага за одобряване от ОС на годишния отчет, баланса и проекти за решения от компетентността на ОС;</w:t>
      </w:r>
      <w:r w:rsidRPr="00FD6976">
        <w:rPr>
          <w:color w:val="000000"/>
          <w:sz w:val="20"/>
          <w:szCs w:val="20"/>
        </w:rPr>
        <w:t xml:space="preserve"> ж)</w:t>
      </w:r>
      <w:r w:rsidR="00863DFA" w:rsidRPr="00FD6976">
        <w:rPr>
          <w:color w:val="000000"/>
          <w:sz w:val="20"/>
          <w:szCs w:val="20"/>
        </w:rPr>
        <w:t xml:space="preserve"> предлага на ОС увеличаване или намаляване на капитала; </w:t>
      </w:r>
      <w:r w:rsidRPr="00FD6976">
        <w:rPr>
          <w:color w:val="000000"/>
          <w:sz w:val="20"/>
          <w:szCs w:val="20"/>
        </w:rPr>
        <w:t xml:space="preserve">з) </w:t>
      </w:r>
      <w:r w:rsidR="00863DFA" w:rsidRPr="00FD6976">
        <w:rPr>
          <w:color w:val="000000"/>
          <w:sz w:val="20"/>
          <w:szCs w:val="20"/>
        </w:rPr>
        <w:t>избира и освобождава изпълнителните директори от състава си;</w:t>
      </w:r>
      <w:r w:rsidRPr="00FD6976">
        <w:rPr>
          <w:color w:val="000000"/>
          <w:sz w:val="20"/>
          <w:szCs w:val="20"/>
        </w:rPr>
        <w:t xml:space="preserve"> и)</w:t>
      </w:r>
      <w:r w:rsidR="00863DFA" w:rsidRPr="00FD6976">
        <w:rPr>
          <w:color w:val="000000"/>
          <w:sz w:val="20"/>
          <w:szCs w:val="20"/>
        </w:rPr>
        <w:t xml:space="preserve"> взема решения за създаване и закриване на клонове и търговски представителства;</w:t>
      </w:r>
      <w:r w:rsidRPr="00FD6976">
        <w:rPr>
          <w:color w:val="000000"/>
          <w:sz w:val="20"/>
          <w:szCs w:val="20"/>
        </w:rPr>
        <w:t xml:space="preserve"> й) </w:t>
      </w:r>
      <w:r w:rsidR="00863DFA" w:rsidRPr="00FD6976">
        <w:rPr>
          <w:color w:val="000000"/>
          <w:sz w:val="20"/>
          <w:szCs w:val="20"/>
        </w:rPr>
        <w:t>решава всички въпроси, освен тези, които са от компетентността на Общото събрание на акционерите;</w:t>
      </w:r>
      <w:r w:rsidRPr="00FD6976">
        <w:rPr>
          <w:color w:val="000000"/>
          <w:sz w:val="20"/>
          <w:szCs w:val="20"/>
        </w:rPr>
        <w:t xml:space="preserve"> к) </w:t>
      </w:r>
      <w:r w:rsidR="00863DFA" w:rsidRPr="00FD6976">
        <w:rPr>
          <w:color w:val="000000"/>
          <w:sz w:val="20"/>
          <w:szCs w:val="20"/>
        </w:rPr>
        <w:t>взема решения за придобиване и отчуждаване на недвижими имоти и вещни права, ползване на лицензи, участия в търгове и конкурси, сключване на договори за кредит, кредитиране на трети лица, даване на гаранции и приемане на поръчителство, участие или прекратяване на участие в други търговски и граждански дружества;</w:t>
      </w:r>
      <w:r w:rsidRPr="00FD6976">
        <w:rPr>
          <w:color w:val="000000"/>
          <w:sz w:val="20"/>
          <w:szCs w:val="20"/>
        </w:rPr>
        <w:t xml:space="preserve"> л)</w:t>
      </w:r>
      <w:r w:rsidR="00863DFA" w:rsidRPr="00FD6976">
        <w:rPr>
          <w:color w:val="000000"/>
          <w:sz w:val="20"/>
          <w:szCs w:val="20"/>
        </w:rPr>
        <w:t xml:space="preserve"> взема решения за учредяване на ипотека и залог върх</w:t>
      </w:r>
      <w:r w:rsidRPr="00FD6976">
        <w:rPr>
          <w:color w:val="000000"/>
          <w:sz w:val="20"/>
          <w:szCs w:val="20"/>
        </w:rPr>
        <w:t>у дълготрайни материални активи.</w:t>
      </w:r>
    </w:p>
    <w:p w:rsidR="001D5860" w:rsidRPr="000B4619" w:rsidRDefault="00FD6976" w:rsidP="00C6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rPr>
          <w:sz w:val="20"/>
          <w:szCs w:val="20"/>
        </w:rPr>
      </w:pPr>
      <w:r w:rsidRPr="000B4619">
        <w:rPr>
          <w:sz w:val="20"/>
          <w:szCs w:val="20"/>
        </w:rPr>
        <w:t>С</w:t>
      </w:r>
      <w:r w:rsidR="001D5860" w:rsidRPr="000B4619">
        <w:rPr>
          <w:sz w:val="20"/>
          <w:szCs w:val="20"/>
        </w:rPr>
        <w:t>ъвет</w:t>
      </w:r>
      <w:r w:rsidRPr="000B4619">
        <w:rPr>
          <w:sz w:val="20"/>
          <w:szCs w:val="20"/>
        </w:rPr>
        <w:t>ът на директорите</w:t>
      </w:r>
      <w:r w:rsidR="001D5860" w:rsidRPr="000B4619">
        <w:rPr>
          <w:sz w:val="20"/>
          <w:szCs w:val="20"/>
        </w:rPr>
        <w:t xml:space="preserve"> се събира на редовни заседания най-малко веднъж </w:t>
      </w:r>
      <w:r w:rsidRPr="000B4619">
        <w:rPr>
          <w:sz w:val="20"/>
          <w:szCs w:val="20"/>
        </w:rPr>
        <w:t>на три месеца</w:t>
      </w:r>
      <w:r w:rsidR="001D5860" w:rsidRPr="000B4619">
        <w:rPr>
          <w:sz w:val="20"/>
          <w:szCs w:val="20"/>
        </w:rPr>
        <w:t xml:space="preserve">. </w:t>
      </w:r>
      <w:r w:rsidRPr="000B4619">
        <w:rPr>
          <w:color w:val="000000"/>
          <w:sz w:val="20"/>
          <w:szCs w:val="20"/>
        </w:rPr>
        <w:t>Съветът на директорите се свиква на заседания от своя Председател. Всеки член на съвета</w:t>
      </w:r>
      <w:r w:rsidR="008C05F5">
        <w:rPr>
          <w:color w:val="000000"/>
          <w:sz w:val="20"/>
          <w:szCs w:val="20"/>
        </w:rPr>
        <w:t xml:space="preserve"> </w:t>
      </w:r>
      <w:r w:rsidRPr="000B4619">
        <w:rPr>
          <w:color w:val="000000"/>
          <w:sz w:val="20"/>
          <w:szCs w:val="20"/>
        </w:rPr>
        <w:t xml:space="preserve">може да поиска писмено </w:t>
      </w:r>
      <w:r w:rsidRPr="000B4619">
        <w:rPr>
          <w:color w:val="000000"/>
          <w:sz w:val="20"/>
          <w:szCs w:val="20"/>
        </w:rPr>
        <w:lastRenderedPageBreak/>
        <w:t xml:space="preserve">от Председателя да </w:t>
      </w:r>
      <w:r w:rsidR="00970BE0">
        <w:rPr>
          <w:color w:val="000000"/>
          <w:sz w:val="20"/>
          <w:szCs w:val="20"/>
        </w:rPr>
        <w:t>свика заседание за обсъждане на</w:t>
      </w:r>
      <w:r w:rsidR="00970BE0">
        <w:rPr>
          <w:color w:val="000000"/>
          <w:sz w:val="20"/>
          <w:szCs w:val="20"/>
          <w:lang w:val="en-US"/>
        </w:rPr>
        <w:t xml:space="preserve"> </w:t>
      </w:r>
      <w:r w:rsidRPr="000B4619">
        <w:rPr>
          <w:color w:val="000000"/>
          <w:sz w:val="20"/>
          <w:szCs w:val="20"/>
        </w:rPr>
        <w:t>отделни въпроси.  В този случай Председателят е длъжен в срок от 10 (десет) дни да свика заседание.</w:t>
      </w:r>
      <w:r w:rsidR="000B4619" w:rsidRPr="000B4619">
        <w:rPr>
          <w:color w:val="000000"/>
          <w:sz w:val="20"/>
          <w:szCs w:val="20"/>
        </w:rPr>
        <w:t xml:space="preserve"> </w:t>
      </w:r>
      <w:r w:rsidRPr="000B4619">
        <w:rPr>
          <w:sz w:val="20"/>
          <w:szCs w:val="20"/>
        </w:rPr>
        <w:t>С</w:t>
      </w:r>
      <w:r w:rsidR="001D5860" w:rsidRPr="000B4619">
        <w:rPr>
          <w:sz w:val="20"/>
          <w:szCs w:val="20"/>
        </w:rPr>
        <w:t>ъвет</w:t>
      </w:r>
      <w:r w:rsidRPr="000B4619">
        <w:rPr>
          <w:sz w:val="20"/>
          <w:szCs w:val="20"/>
        </w:rPr>
        <w:t>ът на директорите</w:t>
      </w:r>
      <w:r w:rsidR="001D5860" w:rsidRPr="000B4619">
        <w:rPr>
          <w:sz w:val="20"/>
          <w:szCs w:val="20"/>
        </w:rPr>
        <w:t xml:space="preserve"> може да приема решения, ако присъстват най-малко </w:t>
      </w:r>
      <w:r w:rsidRPr="000B4619">
        <w:rPr>
          <w:sz w:val="20"/>
          <w:szCs w:val="20"/>
        </w:rPr>
        <w:t>3/4</w:t>
      </w:r>
      <w:r w:rsidR="001D5860" w:rsidRPr="000B4619">
        <w:rPr>
          <w:sz w:val="20"/>
          <w:szCs w:val="20"/>
        </w:rPr>
        <w:t xml:space="preserve"> от членовете му лично или представлявани от друг член на съвета, упълномощен с изрично пълномощно. Никой присъстващ член не може да представлява повече от един отсъстващ. </w:t>
      </w:r>
      <w:r w:rsidR="000B4619" w:rsidRPr="000B4619">
        <w:rPr>
          <w:sz w:val="20"/>
          <w:szCs w:val="20"/>
        </w:rPr>
        <w:t>Съветът на директорите приема всички решения единодушно</w:t>
      </w:r>
      <w:r w:rsidR="001D5860" w:rsidRPr="000B4619">
        <w:rPr>
          <w:sz w:val="20"/>
          <w:szCs w:val="20"/>
        </w:rPr>
        <w:t xml:space="preserve">. </w:t>
      </w:r>
      <w:r w:rsidR="000B4619" w:rsidRPr="000B4619">
        <w:rPr>
          <w:sz w:val="20"/>
          <w:szCs w:val="20"/>
        </w:rPr>
        <w:t>С</w:t>
      </w:r>
      <w:r w:rsidR="001D5860" w:rsidRPr="000B4619">
        <w:rPr>
          <w:sz w:val="20"/>
          <w:szCs w:val="20"/>
        </w:rPr>
        <w:t>ъвет</w:t>
      </w:r>
      <w:r w:rsidR="000B4619" w:rsidRPr="000B4619">
        <w:rPr>
          <w:sz w:val="20"/>
          <w:szCs w:val="20"/>
        </w:rPr>
        <w:t>ът на директорите</w:t>
      </w:r>
      <w:r w:rsidR="001D5860" w:rsidRPr="000B4619">
        <w:rPr>
          <w:sz w:val="20"/>
          <w:szCs w:val="20"/>
        </w:rPr>
        <w:t xml:space="preserve"> може да взема решения и неприсъствено, ако всички членове са заявили писмено съгласието си с решението.</w:t>
      </w:r>
    </w:p>
    <w:p w:rsidR="001D5860" w:rsidRPr="001650E4" w:rsidRDefault="000B4619" w:rsidP="00C609EE">
      <w:pPr>
        <w:spacing w:after="240" w:line="240" w:lineRule="auto"/>
        <w:ind w:firstLine="851"/>
        <w:rPr>
          <w:sz w:val="20"/>
          <w:szCs w:val="20"/>
        </w:rPr>
      </w:pPr>
      <w:r>
        <w:rPr>
          <w:sz w:val="20"/>
          <w:szCs w:val="20"/>
        </w:rPr>
        <w:t>С</w:t>
      </w:r>
      <w:r w:rsidR="001D5860" w:rsidRPr="001650E4">
        <w:rPr>
          <w:sz w:val="20"/>
          <w:szCs w:val="20"/>
        </w:rPr>
        <w:t>ъвет</w:t>
      </w:r>
      <w:r>
        <w:rPr>
          <w:sz w:val="20"/>
          <w:szCs w:val="20"/>
        </w:rPr>
        <w:t>ът на директорите</w:t>
      </w:r>
      <w:r w:rsidR="001D5860" w:rsidRPr="001650E4">
        <w:rPr>
          <w:sz w:val="20"/>
          <w:szCs w:val="20"/>
        </w:rPr>
        <w:t xml:space="preserve"> избира от своя състав един или няколко изпълнителни членове /изпълнителни директори/, като ги овластява да представляват Дружеството.</w:t>
      </w:r>
    </w:p>
    <w:p w:rsidR="001D5860" w:rsidRPr="001650E4" w:rsidRDefault="001D5860" w:rsidP="00C609EE">
      <w:pPr>
        <w:pStyle w:val="Heading2"/>
        <w:spacing w:line="240" w:lineRule="auto"/>
        <w:ind w:firstLine="851"/>
      </w:pPr>
      <w:bookmarkStart w:id="359" w:name="I_22_2_7"/>
      <w:bookmarkStart w:id="360" w:name="_Toc241663967"/>
      <w:bookmarkStart w:id="361" w:name="_Toc244325620"/>
      <w:bookmarkStart w:id="362" w:name="_Toc252793947"/>
      <w:bookmarkStart w:id="363" w:name="_Toc252794035"/>
      <w:bookmarkStart w:id="364" w:name="_Toc259793073"/>
      <w:bookmarkStart w:id="365" w:name="_Toc276218489"/>
      <w:bookmarkStart w:id="366" w:name="_Toc276359423"/>
      <w:bookmarkStart w:id="367" w:name="_Toc280366226"/>
      <w:bookmarkStart w:id="368" w:name="_Toc371960957"/>
      <w:r w:rsidRPr="001650E4">
        <w:t>Някои задължения за разкриване на информация съгласно българското законодателство</w:t>
      </w:r>
      <w:bookmarkEnd w:id="359"/>
      <w:bookmarkEnd w:id="360"/>
      <w:bookmarkEnd w:id="361"/>
      <w:bookmarkEnd w:id="362"/>
      <w:bookmarkEnd w:id="363"/>
      <w:bookmarkEnd w:id="364"/>
      <w:bookmarkEnd w:id="365"/>
      <w:bookmarkEnd w:id="366"/>
      <w:bookmarkEnd w:id="367"/>
      <w:bookmarkEnd w:id="368"/>
    </w:p>
    <w:p w:rsidR="001D5860" w:rsidRPr="001650E4" w:rsidRDefault="001D5860" w:rsidP="00C609EE">
      <w:pPr>
        <w:spacing w:after="0" w:line="240" w:lineRule="auto"/>
        <w:ind w:firstLine="851"/>
        <w:rPr>
          <w:sz w:val="20"/>
          <w:szCs w:val="20"/>
        </w:rPr>
      </w:pPr>
    </w:p>
    <w:p w:rsidR="001D5860" w:rsidRPr="00A67D90" w:rsidRDefault="001D5860" w:rsidP="00C609EE">
      <w:pPr>
        <w:spacing w:line="240" w:lineRule="auto"/>
        <w:ind w:firstLine="851"/>
        <w:rPr>
          <w:b/>
          <w:i/>
          <w:sz w:val="20"/>
          <w:szCs w:val="20"/>
        </w:rPr>
      </w:pPr>
      <w:r w:rsidRPr="00A67D90">
        <w:rPr>
          <w:b/>
          <w:i/>
          <w:sz w:val="20"/>
          <w:szCs w:val="20"/>
        </w:rPr>
        <w:t>Промени в дяловото участие</w:t>
      </w:r>
    </w:p>
    <w:p w:rsidR="001D5860" w:rsidRPr="001650E4" w:rsidRDefault="001D5860" w:rsidP="00C609EE">
      <w:pPr>
        <w:spacing w:after="120" w:line="240" w:lineRule="auto"/>
        <w:ind w:firstLine="851"/>
        <w:rPr>
          <w:sz w:val="20"/>
          <w:szCs w:val="20"/>
        </w:rPr>
      </w:pPr>
      <w:r w:rsidRPr="001650E4">
        <w:rPr>
          <w:sz w:val="20"/>
          <w:szCs w:val="20"/>
        </w:rPr>
        <w:t>Съгласно Закона за публичното предлагане на ценни книжа и Наредба № 39 на КФН от 2007 година за разкриване на дялово участие в публично дружество, всеки акционер, който придобие или прехвърли пряко и/или по реда на чл. 146 ЗППЦК право на глас в Общото Събрание на Дружеството, е задължен да информира Дружеството и Комисията за финансов надзор, когато: (а) в резултат на придобиването или прехвърлянето неговото право на глас достигне, надхвърли или падне под 5% или число, кратно на 5%; (б) правото му на глас надхвърли, достигне или падне под праговете по б.”а” в резултат на събития, които водят до промени в общия брой на правата на глас въз основа на информация, оповестявана от Дружеството при всяка промяна в капитала съгласно чл. 112д ЗППЦК.</w:t>
      </w:r>
    </w:p>
    <w:p w:rsidR="001D5860" w:rsidRPr="001650E4" w:rsidRDefault="001D5860" w:rsidP="00C609EE">
      <w:pPr>
        <w:spacing w:after="120" w:line="240" w:lineRule="auto"/>
        <w:ind w:firstLine="851"/>
        <w:rPr>
          <w:sz w:val="20"/>
          <w:szCs w:val="20"/>
        </w:rPr>
      </w:pPr>
      <w:r w:rsidRPr="001650E4">
        <w:rPr>
          <w:sz w:val="20"/>
          <w:szCs w:val="20"/>
        </w:rPr>
        <w:t>Правата на глас се изчисляват въз основа на общия брой акции с право на глас, независимо дали за упражняването на правото на глас е наложено ограничение. Изчисляването се извършва за всеки отделен клас акции.</w:t>
      </w:r>
    </w:p>
    <w:p w:rsidR="001D5860" w:rsidRPr="001650E4" w:rsidRDefault="001D5860" w:rsidP="00C609EE">
      <w:pPr>
        <w:spacing w:after="120" w:line="240" w:lineRule="auto"/>
        <w:ind w:firstLine="851"/>
        <w:rPr>
          <w:sz w:val="20"/>
          <w:szCs w:val="20"/>
        </w:rPr>
      </w:pPr>
      <w:r w:rsidRPr="001650E4">
        <w:rPr>
          <w:sz w:val="20"/>
          <w:szCs w:val="20"/>
        </w:rPr>
        <w:t>В някои случаи изискването за уведомяване не се прилага, като например по отношение права на глас, свързани с акции, придобити единствено с цел извършване на клиринг и сетълмент в рамките на обичайния сетълмент-цикъл, който не може да бъде по-дълъг от три работни дни от сключването на сделката, както и за акции, държани от попечители в това им качество и при условие, че могат да упражняват правата на глас, свързани с акциите, единствено по нареждане на клиента, дадено в писмена или електронна форма.</w:t>
      </w:r>
    </w:p>
    <w:p w:rsidR="001D5860" w:rsidRPr="001650E4" w:rsidRDefault="001D5860" w:rsidP="00C609EE">
      <w:pPr>
        <w:spacing w:after="120" w:line="240" w:lineRule="auto"/>
        <w:ind w:firstLine="851"/>
        <w:rPr>
          <w:sz w:val="20"/>
          <w:szCs w:val="20"/>
        </w:rPr>
      </w:pPr>
      <w:r w:rsidRPr="001650E4">
        <w:rPr>
          <w:sz w:val="20"/>
          <w:szCs w:val="20"/>
        </w:rPr>
        <w:t>Задължението за уведомяване се изпълнява незабавно, но не по-късно от четири работни дни от деня, следващ деня, в който акционерът или действителният притежател на правата на глас: (а) узнае за придобиването, прехвърлянето или за възможността да упражнява правата на глас съгласно чл. 146 ЗППЦК, или на който съобразно конкретните обстоятелства е бил длъжен да узнае, независимо от датата, на която е извършено придобиването, прехвърлянето или е възникнала възможността за упражняване на правата на глас; (б) е уведомен, че правото му на глас е надхвърлило, достигнало или паднало под 5 на сто или число, кратно на 5 на сто от броя на гласовете в Общото Събрание на Дружеството в резултат на събития, които водят до промени в общия брой на правата на глас въз основа на информация, която е оповестена съгласно чл. 112д ЗППЦК. Задължението за уведомяване се отнася и за лицата, които притежават пряко или непряко финансови инструменти, които им дават право да придобият по тяхна собствена инициатива и въз основа на писмен договор акции с право на глас в Общото Събрание.</w:t>
      </w:r>
    </w:p>
    <w:p w:rsidR="001D5860" w:rsidRPr="001650E4" w:rsidRDefault="001D5860" w:rsidP="00C609EE">
      <w:pPr>
        <w:spacing w:after="120" w:line="240" w:lineRule="auto"/>
        <w:ind w:firstLine="851"/>
        <w:rPr>
          <w:sz w:val="20"/>
          <w:szCs w:val="20"/>
        </w:rPr>
      </w:pPr>
      <w:r w:rsidRPr="001650E4">
        <w:rPr>
          <w:sz w:val="20"/>
          <w:szCs w:val="20"/>
        </w:rPr>
        <w:t>Дружеството е длъжно да разкрива на обществеността информацията, предоставена с уведомленията по този параграф в срок три работни дни от уведомяването му.</w:t>
      </w:r>
    </w:p>
    <w:p w:rsidR="001D5860" w:rsidRPr="001650E4" w:rsidRDefault="001D5860" w:rsidP="00C609EE">
      <w:pPr>
        <w:spacing w:after="120" w:line="240" w:lineRule="auto"/>
        <w:ind w:firstLine="851"/>
        <w:rPr>
          <w:sz w:val="20"/>
          <w:szCs w:val="20"/>
        </w:rPr>
      </w:pPr>
      <w:r w:rsidRPr="001650E4">
        <w:rPr>
          <w:sz w:val="20"/>
          <w:szCs w:val="20"/>
        </w:rPr>
        <w:t xml:space="preserve">Членовете на </w:t>
      </w:r>
      <w:r w:rsidR="00B87C69">
        <w:rPr>
          <w:sz w:val="20"/>
          <w:szCs w:val="20"/>
        </w:rPr>
        <w:t>С</w:t>
      </w:r>
      <w:r w:rsidRPr="001650E4">
        <w:rPr>
          <w:sz w:val="20"/>
          <w:szCs w:val="20"/>
        </w:rPr>
        <w:t>ъвет</w:t>
      </w:r>
      <w:r w:rsidR="00B87C69">
        <w:rPr>
          <w:sz w:val="20"/>
          <w:szCs w:val="20"/>
        </w:rPr>
        <w:t>а на директорите</w:t>
      </w:r>
      <w:r w:rsidRPr="001650E4">
        <w:rPr>
          <w:sz w:val="20"/>
          <w:szCs w:val="20"/>
        </w:rPr>
        <w:t>, както и лица, които пряко или непряко притежават 25% или повече от гласовете в Общото събрание на Дружеството или го контролират, са задължени да обявят пред Дружеството, КФН и БФБ: (а) юридическите лица, в които притежават, пряко или непряко, 25% или повече от правата на глас или над които упражняват контрол; (б) юридическите лица, в които участват в надзорни или управителни органи или са назначени като прокуристи; или (в) настоящите и бъдещи сделки, по отношение на които те смятат, че биха могли да бъдат определени като “заинтересувани” лица (по смисъла на чл. 114 ЗППЦК). Неспазването на горепосочените изисквания е административно нарушение съгласно българското законодателство.</w:t>
      </w:r>
    </w:p>
    <w:p w:rsidR="001D5860" w:rsidRPr="001650E4" w:rsidRDefault="001D5860" w:rsidP="00C609EE">
      <w:pPr>
        <w:spacing w:after="120" w:line="240" w:lineRule="auto"/>
        <w:ind w:firstLine="851"/>
        <w:rPr>
          <w:sz w:val="20"/>
          <w:szCs w:val="20"/>
        </w:rPr>
      </w:pPr>
      <w:r w:rsidRPr="001650E4">
        <w:rPr>
          <w:sz w:val="20"/>
          <w:szCs w:val="20"/>
        </w:rPr>
        <w:t xml:space="preserve">Уставът на Дружеството не съдържа изрични разпоредби относно разкриването на участие в капитала на Дружеството над определен праг. </w:t>
      </w:r>
    </w:p>
    <w:p w:rsidR="001D5860" w:rsidRPr="00A67D90" w:rsidRDefault="001D5860" w:rsidP="00C609EE">
      <w:pPr>
        <w:spacing w:line="240" w:lineRule="auto"/>
        <w:ind w:firstLine="851"/>
        <w:rPr>
          <w:b/>
          <w:i/>
          <w:sz w:val="20"/>
          <w:szCs w:val="20"/>
        </w:rPr>
      </w:pPr>
      <w:r w:rsidRPr="00A67D90">
        <w:rPr>
          <w:b/>
          <w:i/>
          <w:sz w:val="20"/>
          <w:szCs w:val="20"/>
        </w:rPr>
        <w:t>Незабавно и периодично разкриване на информация</w:t>
      </w:r>
    </w:p>
    <w:p w:rsidR="001D5860" w:rsidRPr="001650E4" w:rsidRDefault="001D5860" w:rsidP="00C609EE">
      <w:pPr>
        <w:spacing w:after="120" w:line="240" w:lineRule="auto"/>
        <w:ind w:firstLine="851"/>
        <w:rPr>
          <w:sz w:val="20"/>
          <w:szCs w:val="20"/>
        </w:rPr>
      </w:pPr>
      <w:r w:rsidRPr="001650E4">
        <w:rPr>
          <w:sz w:val="20"/>
          <w:szCs w:val="20"/>
        </w:rPr>
        <w:lastRenderedPageBreak/>
        <w:t>Законът срещу пазарните злоупотреби с финансови инструменти изисква дружествата, допуснати до търговия, да разкриват вътрешна информация до края на работния ден, следващ деня, в който е настъпило събитието или дружеството е узнало за него. Тази информация трябва да бъде едновременно разкрита на Комисията за финансов надзор и на обществеността.</w:t>
      </w:r>
    </w:p>
    <w:p w:rsidR="001D5860" w:rsidRPr="001650E4" w:rsidRDefault="001D5860" w:rsidP="00C609EE">
      <w:pPr>
        <w:spacing w:after="0" w:line="240" w:lineRule="auto"/>
        <w:ind w:firstLine="851"/>
        <w:rPr>
          <w:sz w:val="20"/>
          <w:szCs w:val="20"/>
        </w:rPr>
      </w:pPr>
      <w:r w:rsidRPr="001650E4">
        <w:rPr>
          <w:sz w:val="20"/>
          <w:szCs w:val="20"/>
        </w:rPr>
        <w:t>Публичните дружества са задължени да подават годишни и тримесечни отчети (които съдържат техните годишни и тримесечни финансови отчети) в Комисията за финансов надзор и на обществеността. Годишният отчет съдържа и информация за промените в одиторите на дружеството за предходните три години, рисковите фактори, относими към дружеството и икономическия сектор, в който то извършва дейност, обзор на инвестициите и дейността на дружеството, анализ на най-значимите насоки в производството и продажбите и материалните запаси, финансовите перспективи на дружеството за текущата финансова година, информация за членовете на управителните и надзорни органи, висшия мениджмънт и служителите, от чиято работа зависи дружеството, основните акционери и сделките със свързани лица.</w:t>
      </w:r>
    </w:p>
    <w:p w:rsidR="001D5860" w:rsidRPr="001650E4" w:rsidRDefault="001D5860" w:rsidP="00C609EE">
      <w:pPr>
        <w:pStyle w:val="Heading2"/>
        <w:spacing w:line="240" w:lineRule="auto"/>
        <w:ind w:firstLine="851"/>
      </w:pPr>
    </w:p>
    <w:p w:rsidR="001D5860" w:rsidRPr="001650E4" w:rsidRDefault="001D5860" w:rsidP="00C609EE">
      <w:pPr>
        <w:pStyle w:val="Heading2"/>
        <w:spacing w:line="240" w:lineRule="auto"/>
        <w:ind w:firstLine="851"/>
      </w:pPr>
      <w:bookmarkStart w:id="369" w:name="_Toc259793074"/>
      <w:bookmarkStart w:id="370" w:name="_Toc276218490"/>
      <w:bookmarkStart w:id="371" w:name="_Toc276359424"/>
      <w:bookmarkStart w:id="372" w:name="_Toc280366227"/>
      <w:bookmarkStart w:id="373" w:name="_Toc371960958"/>
      <w:r w:rsidRPr="001650E4">
        <w:t>Смяна на контрола върху публично дружество и права на акционерите</w:t>
      </w:r>
      <w:bookmarkEnd w:id="369"/>
      <w:bookmarkEnd w:id="370"/>
      <w:bookmarkEnd w:id="371"/>
      <w:bookmarkEnd w:id="372"/>
      <w:bookmarkEnd w:id="373"/>
    </w:p>
    <w:p w:rsidR="001D5860" w:rsidRPr="001650E4" w:rsidRDefault="001D5860" w:rsidP="00C609EE">
      <w:pPr>
        <w:spacing w:after="0" w:line="240" w:lineRule="auto"/>
        <w:ind w:firstLine="851"/>
        <w:rPr>
          <w:sz w:val="20"/>
          <w:szCs w:val="20"/>
        </w:rPr>
      </w:pPr>
    </w:p>
    <w:p w:rsidR="000C2F1B" w:rsidRDefault="000C2F1B" w:rsidP="00C609EE">
      <w:pPr>
        <w:spacing w:after="120" w:line="240" w:lineRule="auto"/>
        <w:ind w:firstLine="851"/>
        <w:rPr>
          <w:sz w:val="20"/>
          <w:szCs w:val="20"/>
        </w:rPr>
      </w:pPr>
      <w:r w:rsidRPr="002C1EF3">
        <w:rPr>
          <w:sz w:val="20"/>
          <w:szCs w:val="20"/>
        </w:rPr>
        <w:t>Съгласно З</w:t>
      </w:r>
      <w:r>
        <w:rPr>
          <w:sz w:val="20"/>
          <w:szCs w:val="20"/>
        </w:rPr>
        <w:t>ППЦК</w:t>
      </w:r>
      <w:r w:rsidRPr="002C1EF3">
        <w:rPr>
          <w:sz w:val="20"/>
          <w:szCs w:val="20"/>
        </w:rPr>
        <w:t xml:space="preserve">, ако някое лице (или лица, действащи съвместно) придобие повече от 50% от гласовете в общото събрание на акционерите на публично дружество, то е длъжно, в 14-дневен срок от придобиването, да отправи към останалите акционери търгово предложение за </w:t>
      </w:r>
      <w:r>
        <w:rPr>
          <w:sz w:val="20"/>
          <w:szCs w:val="20"/>
        </w:rPr>
        <w:t>за</w:t>
      </w:r>
      <w:r w:rsidRPr="002C1EF3">
        <w:rPr>
          <w:sz w:val="20"/>
          <w:szCs w:val="20"/>
        </w:rPr>
        <w:t>купуване на техните акции. Последващото придобиване на над 2/3 от гласовете също поражда задължение за отправяне на аналогично търгово предложение</w:t>
      </w:r>
      <w:r>
        <w:rPr>
          <w:sz w:val="20"/>
          <w:szCs w:val="20"/>
        </w:rPr>
        <w:t xml:space="preserve">, освен ако този праг е преминат в резултат на увеличаване на капитала с издаване на права, ако преди увеличаването лицето вече е притежавало повече от 50% от гласовете в общото събрание на публичното дружество. </w:t>
      </w:r>
    </w:p>
    <w:p w:rsidR="000C2F1B" w:rsidRDefault="000C2F1B" w:rsidP="00C609EE">
      <w:pPr>
        <w:spacing w:after="120" w:line="240" w:lineRule="auto"/>
        <w:ind w:firstLine="851"/>
        <w:rPr>
          <w:sz w:val="20"/>
          <w:szCs w:val="20"/>
        </w:rPr>
      </w:pPr>
      <w:r>
        <w:rPr>
          <w:sz w:val="20"/>
          <w:szCs w:val="20"/>
        </w:rPr>
        <w:t>В случай, че няма лица притежаващи над 50% от гласовете в общото събрание на акционерите (лица, притежаващи контрол върху публичното дружество), задължението за отправяне на търгово предложение възниква и за лице, което е придобило повече от 1/3 от гласовете в общото събрание. Това задължение не възниква, ако прагът от 1/3 е преминат в резултат на отправено доброволно търгово предложение по чл. 149б ЗППЦК (от акционер, притежаващ поне 5% от гласовете в общото събрание, който желае да придобие поне 1/3 от гласовете).</w:t>
      </w:r>
    </w:p>
    <w:p w:rsidR="000C2F1B" w:rsidRDefault="000C2F1B" w:rsidP="00C609EE">
      <w:pPr>
        <w:spacing w:after="120" w:line="240" w:lineRule="auto"/>
        <w:ind w:firstLine="851"/>
        <w:rPr>
          <w:sz w:val="20"/>
          <w:szCs w:val="20"/>
        </w:rPr>
      </w:pPr>
      <w:r>
        <w:rPr>
          <w:sz w:val="20"/>
          <w:szCs w:val="20"/>
        </w:rPr>
        <w:t>ЗППЦК предвижда и някои допълнителни изключения от задължението за отправяне на търгово предложение при преминаване на следващ праг, свързани с вече отправено в определен срок преди това търгово предложение, при което интересите на миноритарните акционери са защитени.</w:t>
      </w:r>
    </w:p>
    <w:p w:rsidR="000C2F1B" w:rsidRPr="008E5799" w:rsidRDefault="000C2F1B" w:rsidP="00C609EE">
      <w:pPr>
        <w:spacing w:after="120" w:line="240" w:lineRule="auto"/>
        <w:ind w:firstLine="851"/>
        <w:rPr>
          <w:color w:val="000000"/>
          <w:sz w:val="20"/>
          <w:szCs w:val="20"/>
        </w:rPr>
      </w:pPr>
      <w:r w:rsidRPr="008E5799">
        <w:rPr>
          <w:sz w:val="20"/>
          <w:szCs w:val="20"/>
        </w:rPr>
        <w:t xml:space="preserve">Освен при пряко придобиване на акции с право на глас над посочените прагове, задължението за отправяне на търгово предложение в горепосочените случаи се прилага и при придобиване на акции с право на глас чрез свързани лица, </w:t>
      </w:r>
      <w:r>
        <w:rPr>
          <w:sz w:val="20"/>
          <w:szCs w:val="20"/>
        </w:rPr>
        <w:t>както и при непряко придобиване (</w:t>
      </w:r>
      <w:r w:rsidRPr="008E5799">
        <w:rPr>
          <w:sz w:val="20"/>
          <w:szCs w:val="20"/>
        </w:rPr>
        <w:t xml:space="preserve">при сключване на споразумение за обща политика по </w:t>
      </w:r>
      <w:r w:rsidRPr="008E5799">
        <w:rPr>
          <w:color w:val="000000"/>
          <w:sz w:val="20"/>
          <w:szCs w:val="20"/>
        </w:rPr>
        <w:t>управление на публичното дружество чрез съвместно упражняване на притежаваните права на глас, както и при притежаване от дадени лица за сметка на други лица на акции с право на глас</w:t>
      </w:r>
      <w:r>
        <w:rPr>
          <w:color w:val="000000"/>
          <w:sz w:val="20"/>
          <w:szCs w:val="20"/>
        </w:rPr>
        <w:t>)</w:t>
      </w:r>
      <w:r w:rsidRPr="008E5799">
        <w:rPr>
          <w:color w:val="000000"/>
          <w:sz w:val="20"/>
          <w:szCs w:val="20"/>
        </w:rPr>
        <w:t>, когато делът на съвместно притежаваните акции надхвърля горепосочените прагове.</w:t>
      </w:r>
    </w:p>
    <w:p w:rsidR="000C2F1B" w:rsidRDefault="000C2F1B" w:rsidP="00C609EE">
      <w:pPr>
        <w:spacing w:after="120" w:line="240" w:lineRule="auto"/>
        <w:ind w:firstLine="851"/>
        <w:rPr>
          <w:sz w:val="20"/>
          <w:szCs w:val="20"/>
        </w:rPr>
      </w:pPr>
      <w:r>
        <w:rPr>
          <w:sz w:val="20"/>
          <w:szCs w:val="20"/>
        </w:rPr>
        <w:t xml:space="preserve">Цената на акция при всяко задължително търгово </w:t>
      </w:r>
      <w:r w:rsidRPr="002C1EF3">
        <w:rPr>
          <w:sz w:val="20"/>
          <w:szCs w:val="20"/>
        </w:rPr>
        <w:t>предложение трябва да е поне равна на най-високата измежду средно претеглената борсова цена за последните три месеца, най-високата цена, заплатена от търговите предложители през последните 6 месеца, и справедливата стойност, получена при приложението на няколко общоприети оценъчни метода</w:t>
      </w:r>
      <w:r>
        <w:rPr>
          <w:sz w:val="20"/>
          <w:szCs w:val="20"/>
        </w:rPr>
        <w:t xml:space="preserve"> съгласно наредба на КФН</w:t>
      </w:r>
      <w:r w:rsidRPr="002C1EF3">
        <w:rPr>
          <w:sz w:val="20"/>
          <w:szCs w:val="20"/>
        </w:rPr>
        <w:t>. Като допълнителна възможност, заедно със задължителното парично плащане, придобилият контрола може да предложи на избора на акционерите и замяна техните със свои акции, издадени с тази цел.</w:t>
      </w:r>
    </w:p>
    <w:p w:rsidR="000C2F1B" w:rsidRPr="002C1EF3" w:rsidRDefault="000C2F1B" w:rsidP="00C609EE">
      <w:pPr>
        <w:spacing w:after="120" w:line="240" w:lineRule="auto"/>
        <w:ind w:firstLine="851"/>
        <w:rPr>
          <w:sz w:val="20"/>
          <w:szCs w:val="20"/>
        </w:rPr>
      </w:pPr>
      <w:r w:rsidRPr="002C1EF3">
        <w:rPr>
          <w:sz w:val="20"/>
          <w:szCs w:val="20"/>
        </w:rPr>
        <w:t>Търговото предложение може да бъде проведено, само ако е предварително одобрено от КФН.</w:t>
      </w:r>
    </w:p>
    <w:p w:rsidR="000C2F1B" w:rsidRPr="002C1EF3" w:rsidRDefault="000C2F1B" w:rsidP="00C609EE">
      <w:pPr>
        <w:spacing w:after="0" w:line="240" w:lineRule="auto"/>
        <w:ind w:firstLine="851"/>
        <w:rPr>
          <w:sz w:val="20"/>
          <w:szCs w:val="20"/>
        </w:rPr>
      </w:pPr>
      <w:r w:rsidRPr="002C1EF3">
        <w:rPr>
          <w:sz w:val="20"/>
          <w:szCs w:val="20"/>
        </w:rPr>
        <w:t>Неизпълнението на задължението за отправяне на търгово предложение, освен че се санкционира от КФН като административно нарушение, лишава неизправното лице (лица) от права на глас в общото събрание на публичното дружество до евентуалното последващо изпълнение. Тази законова постановка представлява важна правна гаранция за интересите на малцинствените акционери и в частност за реализация на правото им на напускане на публичното дружество при смяна на контрола.</w:t>
      </w:r>
    </w:p>
    <w:p w:rsidR="001D5860" w:rsidRPr="001650E4" w:rsidRDefault="001D5860" w:rsidP="00C609EE">
      <w:pPr>
        <w:spacing w:after="120" w:line="240" w:lineRule="auto"/>
        <w:ind w:firstLine="851"/>
        <w:rPr>
          <w:sz w:val="20"/>
          <w:szCs w:val="20"/>
        </w:rPr>
      </w:pPr>
    </w:p>
    <w:p w:rsidR="001D5860" w:rsidRPr="001650E4" w:rsidRDefault="001D5860" w:rsidP="00C609EE">
      <w:pPr>
        <w:spacing w:after="0" w:line="240" w:lineRule="auto"/>
        <w:ind w:firstLine="851"/>
      </w:pPr>
      <w:r w:rsidRPr="001650E4">
        <w:rPr>
          <w:sz w:val="20"/>
          <w:szCs w:val="20"/>
        </w:rPr>
        <w:tab/>
      </w:r>
    </w:p>
    <w:p w:rsidR="001D5860" w:rsidRPr="001650E4" w:rsidRDefault="001D5860" w:rsidP="00C609EE">
      <w:pPr>
        <w:pStyle w:val="Heading2"/>
        <w:spacing w:line="240" w:lineRule="auto"/>
        <w:ind w:firstLine="851"/>
      </w:pPr>
      <w:bookmarkStart w:id="374" w:name="_Toc259793075"/>
      <w:bookmarkStart w:id="375" w:name="_Toc276218491"/>
      <w:bookmarkStart w:id="376" w:name="_Toc276359425"/>
      <w:bookmarkStart w:id="377" w:name="_Toc280366228"/>
      <w:bookmarkStart w:id="378" w:name="_Toc371960959"/>
      <w:bookmarkStart w:id="379" w:name="_Toc129074864"/>
      <w:bookmarkStart w:id="380" w:name="_Toc163407343"/>
      <w:bookmarkStart w:id="381" w:name="_Toc163407534"/>
      <w:bookmarkStart w:id="382" w:name="_Toc163408888"/>
      <w:bookmarkStart w:id="383" w:name="_Toc163410996"/>
      <w:bookmarkStart w:id="384" w:name="_Toc163435822"/>
      <w:bookmarkStart w:id="385" w:name="_Toc165453065"/>
      <w:bookmarkStart w:id="386" w:name="_Toc174717183"/>
      <w:bookmarkStart w:id="387" w:name="_Toc174720182"/>
      <w:bookmarkStart w:id="388" w:name="_Toc174843630"/>
      <w:bookmarkStart w:id="389" w:name="_Toc175443840"/>
      <w:bookmarkStart w:id="390" w:name="_Toc175454921"/>
      <w:bookmarkStart w:id="391" w:name="_Toc184996462"/>
      <w:bookmarkStart w:id="392" w:name="_Toc129074796"/>
      <w:bookmarkStart w:id="393" w:name="_Toc129074797"/>
      <w:bookmarkEnd w:id="246"/>
      <w:bookmarkEnd w:id="247"/>
      <w:bookmarkEnd w:id="248"/>
      <w:bookmarkEnd w:id="249"/>
      <w:bookmarkEnd w:id="250"/>
      <w:bookmarkEnd w:id="251"/>
      <w:r w:rsidRPr="001650E4">
        <w:t>Отписване от регистъра на публичните дружества, принудително изкупуване на акции и право на напускане</w:t>
      </w:r>
      <w:bookmarkEnd w:id="374"/>
      <w:bookmarkEnd w:id="375"/>
      <w:bookmarkEnd w:id="376"/>
      <w:bookmarkEnd w:id="377"/>
      <w:bookmarkEnd w:id="378"/>
    </w:p>
    <w:p w:rsidR="001D5860" w:rsidRPr="001650E4" w:rsidRDefault="001D5860" w:rsidP="00C609EE">
      <w:pPr>
        <w:spacing w:after="0" w:line="240" w:lineRule="auto"/>
        <w:ind w:firstLine="851"/>
        <w:rPr>
          <w:sz w:val="20"/>
          <w:szCs w:val="20"/>
        </w:rPr>
      </w:pPr>
    </w:p>
    <w:p w:rsidR="001D5860" w:rsidRPr="001650E4" w:rsidRDefault="001D5860" w:rsidP="00C609EE">
      <w:pPr>
        <w:spacing w:after="120" w:line="240" w:lineRule="auto"/>
        <w:ind w:firstLine="851"/>
        <w:rPr>
          <w:sz w:val="20"/>
          <w:szCs w:val="20"/>
        </w:rPr>
      </w:pPr>
      <w:r w:rsidRPr="001650E4">
        <w:rPr>
          <w:sz w:val="20"/>
          <w:szCs w:val="20"/>
        </w:rPr>
        <w:t xml:space="preserve">Съгласно ЗППЦК, публичното дружество може да бъде отписано от регистъра, воден от КФН (т.е. дружеството да изгуби своя публичен статут), ако: (а) Общото събрание е взело решение за това с </w:t>
      </w:r>
      <w:r w:rsidRPr="001650E4">
        <w:rPr>
          <w:sz w:val="20"/>
          <w:szCs w:val="20"/>
        </w:rPr>
        <w:lastRenderedPageBreak/>
        <w:t xml:space="preserve">мнозинство от поне 2/3 от представения капитал, при положение, че акционерите са по-малко от 300 лица и стойността на активите на дружеството е под 500 000 лв. </w:t>
      </w:r>
      <w:r w:rsidRPr="000C2F1B">
        <w:rPr>
          <w:sz w:val="20"/>
          <w:szCs w:val="20"/>
        </w:rPr>
        <w:t xml:space="preserve">за последните две години и към датата на събранието; (б) </w:t>
      </w:r>
      <w:r w:rsidR="000C2F1B" w:rsidRPr="000C2F1B">
        <w:rPr>
          <w:sz w:val="20"/>
          <w:szCs w:val="20"/>
        </w:rPr>
        <w:t xml:space="preserve">общото събрание на дружество, на което са присъствали всички акционери, единодушно е взело решение за отписването му; в) </w:t>
      </w:r>
      <w:r w:rsidRPr="000C2F1B">
        <w:rPr>
          <w:sz w:val="20"/>
          <w:szCs w:val="20"/>
        </w:rPr>
        <w:t>а</w:t>
      </w:r>
      <w:r w:rsidR="00D3292A">
        <w:rPr>
          <w:sz w:val="20"/>
          <w:szCs w:val="20"/>
        </w:rPr>
        <w:t>кционер или акционери с поне 90</w:t>
      </w:r>
      <w:r w:rsidRPr="000C2F1B">
        <w:rPr>
          <w:sz w:val="20"/>
          <w:szCs w:val="20"/>
        </w:rPr>
        <w:t>% от акциите с право на глас са осъществили търгово</w:t>
      </w:r>
      <w:r w:rsidRPr="001650E4">
        <w:rPr>
          <w:sz w:val="20"/>
          <w:szCs w:val="20"/>
        </w:rPr>
        <w:t xml:space="preserve"> предлагане, в резултат на което са изкупили поне ½ от останалите акции с право на глас; ако изкупените акции са по-малко от посочените, то отписването може да стане по решение на общото събрание на дружеството, взето с мнозинство от поне ½ от представения капитал, в който не се включват гласовете на търговите предложители по придобити пред</w:t>
      </w:r>
      <w:r w:rsidR="000C2F1B">
        <w:rPr>
          <w:sz w:val="20"/>
          <w:szCs w:val="20"/>
        </w:rPr>
        <w:t>и търговото предлагане акции; (г</w:t>
      </w:r>
      <w:r w:rsidRPr="001650E4">
        <w:rPr>
          <w:sz w:val="20"/>
          <w:szCs w:val="20"/>
        </w:rPr>
        <w:t>) акционер или акционери, придобили в резултат на търгово предлагане до всички акционери поне 95% от акциите с право на глас, са изкупили принудително всички останали акции с право на глас.</w:t>
      </w:r>
    </w:p>
    <w:p w:rsidR="001D5860" w:rsidRPr="001650E4" w:rsidRDefault="00D3292A" w:rsidP="00C609EE">
      <w:pPr>
        <w:spacing w:after="120" w:line="240" w:lineRule="auto"/>
        <w:ind w:firstLine="851"/>
        <w:rPr>
          <w:sz w:val="20"/>
          <w:szCs w:val="20"/>
        </w:rPr>
      </w:pPr>
      <w:r>
        <w:rPr>
          <w:sz w:val="20"/>
          <w:szCs w:val="20"/>
        </w:rPr>
        <w:t>Предлаганата по б. „в</w:t>
      </w:r>
      <w:r w:rsidR="001D5860" w:rsidRPr="001650E4">
        <w:rPr>
          <w:sz w:val="20"/>
          <w:szCs w:val="20"/>
        </w:rPr>
        <w:t xml:space="preserve">” на търговото предложение цена на акция трябва да е поне равна на най-високата измежду средно претеглената борсова цена за последните три месеца, най-високата цена, заплатена от търговите предложители през последните 6 месеца, и справедливата стойност, получена при приложението на няколко общоприети оценъчни метода. </w:t>
      </w:r>
    </w:p>
    <w:p w:rsidR="001D5860" w:rsidRPr="001650E4" w:rsidRDefault="001D5860" w:rsidP="00C609EE">
      <w:pPr>
        <w:spacing w:after="120" w:line="240" w:lineRule="auto"/>
        <w:ind w:firstLine="851"/>
        <w:rPr>
          <w:sz w:val="20"/>
          <w:szCs w:val="20"/>
        </w:rPr>
      </w:pPr>
      <w:r w:rsidRPr="001650E4">
        <w:rPr>
          <w:sz w:val="20"/>
          <w:szCs w:val="20"/>
        </w:rPr>
        <w:t>Цената на пр</w:t>
      </w:r>
      <w:r w:rsidR="00D3292A">
        <w:rPr>
          <w:sz w:val="20"/>
          <w:szCs w:val="20"/>
        </w:rPr>
        <w:t>инудителното изкупуване по б. „г</w:t>
      </w:r>
      <w:r w:rsidRPr="001650E4">
        <w:rPr>
          <w:sz w:val="20"/>
          <w:szCs w:val="20"/>
        </w:rPr>
        <w:t>” се определя по аналогичен начин. Дори да не бъде отправено предложение за изкупуване, акционерите могат да поискат от търговия предложител (предложители), придобили поне 95% от гласовете, да изкупи(ят) техните акции в 30-дневен срок от искането. Това „право на напускане” на акционерите се реализира по цена на акция, определена отново по аналогичен като посочения по-горе начин.</w:t>
      </w:r>
    </w:p>
    <w:p w:rsidR="001D5860" w:rsidRPr="001650E4" w:rsidRDefault="001D5860" w:rsidP="00C609EE">
      <w:pPr>
        <w:spacing w:after="120" w:line="240" w:lineRule="auto"/>
        <w:ind w:firstLine="851"/>
        <w:rPr>
          <w:sz w:val="20"/>
          <w:szCs w:val="20"/>
        </w:rPr>
      </w:pPr>
      <w:r w:rsidRPr="001650E4">
        <w:rPr>
          <w:sz w:val="20"/>
          <w:szCs w:val="20"/>
        </w:rPr>
        <w:t>Търговите предложения и предложенията за принудително изкупуване се одобряват от КФН. Публичното дружество се отписва от регистъра, воден от КФН, с решение на Заместник-председателя, след изпълнение на някое от посочените в б. „а” – б. „</w:t>
      </w:r>
      <w:r w:rsidR="00D3292A">
        <w:rPr>
          <w:sz w:val="20"/>
          <w:szCs w:val="20"/>
        </w:rPr>
        <w:t>г</w:t>
      </w:r>
      <w:r w:rsidRPr="001650E4">
        <w:rPr>
          <w:sz w:val="20"/>
          <w:szCs w:val="20"/>
        </w:rPr>
        <w:t>” действия и/или процедури.</w:t>
      </w:r>
    </w:p>
    <w:p w:rsidR="001D5860" w:rsidRPr="001650E4" w:rsidRDefault="001D5860" w:rsidP="00C609EE">
      <w:pPr>
        <w:spacing w:line="240" w:lineRule="auto"/>
        <w:ind w:firstLine="851"/>
        <w:rPr>
          <w:sz w:val="20"/>
          <w:szCs w:val="20"/>
        </w:rPr>
      </w:pPr>
      <w:r w:rsidRPr="001650E4">
        <w:rPr>
          <w:sz w:val="20"/>
          <w:szCs w:val="20"/>
        </w:rPr>
        <w:t xml:space="preserve">Отписването на публичното дружество от регистъра, воден от КФН, има изключително важни последици за неговите акционери. Акциите на дружеството задължително се дерегистират от Борсата и търговията с тях се прекратява окончателно, а публичното им предлагане става невъзможно. Акционерното дружество губи статута си на публична компания и съответно спрямо него престава да се прилага специалния правен режим на Закона за публичното предлагане на ценни книжа, отличаващ се със засилена защита на правата на акционерите и инвеститорите. То се превръща в „обикновено” акционерно дружество, подчинено на разпоредбите на Търговския закон. </w:t>
      </w:r>
    </w:p>
    <w:p w:rsidR="001D5860" w:rsidRPr="001650E4" w:rsidRDefault="001D5860" w:rsidP="0056012F">
      <w:pPr>
        <w:pStyle w:val="Heading1"/>
      </w:pPr>
      <w:r w:rsidRPr="001650E4">
        <w:br w:type="page"/>
      </w:r>
    </w:p>
    <w:p w:rsidR="001D5860" w:rsidRPr="001650E4" w:rsidRDefault="001D5860" w:rsidP="0056012F">
      <w:pPr>
        <w:pStyle w:val="Heading1"/>
      </w:pPr>
    </w:p>
    <w:p w:rsidR="001D5860" w:rsidRPr="001650E4" w:rsidRDefault="001D5860" w:rsidP="0076380A">
      <w:pPr>
        <w:pStyle w:val="Heading1"/>
      </w:pPr>
      <w:bookmarkStart w:id="394" w:name="_Toc163407344"/>
      <w:bookmarkStart w:id="395" w:name="_Toc163407535"/>
      <w:bookmarkStart w:id="396" w:name="_Toc163408889"/>
      <w:bookmarkStart w:id="397" w:name="_Toc163410997"/>
      <w:bookmarkStart w:id="398" w:name="_Toc163435823"/>
      <w:bookmarkStart w:id="399" w:name="_Toc165453066"/>
      <w:bookmarkStart w:id="400" w:name="_Toc174717184"/>
      <w:bookmarkStart w:id="401" w:name="_Toc174720183"/>
      <w:bookmarkStart w:id="402" w:name="_Toc174843631"/>
      <w:bookmarkStart w:id="403" w:name="_Toc175443841"/>
      <w:bookmarkStart w:id="404" w:name="_Toc175454922"/>
      <w:bookmarkStart w:id="405" w:name="_Toc184996463"/>
      <w:bookmarkStart w:id="406" w:name="III_4_11"/>
      <w:bookmarkStart w:id="407" w:name="_Toc252793949"/>
      <w:bookmarkStart w:id="408" w:name="_Toc252794037"/>
      <w:bookmarkStart w:id="409" w:name="_Toc259793080"/>
      <w:bookmarkStart w:id="410" w:name="_Toc276218496"/>
      <w:bookmarkStart w:id="411" w:name="_Toc276359430"/>
      <w:bookmarkStart w:id="412" w:name="_Toc280366233"/>
      <w:bookmarkStart w:id="413" w:name="_Toc371960960"/>
      <w:bookmarkEnd w:id="379"/>
      <w:bookmarkEnd w:id="380"/>
      <w:bookmarkEnd w:id="381"/>
      <w:bookmarkEnd w:id="382"/>
      <w:bookmarkEnd w:id="383"/>
      <w:bookmarkEnd w:id="384"/>
      <w:bookmarkEnd w:id="385"/>
      <w:bookmarkEnd w:id="386"/>
      <w:bookmarkEnd w:id="387"/>
      <w:bookmarkEnd w:id="388"/>
      <w:bookmarkEnd w:id="389"/>
      <w:bookmarkEnd w:id="390"/>
      <w:bookmarkEnd w:id="391"/>
      <w:r w:rsidRPr="001650E4">
        <w:t>ДАНЪЧНО ОБЛАГАНЕ</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1D5860" w:rsidRPr="001650E4" w:rsidRDefault="001D5860" w:rsidP="00EC4755">
      <w:pPr>
        <w:pStyle w:val="Heading2"/>
      </w:pPr>
      <w:bookmarkStart w:id="414" w:name="_Toc228333584"/>
      <w:bookmarkStart w:id="415" w:name="_Toc228859750"/>
      <w:bookmarkStart w:id="416" w:name="_Toc228860940"/>
      <w:bookmarkStart w:id="417" w:name="_Toc228868237"/>
      <w:bookmarkStart w:id="418" w:name="_Toc228896526"/>
      <w:bookmarkStart w:id="419" w:name="_Toc241663997"/>
      <w:bookmarkStart w:id="420" w:name="_Toc244325651"/>
    </w:p>
    <w:p w:rsidR="001D5860" w:rsidRPr="001650E4" w:rsidRDefault="001D5860">
      <w:pPr>
        <w:spacing w:after="0"/>
        <w:rPr>
          <w:lang w:bidi="gu-IN"/>
        </w:rPr>
      </w:pPr>
    </w:p>
    <w:p w:rsidR="001D5860" w:rsidRPr="001650E4" w:rsidRDefault="001D5860" w:rsidP="00C1093B">
      <w:pPr>
        <w:pStyle w:val="Heading2"/>
        <w:spacing w:line="240" w:lineRule="auto"/>
        <w:ind w:firstLine="851"/>
      </w:pPr>
      <w:bookmarkStart w:id="421" w:name="_Toc252793950"/>
      <w:bookmarkStart w:id="422" w:name="_Toc252794038"/>
      <w:bookmarkStart w:id="423" w:name="_Toc371960961"/>
      <w:r w:rsidRPr="001650E4">
        <w:t>Обща информация</w:t>
      </w:r>
      <w:bookmarkEnd w:id="414"/>
      <w:bookmarkEnd w:id="415"/>
      <w:bookmarkEnd w:id="416"/>
      <w:bookmarkEnd w:id="417"/>
      <w:bookmarkEnd w:id="418"/>
      <w:bookmarkEnd w:id="419"/>
      <w:bookmarkEnd w:id="420"/>
      <w:bookmarkEnd w:id="421"/>
      <w:bookmarkEnd w:id="422"/>
      <w:bookmarkEnd w:id="423"/>
    </w:p>
    <w:p w:rsidR="001D5860" w:rsidRPr="001650E4" w:rsidRDefault="001D5860" w:rsidP="00C1093B">
      <w:pPr>
        <w:spacing w:after="0" w:line="240" w:lineRule="auto"/>
        <w:ind w:firstLine="851"/>
        <w:rPr>
          <w:sz w:val="20"/>
          <w:szCs w:val="20"/>
        </w:rPr>
      </w:pPr>
    </w:p>
    <w:p w:rsidR="0022769B" w:rsidRPr="008A73ED" w:rsidRDefault="0022769B" w:rsidP="00C1093B">
      <w:pPr>
        <w:spacing w:line="240" w:lineRule="auto"/>
        <w:ind w:firstLine="851"/>
        <w:rPr>
          <w:sz w:val="20"/>
          <w:szCs w:val="20"/>
        </w:rPr>
      </w:pPr>
      <w:r w:rsidRPr="008A73ED">
        <w:rPr>
          <w:sz w:val="20"/>
          <w:szCs w:val="20"/>
        </w:rPr>
        <w:t xml:space="preserve">Информацията, изложена в тази част относно определени данъчни аспекти, свързани с </w:t>
      </w:r>
      <w:r>
        <w:rPr>
          <w:sz w:val="20"/>
          <w:szCs w:val="20"/>
        </w:rPr>
        <w:t>Акциите</w:t>
      </w:r>
      <w:r w:rsidRPr="008A73ED">
        <w:rPr>
          <w:sz w:val="20"/>
          <w:szCs w:val="20"/>
        </w:rPr>
        <w:t xml:space="preserve"> и определени данъци, които се дължат в Република България, е приложима по отношение на притежателите на </w:t>
      </w:r>
      <w:r>
        <w:rPr>
          <w:sz w:val="20"/>
          <w:szCs w:val="20"/>
        </w:rPr>
        <w:t>Акции</w:t>
      </w:r>
      <w:r w:rsidRPr="008A73ED">
        <w:rPr>
          <w:sz w:val="20"/>
          <w:szCs w:val="20"/>
        </w:rPr>
        <w:t>, в това число местни и чуждестранни лица за данъчни цели.</w:t>
      </w:r>
    </w:p>
    <w:p w:rsidR="0022769B" w:rsidRPr="008A73ED" w:rsidRDefault="0022769B" w:rsidP="00C1093B">
      <w:pPr>
        <w:spacing w:line="240" w:lineRule="auto"/>
        <w:ind w:firstLine="851"/>
        <w:rPr>
          <w:sz w:val="20"/>
          <w:szCs w:val="20"/>
        </w:rPr>
      </w:pPr>
      <w:r w:rsidRPr="008A73ED">
        <w:rPr>
          <w:i/>
          <w:sz w:val="20"/>
          <w:szCs w:val="20"/>
        </w:rPr>
        <w:t>Местни юридически лица</w:t>
      </w:r>
      <w:r w:rsidRPr="008A73ED">
        <w:rPr>
          <w:sz w:val="20"/>
          <w:szCs w:val="20"/>
        </w:rPr>
        <w:t xml:space="preserve"> са юридическите лица, учредени съгласно българското законодателство, както и европейските акционерни дружества (Societas Europaea), учредени съгласно Регламент (EO) № 2157/2001 г. и европейските кооперации (European Cooperative Society), учредени съгласно Регламент (ЕО) № 1435/2003 г., чието седалище е в България и които са вписани в български регистър.</w:t>
      </w:r>
      <w:bookmarkStart w:id="424" w:name="to_paragraph_id11491623"/>
      <w:bookmarkEnd w:id="424"/>
    </w:p>
    <w:p w:rsidR="0022769B" w:rsidRPr="008A73ED" w:rsidRDefault="0022769B" w:rsidP="00C1093B">
      <w:pPr>
        <w:spacing w:line="240" w:lineRule="auto"/>
        <w:ind w:firstLine="851"/>
        <w:rPr>
          <w:sz w:val="20"/>
          <w:szCs w:val="20"/>
        </w:rPr>
      </w:pPr>
      <w:r w:rsidRPr="008A73ED">
        <w:rPr>
          <w:i/>
          <w:sz w:val="20"/>
          <w:szCs w:val="20"/>
        </w:rPr>
        <w:t xml:space="preserve">Местни физически лица </w:t>
      </w:r>
      <w:r w:rsidRPr="008A73ED">
        <w:rPr>
          <w:sz w:val="20"/>
          <w:szCs w:val="20"/>
        </w:rPr>
        <w:t>са физическите лица, без оглед на гражданството, чиито постоянен адрес е в Република България или които пребивават в Република България повече от 183 дни през всеки 12-месечен период. Местни са също лицата, чийто център на жизнени интереси (който се определя от семейството, собствеността, мястото на осъществяване на трудова, професионална или стопанска дейност или мястото, от което лицето управлява собствеността си) се намира в Република България, както и лица, изпратени в чужбина от българската държава, нейни органи и/или организации, български предприятия и членовете на техните семейства.</w:t>
      </w:r>
    </w:p>
    <w:p w:rsidR="0022769B" w:rsidRPr="008A73ED" w:rsidRDefault="0022769B" w:rsidP="00C1093B">
      <w:pPr>
        <w:spacing w:line="240" w:lineRule="auto"/>
        <w:ind w:firstLine="851"/>
        <w:rPr>
          <w:sz w:val="20"/>
          <w:szCs w:val="20"/>
        </w:rPr>
      </w:pPr>
      <w:bookmarkStart w:id="425" w:name="to_paragraph_id2939484"/>
      <w:bookmarkStart w:id="426" w:name="to_paragraph_id2949946"/>
      <w:bookmarkEnd w:id="425"/>
      <w:bookmarkEnd w:id="426"/>
      <w:r w:rsidRPr="008A73ED">
        <w:rPr>
          <w:sz w:val="20"/>
          <w:szCs w:val="20"/>
        </w:rPr>
        <w:t>Местните юридически и физически лица са общо наричани по-долу “</w:t>
      </w:r>
      <w:r w:rsidRPr="008A73ED">
        <w:rPr>
          <w:b/>
          <w:sz w:val="20"/>
          <w:szCs w:val="20"/>
        </w:rPr>
        <w:t>Български притежатели</w:t>
      </w:r>
      <w:r w:rsidRPr="008A73ED">
        <w:rPr>
          <w:sz w:val="20"/>
          <w:szCs w:val="20"/>
        </w:rPr>
        <w:t>”.</w:t>
      </w:r>
    </w:p>
    <w:p w:rsidR="0022769B" w:rsidRPr="008A73ED" w:rsidRDefault="0022769B" w:rsidP="00C1093B">
      <w:pPr>
        <w:spacing w:line="240" w:lineRule="auto"/>
        <w:ind w:firstLine="851"/>
        <w:rPr>
          <w:sz w:val="20"/>
          <w:szCs w:val="20"/>
        </w:rPr>
      </w:pPr>
      <w:r w:rsidRPr="008A73ED">
        <w:rPr>
          <w:i/>
          <w:sz w:val="20"/>
          <w:szCs w:val="20"/>
        </w:rPr>
        <w:t>Чуждестранни лица</w:t>
      </w:r>
      <w:r w:rsidRPr="008A73ED">
        <w:rPr>
          <w:sz w:val="20"/>
          <w:szCs w:val="20"/>
        </w:rPr>
        <w:t xml:space="preserve"> </w:t>
      </w:r>
      <w:r w:rsidRPr="008A73ED">
        <w:rPr>
          <w:i/>
          <w:sz w:val="20"/>
          <w:szCs w:val="20"/>
        </w:rPr>
        <w:t>(юридически и физически)</w:t>
      </w:r>
      <w:r w:rsidRPr="008A73ED">
        <w:rPr>
          <w:sz w:val="20"/>
          <w:szCs w:val="20"/>
        </w:rPr>
        <w:t xml:space="preserve"> са лицата, които не отговарят на горните дефиниции. Тези лица са общо наричани по-долу “</w:t>
      </w:r>
      <w:r w:rsidRPr="008A73ED">
        <w:rPr>
          <w:b/>
          <w:sz w:val="20"/>
          <w:szCs w:val="20"/>
        </w:rPr>
        <w:t>Чуждестранни притежатели</w:t>
      </w:r>
      <w:r w:rsidRPr="008A73ED">
        <w:rPr>
          <w:sz w:val="20"/>
          <w:szCs w:val="20"/>
        </w:rPr>
        <w:t>”.</w:t>
      </w:r>
    </w:p>
    <w:p w:rsidR="0022769B" w:rsidRPr="008A73ED" w:rsidRDefault="0022769B" w:rsidP="00C1093B">
      <w:pPr>
        <w:spacing w:line="240" w:lineRule="auto"/>
        <w:ind w:firstLine="851"/>
        <w:rPr>
          <w:b/>
          <w:i/>
          <w:sz w:val="20"/>
          <w:szCs w:val="20"/>
        </w:rPr>
      </w:pPr>
      <w:r w:rsidRPr="008A73ED">
        <w:rPr>
          <w:b/>
          <w:i/>
          <w:sz w:val="20"/>
          <w:szCs w:val="20"/>
        </w:rPr>
        <w:t xml:space="preserve">Настоящото изложение не е изчерпателно и има за цел единствено да послужи като общи насоки, поради което не следва да се счита за правен или данъчен съвет към който и да е притежател на </w:t>
      </w:r>
      <w:r>
        <w:rPr>
          <w:b/>
          <w:i/>
          <w:sz w:val="20"/>
          <w:szCs w:val="20"/>
        </w:rPr>
        <w:t>Акции</w:t>
      </w:r>
      <w:r w:rsidRPr="008A73ED">
        <w:rPr>
          <w:b/>
          <w:i/>
          <w:sz w:val="20"/>
          <w:szCs w:val="20"/>
        </w:rPr>
        <w:t xml:space="preserve">. </w:t>
      </w:r>
      <w:r>
        <w:rPr>
          <w:b/>
          <w:i/>
          <w:sz w:val="20"/>
          <w:szCs w:val="20"/>
        </w:rPr>
        <w:t xml:space="preserve">Дружеството </w:t>
      </w:r>
      <w:r w:rsidRPr="008A73ED">
        <w:rPr>
          <w:b/>
          <w:i/>
          <w:sz w:val="20"/>
          <w:szCs w:val="20"/>
        </w:rPr>
        <w:t xml:space="preserve">настоятелно препоръчва на потенциалните инвеститори да се консултират с данъчни и правни консултанти за относимите към тях данъчни последици, включително относно данъчното облагане в България на доходите, свързани с </w:t>
      </w:r>
      <w:r>
        <w:rPr>
          <w:b/>
          <w:i/>
          <w:sz w:val="20"/>
          <w:szCs w:val="20"/>
        </w:rPr>
        <w:t>Акциите</w:t>
      </w:r>
      <w:r w:rsidRPr="008A73ED">
        <w:rPr>
          <w:b/>
          <w:i/>
          <w:sz w:val="20"/>
          <w:szCs w:val="20"/>
        </w:rPr>
        <w:t xml:space="preserve">, и данъчният режим на придобиването, собствеността и разпореждането с </w:t>
      </w:r>
      <w:r>
        <w:rPr>
          <w:b/>
          <w:i/>
          <w:sz w:val="20"/>
          <w:szCs w:val="20"/>
        </w:rPr>
        <w:t>Акции</w:t>
      </w:r>
      <w:r w:rsidRPr="008A73ED">
        <w:rPr>
          <w:b/>
          <w:i/>
          <w:sz w:val="20"/>
          <w:szCs w:val="20"/>
        </w:rPr>
        <w:t>.</w:t>
      </w:r>
    </w:p>
    <w:p w:rsidR="001D5860" w:rsidRDefault="001D5860" w:rsidP="00C1093B">
      <w:pPr>
        <w:spacing w:after="0" w:line="240" w:lineRule="auto"/>
        <w:ind w:firstLine="851"/>
        <w:rPr>
          <w:sz w:val="20"/>
          <w:szCs w:val="20"/>
        </w:rPr>
      </w:pPr>
      <w:r w:rsidRPr="001650E4">
        <w:rPr>
          <w:sz w:val="20"/>
          <w:szCs w:val="20"/>
        </w:rPr>
        <w:t xml:space="preserve">Посочената по-долу информация е съобразена с действащата нормативна уредба към датата на този </w:t>
      </w:r>
      <w:r w:rsidR="00016F1C">
        <w:rPr>
          <w:sz w:val="20"/>
          <w:szCs w:val="20"/>
        </w:rPr>
        <w:t>Документ</w:t>
      </w:r>
      <w:r w:rsidRPr="001650E4">
        <w:rPr>
          <w:sz w:val="20"/>
          <w:szCs w:val="20"/>
        </w:rPr>
        <w:t>, включително Закона за данъците върху доходите на физическите лица („</w:t>
      </w:r>
      <w:r w:rsidRPr="001650E4">
        <w:rPr>
          <w:b/>
          <w:sz w:val="20"/>
          <w:szCs w:val="20"/>
        </w:rPr>
        <w:t>ЗДДФЛ</w:t>
      </w:r>
      <w:r w:rsidRPr="001650E4">
        <w:rPr>
          <w:sz w:val="20"/>
          <w:szCs w:val="20"/>
        </w:rPr>
        <w:t>”), Закона за корпоративното подоходно облагане („</w:t>
      </w:r>
      <w:r w:rsidRPr="001650E4">
        <w:rPr>
          <w:b/>
          <w:sz w:val="20"/>
          <w:szCs w:val="20"/>
        </w:rPr>
        <w:t>ЗКПО</w:t>
      </w:r>
      <w:r w:rsidRPr="001650E4">
        <w:rPr>
          <w:sz w:val="20"/>
          <w:szCs w:val="20"/>
        </w:rPr>
        <w:t>”) и Закона за местните данъци и такси</w:t>
      </w:r>
      <w:r w:rsidR="0022769B">
        <w:rPr>
          <w:sz w:val="20"/>
          <w:szCs w:val="20"/>
        </w:rPr>
        <w:t xml:space="preserve"> </w:t>
      </w:r>
      <w:r w:rsidRPr="001650E4">
        <w:rPr>
          <w:sz w:val="20"/>
          <w:szCs w:val="20"/>
        </w:rPr>
        <w:t>(„</w:t>
      </w:r>
      <w:r w:rsidRPr="001650E4">
        <w:rPr>
          <w:b/>
          <w:sz w:val="20"/>
          <w:szCs w:val="20"/>
        </w:rPr>
        <w:t>ЗМДТ</w:t>
      </w:r>
      <w:r w:rsidRPr="001650E4">
        <w:rPr>
          <w:sz w:val="20"/>
          <w:szCs w:val="20"/>
        </w:rPr>
        <w:t>”). Дружеството не носи отговорност за последващи промени в законодателството и нормативната уредба на данъчното облагане на доходите от Акции.</w:t>
      </w:r>
    </w:p>
    <w:p w:rsidR="0022769B" w:rsidRPr="008A73ED" w:rsidRDefault="0022769B" w:rsidP="00C1093B">
      <w:pPr>
        <w:spacing w:line="240" w:lineRule="auto"/>
        <w:ind w:firstLine="851"/>
        <w:rPr>
          <w:sz w:val="20"/>
          <w:szCs w:val="20"/>
        </w:rPr>
      </w:pPr>
      <w:bookmarkStart w:id="427" w:name="_Toc349654759"/>
      <w:r w:rsidRPr="008A73ED">
        <w:rPr>
          <w:sz w:val="20"/>
          <w:szCs w:val="20"/>
        </w:rPr>
        <w:t xml:space="preserve">Представената по-долу информация е съобразена с действащата нормативна уредба към датата на този </w:t>
      </w:r>
      <w:r w:rsidR="00016F1C">
        <w:rPr>
          <w:sz w:val="20"/>
          <w:szCs w:val="20"/>
        </w:rPr>
        <w:t>Документ</w:t>
      </w:r>
      <w:r w:rsidRPr="008A73ED">
        <w:rPr>
          <w:sz w:val="20"/>
          <w:szCs w:val="20"/>
        </w:rPr>
        <w:t xml:space="preserve"> и </w:t>
      </w:r>
      <w:r>
        <w:rPr>
          <w:sz w:val="20"/>
          <w:szCs w:val="20"/>
        </w:rPr>
        <w:t>Дружеството</w:t>
      </w:r>
      <w:r w:rsidRPr="008A73ED">
        <w:rPr>
          <w:sz w:val="20"/>
          <w:szCs w:val="20"/>
        </w:rPr>
        <w:t xml:space="preserve"> не носи отговорност за последващи промени в законодателството или практиката на данъчните органи при облагане на доходите от акции.</w:t>
      </w:r>
    </w:p>
    <w:p w:rsidR="0022769B" w:rsidRPr="008A73ED" w:rsidRDefault="0022769B" w:rsidP="00C1093B">
      <w:pPr>
        <w:widowControl w:val="0"/>
        <w:spacing w:line="240" w:lineRule="auto"/>
        <w:ind w:firstLine="851"/>
        <w:rPr>
          <w:sz w:val="20"/>
          <w:szCs w:val="20"/>
        </w:rPr>
      </w:pPr>
      <w:r w:rsidRPr="008A73ED">
        <w:rPr>
          <w:sz w:val="20"/>
          <w:szCs w:val="20"/>
        </w:rPr>
        <w:t>Доходите на инвеститорите от акции могат да бъдат под формата на дивиденти и/или при продажба на акции – под формата на положителна разлика между продажната цена и цената на придобиване (капиталова печалба).</w:t>
      </w:r>
    </w:p>
    <w:p w:rsidR="0022769B" w:rsidRPr="008A73ED" w:rsidRDefault="0022769B" w:rsidP="00943E20">
      <w:pPr>
        <w:spacing w:line="240" w:lineRule="auto"/>
        <w:ind w:firstLine="851"/>
        <w:rPr>
          <w:b/>
          <w:i/>
          <w:sz w:val="20"/>
          <w:szCs w:val="20"/>
        </w:rPr>
      </w:pPr>
      <w:r w:rsidRPr="008A73ED">
        <w:rPr>
          <w:b/>
          <w:i/>
          <w:sz w:val="20"/>
          <w:szCs w:val="20"/>
        </w:rPr>
        <w:t>Капиталови печалби</w:t>
      </w:r>
      <w:bookmarkEnd w:id="427"/>
    </w:p>
    <w:p w:rsidR="0022769B" w:rsidRPr="008A73ED" w:rsidRDefault="0022769B" w:rsidP="00C1093B">
      <w:pPr>
        <w:pStyle w:val="NormalWeb"/>
        <w:spacing w:before="0" w:after="200" w:line="240" w:lineRule="auto"/>
        <w:ind w:firstLine="851"/>
        <w:rPr>
          <w:rFonts w:ascii="Times New Roman" w:hAnsi="Times New Roman"/>
          <w:sz w:val="20"/>
          <w:lang w:val="bg-BG"/>
        </w:rPr>
      </w:pPr>
      <w:r w:rsidRPr="008A73ED">
        <w:rPr>
          <w:rFonts w:ascii="Times New Roman" w:hAnsi="Times New Roman"/>
          <w:sz w:val="20"/>
          <w:lang w:val="bg-BG"/>
        </w:rPr>
        <w:t>Съгласно разпоредбите на ЗДДФЛ, не се облагат получените от български физически лица или чуждестранни физически лица, установени за данъчни цели в държава – членка на Европейския съюз или в друга държава, принадлежаща към Европейското икономическо пространство, доходи от сделки с акции и права на публични дружества, извършени на регулиран български пазар на финансови инструменти, включително сключени при условията и по реда на търгово предлагане по смисъла на ЗППЦК („</w:t>
      </w:r>
      <w:r w:rsidRPr="008A73ED">
        <w:rPr>
          <w:rFonts w:ascii="Times New Roman" w:hAnsi="Times New Roman"/>
          <w:b/>
          <w:sz w:val="20"/>
          <w:lang w:val="bg-BG"/>
        </w:rPr>
        <w:t>Разпореждане с финансови инструменти</w:t>
      </w:r>
      <w:r w:rsidRPr="008A73ED">
        <w:rPr>
          <w:rFonts w:ascii="Times New Roman" w:hAnsi="Times New Roman"/>
          <w:sz w:val="20"/>
          <w:lang w:val="bg-BG"/>
        </w:rPr>
        <w:t xml:space="preserve">”) (чл. 13, ал. 1, т. 3 във вр. §1, т. 11 от ДР на ЗДДФЛ и чл. 37, ал. 7 ЗДДФЛ). </w:t>
      </w:r>
    </w:p>
    <w:p w:rsidR="0022769B" w:rsidRPr="008A73ED" w:rsidRDefault="0022769B" w:rsidP="00C1093B">
      <w:pPr>
        <w:spacing w:line="240" w:lineRule="auto"/>
        <w:ind w:firstLine="851"/>
        <w:rPr>
          <w:sz w:val="20"/>
          <w:szCs w:val="20"/>
        </w:rPr>
      </w:pPr>
      <w:r w:rsidRPr="008A73ED">
        <w:rPr>
          <w:sz w:val="20"/>
          <w:szCs w:val="20"/>
        </w:rPr>
        <w:t xml:space="preserve">Доходите от сделки с акции на </w:t>
      </w:r>
      <w:r>
        <w:rPr>
          <w:sz w:val="20"/>
          <w:szCs w:val="20"/>
        </w:rPr>
        <w:t>Дружеството</w:t>
      </w:r>
      <w:r w:rsidRPr="008A73ED">
        <w:rPr>
          <w:sz w:val="20"/>
          <w:szCs w:val="20"/>
        </w:rPr>
        <w:t xml:space="preserve"> (реализираната капиталова печалба), както и изобщо с финансови активи, получени от чуждестранни физически лица от трети държави, извън горепосочените, се облагат с окончателен данък в размер на 10% върху облагаемия доход (чл. 37, ал. 1 и чл. 46, ал. 1 ЗДДФЛ). </w:t>
      </w:r>
    </w:p>
    <w:p w:rsidR="0022769B" w:rsidRPr="008A73ED" w:rsidRDefault="0022769B" w:rsidP="00C1093B">
      <w:pPr>
        <w:pStyle w:val="NormalWeb"/>
        <w:spacing w:before="0" w:after="200" w:line="240" w:lineRule="auto"/>
        <w:ind w:firstLine="851"/>
        <w:rPr>
          <w:rFonts w:ascii="Times New Roman" w:hAnsi="Times New Roman"/>
          <w:sz w:val="20"/>
          <w:lang w:val="bg-BG"/>
        </w:rPr>
      </w:pPr>
      <w:r w:rsidRPr="008A73ED">
        <w:rPr>
          <w:rFonts w:ascii="Times New Roman" w:hAnsi="Times New Roman"/>
          <w:sz w:val="20"/>
          <w:lang w:val="bg-BG"/>
        </w:rPr>
        <w:lastRenderedPageBreak/>
        <w:t xml:space="preserve">С реализираната капиталова печалба от сделки с акции и права на регулиран пазар (вкл. и в случай на търгово предлагане) се намалява счетоводният финансов резултат при определяне на данъчния финансов резултат на юридическите лица, които подлежат на облагане по реда на Закона за корпоративното подоходно облагане (чл. 44, ал. 1 във вр. §1, т. 21 от ДР на ЗКПО). </w:t>
      </w:r>
    </w:p>
    <w:p w:rsidR="0022769B" w:rsidRPr="008A73ED" w:rsidRDefault="0022769B" w:rsidP="00C1093B">
      <w:pPr>
        <w:spacing w:line="240" w:lineRule="auto"/>
        <w:ind w:firstLine="851"/>
        <w:rPr>
          <w:sz w:val="20"/>
          <w:szCs w:val="20"/>
        </w:rPr>
      </w:pPr>
      <w:r w:rsidRPr="008A73ED">
        <w:rPr>
          <w:sz w:val="20"/>
          <w:szCs w:val="20"/>
        </w:rPr>
        <w:t xml:space="preserve">Следва да се има предвид обаче, че загубата от сделки с акции и търгуеми права на акции на </w:t>
      </w:r>
      <w:r>
        <w:rPr>
          <w:sz w:val="20"/>
          <w:szCs w:val="20"/>
        </w:rPr>
        <w:t>Дружеството</w:t>
      </w:r>
      <w:r w:rsidRPr="008A73ED">
        <w:rPr>
          <w:sz w:val="20"/>
          <w:szCs w:val="20"/>
        </w:rPr>
        <w:t xml:space="preserve">, реализирана на регулиран български пазар на финансови инструменти, не се признава за целите на данъчното облагане и финансовият резултат се преобразува (увеличава се) с нея </w:t>
      </w:r>
      <w:r w:rsidRPr="008A73ED">
        <w:rPr>
          <w:i/>
          <w:sz w:val="20"/>
          <w:szCs w:val="20"/>
        </w:rPr>
        <w:t>(</w:t>
      </w:r>
      <w:r w:rsidRPr="008A73ED">
        <w:rPr>
          <w:sz w:val="20"/>
          <w:szCs w:val="20"/>
        </w:rPr>
        <w:t>чл. 44, ал. 2 ЗКПО</w:t>
      </w:r>
      <w:r w:rsidRPr="008A73ED">
        <w:rPr>
          <w:i/>
          <w:sz w:val="20"/>
          <w:szCs w:val="20"/>
        </w:rPr>
        <w:t>)</w:t>
      </w:r>
      <w:r w:rsidRPr="008A73ED">
        <w:rPr>
          <w:sz w:val="20"/>
          <w:szCs w:val="20"/>
        </w:rPr>
        <w:t xml:space="preserve">. </w:t>
      </w:r>
    </w:p>
    <w:p w:rsidR="0022769B" w:rsidRPr="008A73ED" w:rsidRDefault="0022769B" w:rsidP="00C1093B">
      <w:pPr>
        <w:spacing w:line="240" w:lineRule="auto"/>
        <w:ind w:firstLine="851"/>
        <w:rPr>
          <w:sz w:val="20"/>
          <w:szCs w:val="20"/>
        </w:rPr>
      </w:pPr>
      <w:r w:rsidRPr="008A73ED">
        <w:rPr>
          <w:sz w:val="20"/>
          <w:szCs w:val="20"/>
        </w:rPr>
        <w:t xml:space="preserve">Не се облага с данък при източника капиталовата печалба с източник от България, реализирана от чуждестранни юридически лица (чл. 196 ЗКПО). </w:t>
      </w:r>
    </w:p>
    <w:p w:rsidR="0022769B" w:rsidRPr="008A73ED" w:rsidRDefault="0022769B" w:rsidP="00C1093B">
      <w:pPr>
        <w:spacing w:line="240" w:lineRule="auto"/>
        <w:ind w:firstLine="851"/>
        <w:rPr>
          <w:sz w:val="20"/>
          <w:szCs w:val="20"/>
        </w:rPr>
      </w:pPr>
      <w:r w:rsidRPr="008A73ED">
        <w:rPr>
          <w:sz w:val="20"/>
          <w:szCs w:val="20"/>
        </w:rPr>
        <w:t>Данъчните облекчения по отношение на печалбата от сделки с Акции не се прилагат по отношение на сделки, които не са Разпореждане с финансови инструменти (например покупко-продажби на Акции, сключени на извънборсов пазар извън случая на търгово предлагане, независимо че съгласно борсовия правилник подлежат на регистрация/оповестяване на Борсата). Доходите от продажба на Акции при такива сделки, реализирани в България от чуждестранни лица, са обект на данъчно облагане в България. Освен ако не се прилага спогодба за избягване на двойното данъчно облагане, тези доходи се облагат с данък при източника в размер на 10% върху положителната разлика между продажната цена на Акциите и тяхната документално доказана цена на придобиване. Доходът от продажба на Акции при такива сделки, реализиран от български лица, подлежи на данъчно облагане в съответствие с общите правила на ЗКПО и ЗДДФЛ.</w:t>
      </w:r>
    </w:p>
    <w:p w:rsidR="0022769B" w:rsidRPr="008A73ED" w:rsidRDefault="0022769B" w:rsidP="00943E20">
      <w:pPr>
        <w:spacing w:line="240" w:lineRule="auto"/>
        <w:ind w:firstLine="851"/>
        <w:rPr>
          <w:b/>
          <w:i/>
          <w:sz w:val="20"/>
          <w:szCs w:val="20"/>
        </w:rPr>
      </w:pPr>
      <w:bookmarkStart w:id="428" w:name="_Toc349654760"/>
      <w:r w:rsidRPr="008A73ED">
        <w:rPr>
          <w:b/>
          <w:i/>
          <w:sz w:val="20"/>
          <w:szCs w:val="20"/>
        </w:rPr>
        <w:t>Доходи от дивиденти</w:t>
      </w:r>
      <w:bookmarkEnd w:id="428"/>
    </w:p>
    <w:p w:rsidR="0022769B" w:rsidRPr="008A73ED" w:rsidRDefault="0022769B" w:rsidP="00C1093B">
      <w:pPr>
        <w:spacing w:line="240" w:lineRule="auto"/>
        <w:ind w:firstLine="851"/>
        <w:rPr>
          <w:sz w:val="20"/>
          <w:szCs w:val="20"/>
        </w:rPr>
      </w:pPr>
      <w:r w:rsidRPr="008A73ED">
        <w:rPr>
          <w:sz w:val="20"/>
          <w:szCs w:val="20"/>
        </w:rPr>
        <w:t xml:space="preserve">Доходите от дивиденти, разпределяни от </w:t>
      </w:r>
      <w:r>
        <w:rPr>
          <w:sz w:val="20"/>
          <w:szCs w:val="20"/>
        </w:rPr>
        <w:t>Дружеството</w:t>
      </w:r>
      <w:r w:rsidRPr="008A73ED">
        <w:rPr>
          <w:sz w:val="20"/>
          <w:szCs w:val="20"/>
        </w:rPr>
        <w:t xml:space="preserve"> на Български притежатели (с изключение на български търговски дружества) и на Чуждестранни притежатели (с изключение на чуждестранни юридически лица, които за данъчни цели са местни лица на държава членка на Европейския съюз или на държава, която е страна по Споразумението за Европейското икономическо пространство), се облагат с данък в размер на 5% върху брутния размер на дивидентите (чл. 38, ал. 1 във вр. чл. 46, ал. 3 ЗДДФЛ и чл. 194, ал. 1 във вр. чл. 200, ал. 1 ЗКПО). </w:t>
      </w:r>
    </w:p>
    <w:p w:rsidR="0022769B" w:rsidRPr="008A73ED" w:rsidRDefault="0022769B" w:rsidP="00C1093B">
      <w:pPr>
        <w:spacing w:line="240" w:lineRule="auto"/>
        <w:ind w:firstLine="851"/>
        <w:rPr>
          <w:sz w:val="20"/>
          <w:szCs w:val="20"/>
        </w:rPr>
      </w:pPr>
      <w:r w:rsidRPr="008A73ED">
        <w:rPr>
          <w:sz w:val="20"/>
          <w:szCs w:val="20"/>
        </w:rPr>
        <w:t>Доходите от дивиденти, разпределяни в полза на български търговски дружества, за данъчни цели не се признават за приходи и се изключват от данъчния финансов резултат на тази категория български лица (чл. 27, ал. 1, т. 1 ЗКПО).</w:t>
      </w:r>
    </w:p>
    <w:p w:rsidR="0022769B" w:rsidRPr="008A73ED" w:rsidRDefault="0022769B" w:rsidP="00C1093B">
      <w:pPr>
        <w:spacing w:line="240" w:lineRule="auto"/>
        <w:ind w:firstLine="851"/>
        <w:rPr>
          <w:sz w:val="20"/>
          <w:szCs w:val="20"/>
        </w:rPr>
      </w:pPr>
      <w:r w:rsidRPr="008A73ED">
        <w:rPr>
          <w:sz w:val="20"/>
          <w:szCs w:val="20"/>
        </w:rPr>
        <w:t>Данъчното третиране на доходите от дивиденти, изплатени в полза на чуждестранни юридически лица, които за данъчни цели са местни лица на държава членка на Европейския съюз или на държава, която е страна по Споразумението за Европейското икономическо пространство следва да бъде уредено в законодателството на съответната държава членка на ЕС или страна по Споразумението за Европейското икономическо пространство. Доходите на тези лица не се облагат с данък при източника в България, с изключение на случаите на скрито разпределение на печалбата (чл. 194, ал. 3, т. 3 ЗКПО).</w:t>
      </w:r>
    </w:p>
    <w:p w:rsidR="0022769B" w:rsidRPr="008A73ED" w:rsidRDefault="0022769B" w:rsidP="00C1093B">
      <w:pPr>
        <w:pStyle w:val="Heading2"/>
        <w:spacing w:line="240" w:lineRule="auto"/>
        <w:ind w:firstLine="851"/>
      </w:pPr>
      <w:bookmarkStart w:id="429" w:name="_Toc349654761"/>
      <w:bookmarkStart w:id="430" w:name="_Toc369436649"/>
      <w:bookmarkStart w:id="431" w:name="_Toc371960962"/>
      <w:r w:rsidRPr="008A73ED">
        <w:t>Спогодби за избягване на двойното данъчно облагане</w:t>
      </w:r>
      <w:bookmarkEnd w:id="429"/>
      <w:bookmarkEnd w:id="430"/>
      <w:bookmarkEnd w:id="431"/>
    </w:p>
    <w:p w:rsidR="0022769B" w:rsidRPr="008A73ED" w:rsidRDefault="0022769B" w:rsidP="00C1093B">
      <w:pPr>
        <w:spacing w:line="240" w:lineRule="auto"/>
        <w:ind w:firstLine="851"/>
        <w:rPr>
          <w:sz w:val="20"/>
          <w:szCs w:val="20"/>
        </w:rPr>
      </w:pPr>
      <w:r w:rsidRPr="008A73ED">
        <w:rPr>
          <w:sz w:val="20"/>
          <w:szCs w:val="20"/>
        </w:rPr>
        <w:t>Чуждестранният притежател може да подлежи на освобождаване, възстановяване или ползване на данъчен кредит на целия или част от българския подоходен данък, ако между България и държавата, за която той е местно лице, е в сила спогодба за избягване на двойното данъчно облагане („</w:t>
      </w:r>
      <w:r w:rsidRPr="008A73ED">
        <w:rPr>
          <w:b/>
          <w:sz w:val="20"/>
          <w:szCs w:val="20"/>
        </w:rPr>
        <w:t>СИДДО</w:t>
      </w:r>
      <w:r w:rsidRPr="008A73ED">
        <w:rPr>
          <w:sz w:val="20"/>
          <w:szCs w:val="20"/>
        </w:rPr>
        <w:t>”).</w:t>
      </w:r>
    </w:p>
    <w:p w:rsidR="0022769B" w:rsidRPr="008A73ED" w:rsidRDefault="0022769B" w:rsidP="00C1093B">
      <w:pPr>
        <w:tabs>
          <w:tab w:val="left" w:pos="851"/>
        </w:tabs>
        <w:spacing w:line="240" w:lineRule="auto"/>
        <w:ind w:firstLine="851"/>
        <w:rPr>
          <w:sz w:val="20"/>
          <w:szCs w:val="20"/>
        </w:rPr>
      </w:pPr>
      <w:r w:rsidRPr="008A73ED">
        <w:rPr>
          <w:sz w:val="20"/>
          <w:szCs w:val="20"/>
        </w:rPr>
        <w:t xml:space="preserve">Процедурата по прилагане на данъчните облекчения за чуждестранни лица, предвидени във влезли в сила СИДДО, е уредена в глава шестнадесета, раздел ІІІ от Данъчно-осигурителния процесуален кодекс. Когато общият размер на реализираните доходи надвишава 500 000 лв., чуждестранното лице следва да удостовери пред българските органи по приходите наличието на основания за прилагане на СИДДО. Чуждестранният притежател на Акции има право да ползва съответното данъчно облекчение, като за целта подаде искане по образец, придружено с доказателства, удостоверяващи: 1) че е местно лице за държавата, с която България е сключила съответната спогодба за избягване на двойното данъчно облагане (чрез подаване на удостоверение, издадено от данъчните органи на съответната държава, или по друг начин, в съответствие с обичайната практика на чуждестранната данъчна администрация); 2) че е притежател на дохода от Акциите (чрез подаване на декларация); 3) че не притежава място на стопанска дейност или определена база на територията на Република България, с които  приходите от дивиденти са действително свързани (чрез подаване на декларация); и 4) че са изпълнени всички приложими изисквания на съответната СИДДО (чрез представяне на официален документ или друго писмено доказателство). </w:t>
      </w:r>
    </w:p>
    <w:p w:rsidR="0022769B" w:rsidRPr="008A73ED" w:rsidRDefault="0022769B" w:rsidP="00C1093B">
      <w:pPr>
        <w:spacing w:line="240" w:lineRule="auto"/>
        <w:ind w:firstLine="851"/>
        <w:rPr>
          <w:sz w:val="20"/>
          <w:szCs w:val="20"/>
        </w:rPr>
      </w:pPr>
      <w:r w:rsidRPr="008A73ED">
        <w:rPr>
          <w:sz w:val="20"/>
          <w:szCs w:val="20"/>
        </w:rPr>
        <w:lastRenderedPageBreak/>
        <w:t xml:space="preserve">Освен това, на българските органи по приходите следва да бъде представена допълнителна документация, удостоверяваща вида, размера и основанията за получаване на дохода; така относно доходи от дивиденти, могат да бъдат представени решението на Общото събрание на акционерите за разпределянето на дивиденти и документ, удостоверяващ броя притежавани акции (напр. депозитарна разписка). Искането за прилагане на спогодбата за избягване на двойното данъчно облагане, придружено от необходимите документи, трябва да бъде подадено до българските органи по приходите за всеки Чуждестранен притежател незабавно след приемане на решението от Общото събрание на акционерите, одобряващо разпределянето на дивиденти. Ако българските органи по приходите откажат освобождаване от облагане, </w:t>
      </w:r>
      <w:r>
        <w:rPr>
          <w:sz w:val="20"/>
          <w:szCs w:val="20"/>
        </w:rPr>
        <w:t>Дружеството</w:t>
      </w:r>
      <w:r w:rsidRPr="008A73ED">
        <w:rPr>
          <w:sz w:val="20"/>
          <w:szCs w:val="20"/>
        </w:rPr>
        <w:t xml:space="preserve"> е задължен</w:t>
      </w:r>
      <w:r>
        <w:rPr>
          <w:sz w:val="20"/>
          <w:szCs w:val="20"/>
        </w:rPr>
        <w:t>о</w:t>
      </w:r>
      <w:r w:rsidRPr="008A73ED">
        <w:rPr>
          <w:sz w:val="20"/>
          <w:szCs w:val="20"/>
        </w:rPr>
        <w:t xml:space="preserve"> да удържи пълния размер от 5% на дължимия данък за изплатените дивиденти. Акционерът, чието искане за освобождаване от данъчно облагане е отказано, може да обжалва решението. </w:t>
      </w:r>
    </w:p>
    <w:p w:rsidR="0022769B" w:rsidRPr="008A73ED" w:rsidRDefault="0022769B" w:rsidP="00C1093B">
      <w:pPr>
        <w:spacing w:line="240" w:lineRule="auto"/>
        <w:ind w:firstLine="851"/>
        <w:rPr>
          <w:sz w:val="20"/>
          <w:szCs w:val="20"/>
        </w:rPr>
      </w:pPr>
      <w:r w:rsidRPr="008A73ED">
        <w:rPr>
          <w:sz w:val="20"/>
          <w:szCs w:val="20"/>
        </w:rPr>
        <w:t xml:space="preserve">В случай, че общият размер на дивидентите или някакъв друг доход, платени от </w:t>
      </w:r>
      <w:r w:rsidR="00493B5A">
        <w:rPr>
          <w:sz w:val="20"/>
          <w:szCs w:val="20"/>
        </w:rPr>
        <w:t>Дружеството</w:t>
      </w:r>
      <w:r w:rsidRPr="008A73ED">
        <w:rPr>
          <w:sz w:val="20"/>
          <w:szCs w:val="20"/>
        </w:rPr>
        <w:t xml:space="preserve">, не надхвърля 500 000 лева за една година, Чуждестранният притежател не е длъжен да подава искане за прилагане на СИДДО до българските органи по приходите. Той трябва обаче да удостовери пред </w:t>
      </w:r>
      <w:r>
        <w:rPr>
          <w:sz w:val="20"/>
          <w:szCs w:val="20"/>
        </w:rPr>
        <w:t>Дружеството</w:t>
      </w:r>
      <w:r w:rsidRPr="008A73ED">
        <w:rPr>
          <w:sz w:val="20"/>
          <w:szCs w:val="20"/>
        </w:rPr>
        <w:t xml:space="preserve"> наличието на горепосочените обстоятелства и да представи гореописаните документи, удостоверяващи основанията за прилагане на СИДДО от страна на </w:t>
      </w:r>
      <w:r w:rsidR="00493B5A">
        <w:rPr>
          <w:sz w:val="20"/>
          <w:szCs w:val="20"/>
        </w:rPr>
        <w:t>Дружеството</w:t>
      </w:r>
      <w:r w:rsidRPr="008A73ED">
        <w:rPr>
          <w:sz w:val="20"/>
          <w:szCs w:val="20"/>
        </w:rPr>
        <w:t>.</w:t>
      </w:r>
    </w:p>
    <w:p w:rsidR="0022769B" w:rsidRPr="008A73ED" w:rsidRDefault="0022769B" w:rsidP="00C1093B">
      <w:pPr>
        <w:spacing w:line="240" w:lineRule="auto"/>
        <w:ind w:firstLine="851"/>
        <w:rPr>
          <w:sz w:val="20"/>
          <w:szCs w:val="20"/>
        </w:rPr>
      </w:pPr>
      <w:r w:rsidRPr="008A73ED">
        <w:rPr>
          <w:sz w:val="20"/>
          <w:szCs w:val="20"/>
        </w:rPr>
        <w:t xml:space="preserve">Разпределянето на дивиденти под формата на нови акции не подлежи на данъчно облагане, т.е. върху разпределението на печалбата на </w:t>
      </w:r>
      <w:r>
        <w:rPr>
          <w:sz w:val="20"/>
          <w:szCs w:val="20"/>
        </w:rPr>
        <w:t>Дружеството</w:t>
      </w:r>
      <w:r w:rsidRPr="008A73ED">
        <w:rPr>
          <w:sz w:val="20"/>
          <w:szCs w:val="20"/>
        </w:rPr>
        <w:t xml:space="preserve"> под формата на допълнителни новоиздадени акции не се дължи данък. </w:t>
      </w:r>
    </w:p>
    <w:p w:rsidR="0022769B" w:rsidRPr="008A73ED" w:rsidRDefault="0022769B" w:rsidP="00C1093B">
      <w:pPr>
        <w:spacing w:line="240" w:lineRule="auto"/>
        <w:ind w:firstLine="851"/>
        <w:rPr>
          <w:sz w:val="20"/>
          <w:szCs w:val="20"/>
        </w:rPr>
      </w:pPr>
      <w:r>
        <w:rPr>
          <w:sz w:val="20"/>
          <w:szCs w:val="20"/>
        </w:rPr>
        <w:t>Дружеството</w:t>
      </w:r>
      <w:r w:rsidRPr="008A73ED">
        <w:rPr>
          <w:sz w:val="20"/>
          <w:szCs w:val="20"/>
        </w:rPr>
        <w:t xml:space="preserve"> поема отговорност за удържането на данъци при източника при всички случаи, когато е налице предвидено в нормативната уредба задължение за това.</w:t>
      </w:r>
    </w:p>
    <w:p w:rsidR="0022769B" w:rsidRPr="008A73ED" w:rsidRDefault="0022769B" w:rsidP="00C1093B">
      <w:pPr>
        <w:pStyle w:val="Heading2"/>
        <w:spacing w:line="240" w:lineRule="auto"/>
        <w:ind w:firstLine="851"/>
      </w:pPr>
      <w:bookmarkStart w:id="432" w:name="_Toc369436650"/>
      <w:bookmarkStart w:id="433" w:name="_Toc371960963"/>
      <w:r w:rsidRPr="008A73ED">
        <w:t>Задължения за удържане на данък</w:t>
      </w:r>
      <w:bookmarkEnd w:id="432"/>
      <w:bookmarkEnd w:id="433"/>
    </w:p>
    <w:p w:rsidR="0022769B" w:rsidRPr="008A73ED" w:rsidRDefault="0022769B" w:rsidP="00C1093B">
      <w:pPr>
        <w:spacing w:line="240" w:lineRule="auto"/>
        <w:ind w:firstLine="851"/>
        <w:rPr>
          <w:sz w:val="20"/>
          <w:szCs w:val="20"/>
        </w:rPr>
      </w:pPr>
      <w:r>
        <w:rPr>
          <w:sz w:val="20"/>
          <w:szCs w:val="20"/>
        </w:rPr>
        <w:t>Дружеството</w:t>
      </w:r>
      <w:r w:rsidRPr="008A73ED">
        <w:rPr>
          <w:sz w:val="20"/>
          <w:szCs w:val="20"/>
        </w:rPr>
        <w:t xml:space="preserve"> ще удържа и внася данък при източника, в случаите предвидени в действащото данъчно законодателство, съгласно представената по-горе в настоящия раздел, информация.</w:t>
      </w:r>
    </w:p>
    <w:p w:rsidR="0022769B" w:rsidRPr="001650E4" w:rsidRDefault="0022769B" w:rsidP="00C1093B">
      <w:pPr>
        <w:spacing w:after="0" w:line="240" w:lineRule="auto"/>
        <w:ind w:firstLine="851"/>
        <w:rPr>
          <w:sz w:val="20"/>
          <w:szCs w:val="20"/>
        </w:rPr>
      </w:pPr>
      <w:r w:rsidRPr="008A73ED">
        <w:rPr>
          <w:sz w:val="20"/>
          <w:szCs w:val="20"/>
        </w:rPr>
        <w:t>Когато платецът на доходите не е задължен да удържа и внася данъка, той се внася от получателя на дохода.</w:t>
      </w:r>
    </w:p>
    <w:p w:rsidR="001D5860" w:rsidRPr="001650E4" w:rsidRDefault="001D5860">
      <w:pPr>
        <w:spacing w:after="0"/>
        <w:ind w:firstLine="737"/>
        <w:rPr>
          <w:sz w:val="20"/>
          <w:szCs w:val="20"/>
        </w:rPr>
      </w:pPr>
    </w:p>
    <w:p w:rsidR="001D5860" w:rsidRPr="001650E4" w:rsidRDefault="001D5860"/>
    <w:p w:rsidR="001D5860" w:rsidRPr="001650E4" w:rsidRDefault="001D5860">
      <w:pPr>
        <w:spacing w:before="240" w:after="240"/>
        <w:ind w:firstLine="709"/>
        <w:rPr>
          <w:b/>
          <w:sz w:val="20"/>
          <w:szCs w:val="20"/>
        </w:rPr>
      </w:pPr>
      <w:r w:rsidRPr="001650E4">
        <w:rPr>
          <w:b/>
          <w:sz w:val="20"/>
          <w:szCs w:val="20"/>
        </w:rPr>
        <w:br w:type="page"/>
      </w:r>
    </w:p>
    <w:p w:rsidR="001D5860" w:rsidRPr="001650E4" w:rsidRDefault="001D5860" w:rsidP="0076380A">
      <w:pPr>
        <w:pStyle w:val="Heading1"/>
      </w:pPr>
      <w:bookmarkStart w:id="434" w:name="_Toc228333599"/>
      <w:bookmarkStart w:id="435" w:name="_Toc239668627"/>
      <w:bookmarkStart w:id="436" w:name="_Toc371960964"/>
      <w:bookmarkStart w:id="437" w:name="VI"/>
      <w:bookmarkStart w:id="438" w:name="_Toc184996464"/>
      <w:bookmarkStart w:id="439" w:name="_Toc252793953"/>
      <w:bookmarkStart w:id="440" w:name="_Toc252794041"/>
      <w:bookmarkStart w:id="441" w:name="_Toc174717185"/>
      <w:bookmarkStart w:id="442" w:name="_Toc174720184"/>
      <w:bookmarkStart w:id="443" w:name="_Toc174843632"/>
      <w:bookmarkStart w:id="444" w:name="_Toc175443842"/>
      <w:bookmarkStart w:id="445" w:name="_Toc175454923"/>
      <w:bookmarkStart w:id="446" w:name="_Toc259793081"/>
      <w:bookmarkStart w:id="447" w:name="_Toc276218497"/>
      <w:bookmarkStart w:id="448" w:name="_Toc276359431"/>
      <w:bookmarkStart w:id="449" w:name="_Toc280366234"/>
      <w:bookmarkStart w:id="450" w:name="_Toc184996483"/>
      <w:bookmarkStart w:id="451" w:name="_Toc174717206"/>
      <w:bookmarkStart w:id="452" w:name="_Toc174720204"/>
      <w:bookmarkStart w:id="453" w:name="_Toc174841523"/>
      <w:bookmarkStart w:id="454" w:name="_Toc174843640"/>
      <w:bookmarkStart w:id="455" w:name="_Toc175443850"/>
      <w:bookmarkEnd w:id="392"/>
      <w:bookmarkEnd w:id="393"/>
      <w:r w:rsidRPr="001650E4">
        <w:lastRenderedPageBreak/>
        <w:t>СЕТЪЛМЕНТ И ДОСТАВКА</w:t>
      </w:r>
      <w:bookmarkEnd w:id="434"/>
      <w:bookmarkEnd w:id="435"/>
      <w:bookmarkEnd w:id="436"/>
    </w:p>
    <w:bookmarkEnd w:id="437"/>
    <w:p w:rsidR="001D5860" w:rsidRPr="001650E4" w:rsidRDefault="001D5860">
      <w:pPr>
        <w:pStyle w:val="Normal-Italic1"/>
        <w:rPr>
          <w:lang w:bidi="gu-IN"/>
        </w:rPr>
      </w:pPr>
    </w:p>
    <w:p w:rsidR="001D5860" w:rsidRPr="001650E4" w:rsidRDefault="001D5860" w:rsidP="0086087C">
      <w:pPr>
        <w:pStyle w:val="Heading2"/>
        <w:spacing w:line="240" w:lineRule="auto"/>
        <w:ind w:firstLine="851"/>
      </w:pPr>
      <w:bookmarkStart w:id="456" w:name="_Toc175454931"/>
      <w:bookmarkStart w:id="457" w:name="_Toc175925895"/>
      <w:bookmarkStart w:id="458" w:name="_Toc210648657"/>
      <w:bookmarkStart w:id="459" w:name="_Toc228333600"/>
      <w:bookmarkStart w:id="460" w:name="_Toc228860957"/>
      <w:bookmarkStart w:id="461" w:name="_Toc228868254"/>
      <w:bookmarkStart w:id="462" w:name="_Toc239668628"/>
      <w:bookmarkStart w:id="463" w:name="_Toc371960965"/>
      <w:r w:rsidRPr="001650E4">
        <w:t xml:space="preserve">Издаване на </w:t>
      </w:r>
      <w:r w:rsidR="00E257EE">
        <w:t>А</w:t>
      </w:r>
      <w:r w:rsidRPr="001650E4">
        <w:t>кции</w:t>
      </w:r>
      <w:r w:rsidR="00E257EE">
        <w:t>те</w:t>
      </w:r>
      <w:r w:rsidRPr="001650E4">
        <w:t xml:space="preserve"> и приемането им за търговия на Българска фондова борса</w:t>
      </w:r>
      <w:bookmarkEnd w:id="456"/>
      <w:bookmarkEnd w:id="457"/>
      <w:bookmarkEnd w:id="458"/>
      <w:bookmarkEnd w:id="459"/>
      <w:bookmarkEnd w:id="460"/>
      <w:bookmarkEnd w:id="461"/>
      <w:bookmarkEnd w:id="462"/>
      <w:bookmarkEnd w:id="463"/>
    </w:p>
    <w:p w:rsidR="00C07024" w:rsidRDefault="00C07024" w:rsidP="0086087C">
      <w:pPr>
        <w:spacing w:line="240" w:lineRule="auto"/>
        <w:ind w:firstLine="851"/>
        <w:rPr>
          <w:sz w:val="20"/>
          <w:szCs w:val="20"/>
          <w:lang w:bidi="gu-IN"/>
        </w:rPr>
      </w:pPr>
      <w:r>
        <w:rPr>
          <w:sz w:val="20"/>
          <w:szCs w:val="20"/>
        </w:rPr>
        <w:t xml:space="preserve">Дружеството е учредено в резултат на разделянето на публичното дружество </w:t>
      </w:r>
      <w:r w:rsidRPr="00387650">
        <w:rPr>
          <w:sz w:val="20"/>
          <w:szCs w:val="20"/>
        </w:rPr>
        <w:t xml:space="preserve">„ИНВЕСТИЦИОННА КОМПАНИЯ ГАЛАТА” АД, ЕИК </w:t>
      </w:r>
      <w:r w:rsidR="00387650" w:rsidRPr="00387650">
        <w:rPr>
          <w:sz w:val="20"/>
          <w:szCs w:val="20"/>
        </w:rPr>
        <w:t xml:space="preserve">175438743, </w:t>
      </w:r>
      <w:r w:rsidRPr="00387650">
        <w:rPr>
          <w:sz w:val="20"/>
          <w:szCs w:val="20"/>
        </w:rPr>
        <w:t>на две новоучредени дружества</w:t>
      </w:r>
      <w:r w:rsidR="000A1974" w:rsidRPr="00387650">
        <w:rPr>
          <w:sz w:val="20"/>
          <w:szCs w:val="20"/>
          <w:lang w:bidi="gu-IN"/>
        </w:rPr>
        <w:t>.</w:t>
      </w:r>
      <w:r>
        <w:rPr>
          <w:sz w:val="20"/>
          <w:szCs w:val="20"/>
          <w:lang w:bidi="gu-IN"/>
        </w:rPr>
        <w:t xml:space="preserve"> Съгласно чл. 122 ЗППЦК двете новоучредени дружества стават публични по силата на закона, като управителните им органи са длъжни да подадат в 7-дневен срок от вписване на преобразуването в търговския регистър заявления за вписването им като публични в регистъра на КФН, както и за регистрация на емисиите им акции в „Централен депозитар” АД.</w:t>
      </w:r>
    </w:p>
    <w:p w:rsidR="001D5860" w:rsidRPr="001650E4" w:rsidRDefault="00C07024" w:rsidP="0086087C">
      <w:pPr>
        <w:spacing w:line="240" w:lineRule="auto"/>
        <w:ind w:firstLine="851"/>
        <w:rPr>
          <w:sz w:val="20"/>
          <w:szCs w:val="20"/>
        </w:rPr>
      </w:pPr>
      <w:r>
        <w:rPr>
          <w:sz w:val="20"/>
          <w:szCs w:val="20"/>
          <w:lang w:bidi="gu-IN"/>
        </w:rPr>
        <w:t>Преобразуването е вписано в търговския регистър на 18 октомври 2013 г. и в тази връзка се подава заявление за регистрация на Дружеството и акциите му в регистъра на КФН и в Централния депозитар, като настоящият Документ се изготвя за целите на регистрация на Дружеството в КФН и за допускане на Акциите му до търговия на БФБ.</w:t>
      </w:r>
      <w:r w:rsidR="00935D80">
        <w:rPr>
          <w:sz w:val="20"/>
          <w:szCs w:val="20"/>
          <w:lang w:bidi="gu-IN"/>
        </w:rPr>
        <w:t xml:space="preserve"> </w:t>
      </w:r>
      <w:r>
        <w:rPr>
          <w:sz w:val="20"/>
          <w:szCs w:val="20"/>
          <w:lang w:bidi="gu-IN"/>
        </w:rPr>
        <w:t xml:space="preserve">Очаква се </w:t>
      </w:r>
      <w:r w:rsidR="00AB37A8">
        <w:rPr>
          <w:sz w:val="20"/>
          <w:szCs w:val="20"/>
          <w:lang w:bidi="gu-IN"/>
        </w:rPr>
        <w:t xml:space="preserve">Централният депозитар </w:t>
      </w:r>
      <w:r>
        <w:rPr>
          <w:sz w:val="20"/>
          <w:szCs w:val="20"/>
          <w:lang w:bidi="gu-IN"/>
        </w:rPr>
        <w:t>да</w:t>
      </w:r>
      <w:r w:rsidR="00AB37A8">
        <w:rPr>
          <w:sz w:val="20"/>
          <w:szCs w:val="20"/>
          <w:lang w:bidi="gu-IN"/>
        </w:rPr>
        <w:t xml:space="preserve"> регистрира </w:t>
      </w:r>
      <w:r>
        <w:rPr>
          <w:sz w:val="20"/>
          <w:szCs w:val="20"/>
          <w:lang w:bidi="gu-IN"/>
        </w:rPr>
        <w:t>емисията Акции</w:t>
      </w:r>
      <w:r w:rsidR="002E51F7">
        <w:rPr>
          <w:sz w:val="20"/>
          <w:szCs w:val="20"/>
          <w:lang w:bidi="gu-IN"/>
        </w:rPr>
        <w:t>, издадени от</w:t>
      </w:r>
      <w:r>
        <w:rPr>
          <w:sz w:val="20"/>
          <w:szCs w:val="20"/>
          <w:lang w:bidi="gu-IN"/>
        </w:rPr>
        <w:t xml:space="preserve"> Дружеството и разпределянето им по сметки на акционерите съгласно списъка, изготвен в съответствие с чл. 263а, ал. 2, т. 7 от Търговския закон и представен като приложение към заявлението за вписване на преобразуването в Търговския регистър.</w:t>
      </w:r>
    </w:p>
    <w:p w:rsidR="001D5860" w:rsidRPr="001650E4" w:rsidRDefault="001D5860" w:rsidP="0086087C">
      <w:pPr>
        <w:spacing w:line="240" w:lineRule="auto"/>
        <w:ind w:firstLine="851"/>
        <w:rPr>
          <w:sz w:val="20"/>
          <w:szCs w:val="20"/>
        </w:rPr>
      </w:pPr>
      <w:r w:rsidRPr="001650E4">
        <w:rPr>
          <w:sz w:val="20"/>
          <w:szCs w:val="20"/>
        </w:rPr>
        <w:t xml:space="preserve">При желание </w:t>
      </w:r>
      <w:r w:rsidR="001A62D3">
        <w:rPr>
          <w:sz w:val="20"/>
          <w:szCs w:val="20"/>
        </w:rPr>
        <w:t>акционерите</w:t>
      </w:r>
      <w:r w:rsidRPr="001650E4">
        <w:rPr>
          <w:sz w:val="20"/>
          <w:szCs w:val="20"/>
        </w:rPr>
        <w:t xml:space="preserve"> могат да получат удостоверителни документи – депозитарни разписки – за получените от тях </w:t>
      </w:r>
      <w:r w:rsidR="00C07024">
        <w:rPr>
          <w:sz w:val="20"/>
          <w:szCs w:val="20"/>
        </w:rPr>
        <w:t>А</w:t>
      </w:r>
      <w:r w:rsidRPr="001650E4">
        <w:rPr>
          <w:sz w:val="20"/>
          <w:szCs w:val="20"/>
        </w:rPr>
        <w:t>кции</w:t>
      </w:r>
      <w:r w:rsidR="00C07024">
        <w:rPr>
          <w:sz w:val="20"/>
          <w:szCs w:val="20"/>
        </w:rPr>
        <w:t xml:space="preserve"> в новоучреденото Дружество</w:t>
      </w:r>
      <w:r w:rsidRPr="001650E4">
        <w:rPr>
          <w:sz w:val="20"/>
          <w:szCs w:val="20"/>
        </w:rPr>
        <w:t>. Издаването на депозитарни разписки се извършва от Централния депозитар чрез съответния инвестиционен посредник по искане на акционера и съгласно правилника на Централния депозитар и вътрешните актове на посредника.</w:t>
      </w:r>
    </w:p>
    <w:p w:rsidR="001D5860" w:rsidRPr="001650E4" w:rsidRDefault="001A62D3" w:rsidP="0086087C">
      <w:pPr>
        <w:pStyle w:val="Blockquote1"/>
        <w:spacing w:before="120" w:after="120" w:line="240" w:lineRule="auto"/>
        <w:ind w:left="0" w:right="0" w:firstLine="851"/>
      </w:pPr>
      <w:r>
        <w:t>След регистрацията на Дружеството и неговите Акции в Централния депозитар и КФН, Емитентът</w:t>
      </w:r>
      <w:r w:rsidR="001D5860" w:rsidRPr="001650E4">
        <w:t xml:space="preserve"> ще подад</w:t>
      </w:r>
      <w:r>
        <w:t>е</w:t>
      </w:r>
      <w:r w:rsidR="001D5860" w:rsidRPr="001650E4">
        <w:t xml:space="preserve"> заявление до БФБ за приемане на </w:t>
      </w:r>
      <w:r>
        <w:t>Акциите му</w:t>
      </w:r>
      <w:r w:rsidR="001D5860" w:rsidRPr="001650E4">
        <w:t xml:space="preserve"> за борсова търговия. Последната може да започне на определената от Съвета на директорите на БФБ дата, след регистрация на емисията </w:t>
      </w:r>
      <w:r w:rsidR="00C22C0C">
        <w:t>А</w:t>
      </w:r>
      <w:r w:rsidR="001D5860" w:rsidRPr="001650E4">
        <w:t xml:space="preserve">кции на Емитента. </w:t>
      </w:r>
    </w:p>
    <w:p w:rsidR="001D5860" w:rsidRPr="001650E4" w:rsidRDefault="001D5860" w:rsidP="0086087C">
      <w:pPr>
        <w:spacing w:line="240" w:lineRule="auto"/>
        <w:ind w:firstLine="851"/>
        <w:rPr>
          <w:sz w:val="20"/>
          <w:szCs w:val="20"/>
          <w:lang w:bidi="gu-IN"/>
        </w:rPr>
      </w:pPr>
      <w:r w:rsidRPr="001650E4">
        <w:rPr>
          <w:sz w:val="20"/>
          <w:szCs w:val="20"/>
        </w:rPr>
        <w:t xml:space="preserve">Към датата на този </w:t>
      </w:r>
      <w:r w:rsidR="00016F1C">
        <w:rPr>
          <w:sz w:val="20"/>
          <w:szCs w:val="20"/>
        </w:rPr>
        <w:t>документ</w:t>
      </w:r>
      <w:r w:rsidRPr="001650E4">
        <w:rPr>
          <w:sz w:val="20"/>
          <w:szCs w:val="20"/>
        </w:rPr>
        <w:t>, Емитентът не е ангажирал и не е водил преговори с инвестиционни посредници, които да осигуряват ликвидност на неговите Акции чрез поддържане на котировки “купува” и “продава” (маркет мейкъри).</w:t>
      </w:r>
    </w:p>
    <w:p w:rsidR="009A4C28" w:rsidRPr="001650E4" w:rsidRDefault="009A4C28" w:rsidP="0086087C">
      <w:pPr>
        <w:spacing w:line="240" w:lineRule="auto"/>
        <w:ind w:firstLine="851"/>
        <w:rPr>
          <w:sz w:val="20"/>
          <w:szCs w:val="20"/>
          <w:lang w:bidi="gu-IN"/>
        </w:rPr>
      </w:pPr>
      <w:r w:rsidRPr="001650E4">
        <w:rPr>
          <w:sz w:val="20"/>
          <w:szCs w:val="20"/>
        </w:rPr>
        <w:t>Не се предвижда ценова стабилизация.</w:t>
      </w:r>
    </w:p>
    <w:p w:rsidR="001D5860" w:rsidRPr="001650E4" w:rsidRDefault="00983E9B" w:rsidP="0086087C">
      <w:pPr>
        <w:spacing w:line="240" w:lineRule="auto"/>
        <w:ind w:firstLine="851"/>
        <w:rPr>
          <w:sz w:val="20"/>
          <w:szCs w:val="20"/>
          <w:lang w:bidi="gu-IN"/>
        </w:rPr>
      </w:pPr>
      <w:r>
        <w:rPr>
          <w:sz w:val="20"/>
          <w:szCs w:val="20"/>
          <w:lang w:bidi="gu-IN"/>
        </w:rPr>
        <w:t>Т</w:t>
      </w:r>
      <w:r w:rsidR="001D5860" w:rsidRPr="001650E4">
        <w:rPr>
          <w:sz w:val="20"/>
          <w:szCs w:val="20"/>
          <w:lang w:bidi="gu-IN"/>
        </w:rPr>
        <w:t>ърговия</w:t>
      </w:r>
      <w:r>
        <w:rPr>
          <w:sz w:val="20"/>
          <w:szCs w:val="20"/>
          <w:lang w:bidi="gu-IN"/>
        </w:rPr>
        <w:t>та</w:t>
      </w:r>
      <w:r w:rsidR="001D5860" w:rsidRPr="001650E4">
        <w:rPr>
          <w:sz w:val="20"/>
          <w:szCs w:val="20"/>
          <w:lang w:bidi="gu-IN"/>
        </w:rPr>
        <w:t xml:space="preserve"> с</w:t>
      </w:r>
      <w:r>
        <w:rPr>
          <w:sz w:val="20"/>
          <w:szCs w:val="20"/>
          <w:lang w:bidi="gu-IN"/>
        </w:rPr>
        <w:t xml:space="preserve"> А</w:t>
      </w:r>
      <w:r w:rsidR="001D5860" w:rsidRPr="001650E4">
        <w:rPr>
          <w:sz w:val="20"/>
          <w:szCs w:val="20"/>
          <w:lang w:bidi="gu-IN"/>
        </w:rPr>
        <w:t>кции</w:t>
      </w:r>
      <w:r>
        <w:rPr>
          <w:sz w:val="20"/>
          <w:szCs w:val="20"/>
          <w:lang w:bidi="gu-IN"/>
        </w:rPr>
        <w:t xml:space="preserve"> на Дружеството</w:t>
      </w:r>
      <w:r w:rsidR="001D5860" w:rsidRPr="001650E4">
        <w:rPr>
          <w:sz w:val="20"/>
          <w:szCs w:val="20"/>
          <w:lang w:bidi="gu-IN"/>
        </w:rPr>
        <w:t xml:space="preserve"> ще се осъществява в съответствие с правилата и оперативните процедури на БФБ и Централния депозитар, описани по-долу в частта, озаглавена </w:t>
      </w:r>
      <w:r w:rsidR="001D5860" w:rsidRPr="001650E4">
        <w:rPr>
          <w:i/>
          <w:sz w:val="20"/>
          <w:szCs w:val="20"/>
          <w:lang w:bidi="gu-IN"/>
        </w:rPr>
        <w:t>“</w:t>
      </w:r>
      <w:r>
        <w:rPr>
          <w:i/>
          <w:sz w:val="20"/>
          <w:szCs w:val="20"/>
          <w:lang w:bidi="gu-IN"/>
        </w:rPr>
        <w:t>Т</w:t>
      </w:r>
      <w:r w:rsidR="001D5860" w:rsidRPr="001650E4">
        <w:rPr>
          <w:i/>
          <w:sz w:val="20"/>
          <w:szCs w:val="20"/>
          <w:lang w:bidi="gu-IN"/>
        </w:rPr>
        <w:t xml:space="preserve">ърговия </w:t>
      </w:r>
      <w:r>
        <w:rPr>
          <w:i/>
          <w:sz w:val="20"/>
          <w:szCs w:val="20"/>
          <w:lang w:bidi="gu-IN"/>
        </w:rPr>
        <w:t>с</w:t>
      </w:r>
      <w:r w:rsidR="001D5860" w:rsidRPr="001650E4">
        <w:rPr>
          <w:i/>
          <w:sz w:val="20"/>
          <w:szCs w:val="20"/>
          <w:lang w:bidi="gu-IN"/>
        </w:rPr>
        <w:t xml:space="preserve"> Акциите”</w:t>
      </w:r>
      <w:r w:rsidR="001D5860" w:rsidRPr="001650E4">
        <w:rPr>
          <w:sz w:val="20"/>
          <w:szCs w:val="20"/>
          <w:lang w:bidi="gu-IN"/>
        </w:rPr>
        <w:t>.</w:t>
      </w:r>
    </w:p>
    <w:p w:rsidR="001D5860" w:rsidRPr="001650E4" w:rsidRDefault="00983E9B" w:rsidP="0086087C">
      <w:pPr>
        <w:pStyle w:val="Heading2"/>
        <w:spacing w:line="240" w:lineRule="auto"/>
        <w:ind w:firstLine="851"/>
      </w:pPr>
      <w:bookmarkStart w:id="464" w:name="_Toc174717207"/>
      <w:bookmarkStart w:id="465" w:name="_Toc174720205"/>
      <w:bookmarkStart w:id="466" w:name="_Toc174841524"/>
      <w:bookmarkStart w:id="467" w:name="_Toc174843641"/>
      <w:bookmarkStart w:id="468" w:name="_Toc175443851"/>
      <w:bookmarkStart w:id="469" w:name="_Toc175454932"/>
      <w:bookmarkStart w:id="470" w:name="_Toc175925896"/>
      <w:bookmarkStart w:id="471" w:name="_Toc210648658"/>
      <w:bookmarkStart w:id="472" w:name="_Toc228333601"/>
      <w:bookmarkStart w:id="473" w:name="_Toc228860958"/>
      <w:bookmarkStart w:id="474" w:name="_Toc228868255"/>
      <w:bookmarkStart w:id="475" w:name="_Toc239668629"/>
      <w:bookmarkStart w:id="476" w:name="_Toc371960966"/>
      <w:r>
        <w:t>Т</w:t>
      </w:r>
      <w:r w:rsidR="001D5860" w:rsidRPr="001650E4">
        <w:t xml:space="preserve">ърговия </w:t>
      </w:r>
      <w:r>
        <w:t>с</w:t>
      </w:r>
      <w:r w:rsidR="001D5860" w:rsidRPr="001650E4">
        <w:t xml:space="preserve"> Акциите</w:t>
      </w:r>
      <w:bookmarkEnd w:id="464"/>
      <w:bookmarkEnd w:id="465"/>
      <w:bookmarkEnd w:id="466"/>
      <w:bookmarkEnd w:id="467"/>
      <w:bookmarkEnd w:id="468"/>
      <w:bookmarkEnd w:id="469"/>
      <w:bookmarkEnd w:id="470"/>
      <w:bookmarkEnd w:id="471"/>
      <w:bookmarkEnd w:id="472"/>
      <w:bookmarkEnd w:id="473"/>
      <w:bookmarkEnd w:id="474"/>
      <w:bookmarkEnd w:id="475"/>
      <w:bookmarkEnd w:id="476"/>
    </w:p>
    <w:p w:rsidR="001D5860" w:rsidRPr="001650E4" w:rsidRDefault="001D5860" w:rsidP="0086087C">
      <w:pPr>
        <w:spacing w:line="240" w:lineRule="auto"/>
        <w:ind w:firstLine="851"/>
        <w:rPr>
          <w:sz w:val="20"/>
          <w:szCs w:val="20"/>
          <w:lang w:bidi="gu-IN"/>
        </w:rPr>
      </w:pPr>
      <w:r w:rsidRPr="001650E4">
        <w:rPr>
          <w:sz w:val="20"/>
          <w:szCs w:val="20"/>
          <w:lang w:bidi="gu-IN"/>
        </w:rPr>
        <w:t xml:space="preserve">Сделките с акции, издадени от публично дружество, регистрирано в България, са детайлно уредени в Закона за публичното предлагане на ценни книжа от 1999 г. и наредбите по прилагането му, в Правилника на БФБ и Правилника на Централния депозитар. </w:t>
      </w:r>
      <w:r w:rsidRPr="001650E4">
        <w:rPr>
          <w:sz w:val="20"/>
          <w:szCs w:val="20"/>
        </w:rPr>
        <w:t>На 1 ноември 2007 г. ЗППЦК бе изменен с влизането в сила на Закона за пазарите на финансови инструменти от 2007 г., въвеждащ изискванията на Директива 2004/39/ЕО за пазарите на финансови инструменти. Едно от най-съществените нормативни промени е отпадането на законовото задължение сделки с акции на публични дружества да се извършват на регулиран пазар на ценни книжа.</w:t>
      </w:r>
    </w:p>
    <w:p w:rsidR="001D5860" w:rsidRPr="001650E4" w:rsidRDefault="001D5860" w:rsidP="0086087C">
      <w:pPr>
        <w:pStyle w:val="Heading2"/>
        <w:spacing w:line="240" w:lineRule="auto"/>
        <w:ind w:firstLine="851"/>
      </w:pPr>
      <w:bookmarkStart w:id="477" w:name="_Toc174717208"/>
      <w:bookmarkStart w:id="478" w:name="_Toc174720206"/>
      <w:bookmarkStart w:id="479" w:name="_Toc228333602"/>
      <w:bookmarkStart w:id="480" w:name="_Toc228860959"/>
      <w:bookmarkStart w:id="481" w:name="_Toc228868256"/>
      <w:bookmarkStart w:id="482" w:name="_Toc239668630"/>
      <w:bookmarkStart w:id="483" w:name="_Toc371960967"/>
      <w:r w:rsidRPr="001650E4">
        <w:t>Продажба и сетълмент</w:t>
      </w:r>
      <w:bookmarkEnd w:id="477"/>
      <w:bookmarkEnd w:id="478"/>
      <w:bookmarkEnd w:id="479"/>
      <w:bookmarkEnd w:id="480"/>
      <w:bookmarkEnd w:id="481"/>
      <w:bookmarkEnd w:id="482"/>
      <w:bookmarkEnd w:id="483"/>
    </w:p>
    <w:p w:rsidR="001D5860" w:rsidRPr="001650E4" w:rsidRDefault="001D5860" w:rsidP="0086087C">
      <w:pPr>
        <w:spacing w:line="240" w:lineRule="auto"/>
        <w:ind w:firstLine="851"/>
        <w:rPr>
          <w:sz w:val="20"/>
          <w:szCs w:val="20"/>
        </w:rPr>
      </w:pPr>
      <w:r w:rsidRPr="001650E4">
        <w:rPr>
          <w:sz w:val="20"/>
          <w:szCs w:val="20"/>
          <w:lang w:bidi="gu-IN"/>
        </w:rPr>
        <w:t xml:space="preserve">Сделките с Акции на вторичния пазар се сключват и/или регистрират чрез инвестиционни посредници, като сетълментът се осъществява чрез Централния депозитар. При сделки, сключени на БФБ, цените на акциите се определят в български лева, а сетълментът се осъществява на база Т+2. </w:t>
      </w:r>
      <w:r w:rsidRPr="001650E4">
        <w:rPr>
          <w:sz w:val="20"/>
          <w:szCs w:val="20"/>
        </w:rPr>
        <w:t>Прехвърлянето на Акциите се счита за извършено от момента на регистрация на сделката в Централния депозитар.</w:t>
      </w:r>
    </w:p>
    <w:p w:rsidR="001D5860" w:rsidRPr="001650E4" w:rsidRDefault="001D5860" w:rsidP="0086087C">
      <w:pPr>
        <w:pStyle w:val="Heading2"/>
        <w:spacing w:line="240" w:lineRule="auto"/>
        <w:ind w:firstLine="851"/>
      </w:pPr>
      <w:bookmarkStart w:id="484" w:name="_Toc174717209"/>
      <w:bookmarkStart w:id="485" w:name="_Toc174720207"/>
      <w:bookmarkStart w:id="486" w:name="_Toc228333603"/>
      <w:bookmarkStart w:id="487" w:name="_Toc228860960"/>
      <w:bookmarkStart w:id="488" w:name="_Toc228868257"/>
      <w:bookmarkStart w:id="489" w:name="_Toc239668631"/>
      <w:bookmarkStart w:id="490" w:name="_Toc371960968"/>
      <w:r w:rsidRPr="001650E4">
        <w:t>Инвестиционни посредници</w:t>
      </w:r>
      <w:bookmarkEnd w:id="484"/>
      <w:bookmarkEnd w:id="485"/>
      <w:bookmarkEnd w:id="486"/>
      <w:bookmarkEnd w:id="487"/>
      <w:bookmarkEnd w:id="488"/>
      <w:bookmarkEnd w:id="489"/>
      <w:bookmarkEnd w:id="490"/>
    </w:p>
    <w:p w:rsidR="001D5860" w:rsidRPr="001650E4" w:rsidRDefault="001D5860" w:rsidP="0086087C">
      <w:pPr>
        <w:spacing w:line="240" w:lineRule="auto"/>
        <w:ind w:firstLine="851"/>
        <w:rPr>
          <w:sz w:val="20"/>
          <w:szCs w:val="20"/>
          <w:lang w:bidi="gu-IN"/>
        </w:rPr>
      </w:pPr>
      <w:r w:rsidRPr="001650E4">
        <w:rPr>
          <w:sz w:val="20"/>
          <w:szCs w:val="20"/>
          <w:lang w:bidi="gu-IN"/>
        </w:rPr>
        <w:t xml:space="preserve">Инвеститорите могат да участват в търговията с Акции на БФБ единствено чрез банка или  инвестиционен посредник, притежаващи необходимия лиценз. Ролята на посредника е да получи поръчката за покупка или продажба от инвеститора, да я изпълни на БФБ (ако е възможно) и да регистрира сделката в Централния депозитар, който извършва сетълмента. Прехвърляне на ценни книжа при дарение или наследяване, както и в резултат на сделки, сключени пряко между прехвърлителя и приобретателя, се извършва чрез регистрация в Централния депозитар, като сетълментът се извършва от Централния депозитар чрез инвестиционен посредник, действащ като регистрационен агент. Инвестиционните </w:t>
      </w:r>
      <w:r w:rsidRPr="001650E4">
        <w:rPr>
          <w:sz w:val="20"/>
          <w:szCs w:val="20"/>
          <w:lang w:bidi="gu-IN"/>
        </w:rPr>
        <w:lastRenderedPageBreak/>
        <w:t>посредници са задължени да предоставят на своите клиенти информация за вида на поръчките, които могат да бъдат подавани на БФБ, подробностите за всички активни поръчки или осъществени сделки за сметка на съответния клиент, и разходите, таксите и комисионите, дължими на съответния посредник, на БФБ или на Централния депозитар (ако има такива), както и всякаква друга информация, която са длъжни да предоставят съгласно изискванията на закона.</w:t>
      </w:r>
      <w:bookmarkStart w:id="491" w:name="_Toc174717210"/>
      <w:bookmarkStart w:id="492" w:name="_Toc174720208"/>
    </w:p>
    <w:p w:rsidR="001D5860" w:rsidRPr="001650E4" w:rsidRDefault="001D5860" w:rsidP="0086087C">
      <w:pPr>
        <w:pStyle w:val="Heading2"/>
        <w:spacing w:line="240" w:lineRule="auto"/>
        <w:ind w:firstLine="851"/>
      </w:pPr>
      <w:bookmarkStart w:id="493" w:name="_Toc228333604"/>
      <w:bookmarkStart w:id="494" w:name="_Toc228860961"/>
      <w:bookmarkStart w:id="495" w:name="_Toc228868258"/>
      <w:bookmarkStart w:id="496" w:name="_Toc239668632"/>
      <w:bookmarkStart w:id="497" w:name="_Toc371960969"/>
      <w:r w:rsidRPr="001650E4">
        <w:t>Клирингова система</w:t>
      </w:r>
      <w:bookmarkEnd w:id="491"/>
      <w:bookmarkEnd w:id="492"/>
      <w:bookmarkEnd w:id="493"/>
      <w:bookmarkEnd w:id="494"/>
      <w:bookmarkEnd w:id="495"/>
      <w:bookmarkEnd w:id="496"/>
      <w:bookmarkEnd w:id="497"/>
    </w:p>
    <w:p w:rsidR="001D5860" w:rsidRPr="001650E4" w:rsidRDefault="001D5860" w:rsidP="0086087C">
      <w:pPr>
        <w:spacing w:line="240" w:lineRule="auto"/>
        <w:ind w:firstLine="851"/>
        <w:rPr>
          <w:sz w:val="20"/>
          <w:szCs w:val="20"/>
          <w:lang w:bidi="gu-IN"/>
        </w:rPr>
      </w:pPr>
      <w:r w:rsidRPr="001650E4">
        <w:rPr>
          <w:sz w:val="20"/>
          <w:szCs w:val="20"/>
          <w:lang w:bidi="gu-IN"/>
        </w:rPr>
        <w:t>Централният депозитар е създаден като акционерно дружество през август 1997 година на основание специална разпоредба от българското законодателство за ценните книжа. Сетълментът на ценни книжа през Централния депозитар може да се извършва само чрез членовете му. Членове на Централния депозитар могат да бъдат само инвестиционни посредници, финансови институции и някои други участници на пазара.</w:t>
      </w:r>
    </w:p>
    <w:p w:rsidR="001D5860" w:rsidRPr="001650E4" w:rsidRDefault="001D5860" w:rsidP="0086087C">
      <w:pPr>
        <w:pStyle w:val="Heading2"/>
        <w:spacing w:line="240" w:lineRule="auto"/>
        <w:ind w:firstLine="851"/>
      </w:pPr>
      <w:bookmarkStart w:id="498" w:name="_Toc129074904"/>
      <w:bookmarkStart w:id="499" w:name="_Toc174717211"/>
      <w:bookmarkStart w:id="500" w:name="_Toc174720209"/>
      <w:bookmarkStart w:id="501" w:name="_Toc228333605"/>
      <w:bookmarkStart w:id="502" w:name="_Toc228860962"/>
      <w:bookmarkStart w:id="503" w:name="_Toc228868259"/>
      <w:bookmarkStart w:id="504" w:name="_Toc239668633"/>
      <w:bookmarkStart w:id="505" w:name="_Toc371960970"/>
      <w:r w:rsidRPr="001650E4">
        <w:t>Плащане на дивиденти</w:t>
      </w:r>
      <w:bookmarkEnd w:id="498"/>
      <w:bookmarkEnd w:id="499"/>
      <w:bookmarkEnd w:id="500"/>
      <w:bookmarkEnd w:id="501"/>
      <w:bookmarkEnd w:id="502"/>
      <w:bookmarkEnd w:id="503"/>
      <w:bookmarkEnd w:id="504"/>
      <w:bookmarkEnd w:id="505"/>
    </w:p>
    <w:p w:rsidR="001D5860" w:rsidRPr="001650E4" w:rsidRDefault="001D5860" w:rsidP="0086087C">
      <w:pPr>
        <w:spacing w:line="240" w:lineRule="auto"/>
        <w:ind w:firstLine="851"/>
        <w:rPr>
          <w:sz w:val="20"/>
          <w:szCs w:val="20"/>
          <w:lang w:bidi="gu-IN"/>
        </w:rPr>
      </w:pPr>
      <w:r w:rsidRPr="001650E4">
        <w:rPr>
          <w:sz w:val="20"/>
          <w:szCs w:val="20"/>
          <w:lang w:bidi="gu-IN"/>
        </w:rPr>
        <w:t>Когато Централният депозитар получи суми, които да бъдат разпределени като дивидент от ценни книжа, Централният депозитар кредитира паричните сметки на членовете, които действат за сметка на лицата, записани в регистрите на Централния депозитар като притежатели на тези ценни книжа на съответната дата. Тези членове са обикновено инвестиционни посредници, които при получаване разпределят сумите за дивиденти на съответните акционери, съгласно акционерните им участия. Централният депозитар ще разпределя дивиденти единствено в съответствие със своите правилник и процедури и приложимото законодателство.</w:t>
      </w:r>
    </w:p>
    <w:p w:rsidR="00F73B47" w:rsidRDefault="001D5860" w:rsidP="006B5CFA">
      <w:pPr>
        <w:pStyle w:val="Heading1"/>
        <w:rPr>
          <w:b w:val="0"/>
          <w:i w:val="0"/>
        </w:rPr>
      </w:pPr>
      <w:r w:rsidRPr="001650E4">
        <w:br w:type="page"/>
      </w:r>
      <w:bookmarkStart w:id="506" w:name="_Toc228896550"/>
      <w:bookmarkStart w:id="507" w:name="_Toc252793955"/>
      <w:bookmarkStart w:id="508" w:name="_Toc252794043"/>
      <w:bookmarkStart w:id="509" w:name="_Toc259793082"/>
      <w:bookmarkStart w:id="510" w:name="_Toc276218498"/>
      <w:bookmarkStart w:id="511" w:name="_Toc276359432"/>
      <w:bookmarkStart w:id="512" w:name="_Toc280366235"/>
      <w:bookmarkStart w:id="513" w:name="bbb"/>
      <w:bookmarkStart w:id="514" w:name="_Toc174717212"/>
      <w:bookmarkStart w:id="515" w:name="_Toc174720210"/>
      <w:bookmarkStart w:id="516" w:name="_Toc174843642"/>
      <w:bookmarkStart w:id="517" w:name="_Toc175443852"/>
      <w:bookmarkStart w:id="518" w:name="_Toc175454933"/>
      <w:bookmarkStart w:id="519" w:name="_Toc184996489"/>
      <w:bookmarkEnd w:id="438"/>
      <w:bookmarkEnd w:id="439"/>
      <w:bookmarkEnd w:id="440"/>
      <w:bookmarkEnd w:id="441"/>
      <w:bookmarkEnd w:id="442"/>
      <w:bookmarkEnd w:id="443"/>
      <w:bookmarkEnd w:id="444"/>
      <w:bookmarkEnd w:id="445"/>
      <w:bookmarkEnd w:id="446"/>
      <w:bookmarkEnd w:id="447"/>
      <w:bookmarkEnd w:id="448"/>
      <w:bookmarkEnd w:id="449"/>
      <w:bookmarkEnd w:id="450"/>
    </w:p>
    <w:p w:rsidR="001D5860" w:rsidRPr="001650E4" w:rsidRDefault="001D5860" w:rsidP="0076380A">
      <w:pPr>
        <w:pStyle w:val="Heading1"/>
      </w:pPr>
      <w:bookmarkStart w:id="520" w:name="_Toc252793960"/>
      <w:bookmarkStart w:id="521" w:name="_Toc252794044"/>
      <w:bookmarkStart w:id="522" w:name="_Toc259793083"/>
      <w:bookmarkStart w:id="523" w:name="_Toc276218502"/>
      <w:bookmarkStart w:id="524" w:name="_Toc276359433"/>
      <w:bookmarkStart w:id="525" w:name="_Toc280366236"/>
      <w:bookmarkStart w:id="526" w:name="_Toc371960971"/>
      <w:bookmarkEnd w:id="506"/>
      <w:bookmarkEnd w:id="507"/>
      <w:bookmarkEnd w:id="508"/>
      <w:bookmarkEnd w:id="509"/>
      <w:bookmarkEnd w:id="510"/>
      <w:bookmarkEnd w:id="511"/>
      <w:bookmarkEnd w:id="512"/>
      <w:bookmarkEnd w:id="513"/>
      <w:r w:rsidRPr="001650E4">
        <w:lastRenderedPageBreak/>
        <w:t>ОБЩА ИНФОРМАЦИЯ</w:t>
      </w:r>
      <w:bookmarkEnd w:id="520"/>
      <w:bookmarkEnd w:id="521"/>
      <w:bookmarkEnd w:id="522"/>
      <w:bookmarkEnd w:id="523"/>
      <w:bookmarkEnd w:id="524"/>
      <w:bookmarkEnd w:id="525"/>
      <w:bookmarkEnd w:id="526"/>
    </w:p>
    <w:p w:rsidR="001D5860" w:rsidRPr="001650E4" w:rsidRDefault="001D5860">
      <w:pPr>
        <w:rPr>
          <w:lang w:bidi="gu-IN"/>
        </w:rPr>
      </w:pPr>
    </w:p>
    <w:p w:rsidR="001D5860" w:rsidRPr="001650E4" w:rsidRDefault="001D5860" w:rsidP="0086087C">
      <w:pPr>
        <w:pStyle w:val="Heading2"/>
        <w:spacing w:line="240" w:lineRule="auto"/>
        <w:ind w:firstLine="851"/>
      </w:pPr>
      <w:bookmarkStart w:id="527" w:name="_Toc241664039"/>
      <w:bookmarkStart w:id="528" w:name="_Toc244325688"/>
      <w:bookmarkStart w:id="529" w:name="_Toc259793084"/>
      <w:bookmarkStart w:id="530" w:name="_Toc276218503"/>
      <w:bookmarkStart w:id="531" w:name="_Toc276359434"/>
      <w:bookmarkStart w:id="532" w:name="_Toc280366237"/>
      <w:bookmarkStart w:id="533" w:name="_Toc371960972"/>
      <w:bookmarkStart w:id="534" w:name="I_5_1_2nd"/>
      <w:r w:rsidRPr="001650E4">
        <w:t xml:space="preserve">1. </w:t>
      </w:r>
      <w:bookmarkEnd w:id="527"/>
      <w:bookmarkEnd w:id="528"/>
      <w:bookmarkEnd w:id="529"/>
      <w:bookmarkEnd w:id="530"/>
      <w:bookmarkEnd w:id="531"/>
      <w:bookmarkEnd w:id="532"/>
      <w:r w:rsidR="00206B2D">
        <w:t>Регала Инвест</w:t>
      </w:r>
      <w:r w:rsidRPr="001650E4">
        <w:t xml:space="preserve"> АД</w:t>
      </w:r>
      <w:bookmarkEnd w:id="533"/>
    </w:p>
    <w:p w:rsidR="001D5860" w:rsidRPr="001650E4" w:rsidRDefault="001D5860" w:rsidP="0086087C">
      <w:pPr>
        <w:spacing w:after="0" w:line="240" w:lineRule="auto"/>
        <w:ind w:firstLine="851"/>
        <w:rPr>
          <w:lang w:bidi="gu-IN"/>
        </w:rPr>
      </w:pPr>
    </w:p>
    <w:p w:rsidR="001D5860" w:rsidRPr="001650E4" w:rsidRDefault="001D5860" w:rsidP="0086087C">
      <w:pPr>
        <w:tabs>
          <w:tab w:val="left" w:pos="1100"/>
        </w:tabs>
        <w:spacing w:after="120" w:line="240" w:lineRule="auto"/>
        <w:ind w:firstLine="851"/>
        <w:rPr>
          <w:sz w:val="20"/>
          <w:szCs w:val="20"/>
        </w:rPr>
      </w:pPr>
      <w:bookmarkStart w:id="535" w:name="_Toc241664040"/>
      <w:bookmarkStart w:id="536" w:name="_Toc244325689"/>
      <w:bookmarkStart w:id="537" w:name="_Toc252793961"/>
      <w:bookmarkStart w:id="538" w:name="_Toc252794045"/>
      <w:bookmarkStart w:id="539" w:name="_Toc129074907"/>
      <w:bookmarkEnd w:id="534"/>
      <w:r w:rsidRPr="000E521D">
        <w:rPr>
          <w:sz w:val="20"/>
          <w:szCs w:val="20"/>
        </w:rPr>
        <w:t>1.1.</w:t>
      </w:r>
      <w:r w:rsidRPr="000E521D">
        <w:rPr>
          <w:sz w:val="20"/>
          <w:szCs w:val="20"/>
        </w:rPr>
        <w:tab/>
      </w:r>
      <w:r w:rsidR="00206B2D">
        <w:rPr>
          <w:sz w:val="20"/>
          <w:szCs w:val="20"/>
        </w:rPr>
        <w:t>Регала Инвест</w:t>
      </w:r>
      <w:r w:rsidR="00732203" w:rsidRPr="000E521D">
        <w:rPr>
          <w:sz w:val="20"/>
          <w:szCs w:val="20"/>
        </w:rPr>
        <w:t xml:space="preserve"> е</w:t>
      </w:r>
      <w:r w:rsidRPr="000E521D">
        <w:rPr>
          <w:sz w:val="20"/>
          <w:szCs w:val="20"/>
        </w:rPr>
        <w:t xml:space="preserve"> вписано като акционерно дружество в Търговския регистър </w:t>
      </w:r>
      <w:r w:rsidR="00732203" w:rsidRPr="000E521D">
        <w:rPr>
          <w:sz w:val="20"/>
          <w:szCs w:val="20"/>
        </w:rPr>
        <w:t xml:space="preserve">на 18 октомври </w:t>
      </w:r>
      <w:r w:rsidR="00732203" w:rsidRPr="00206B2D">
        <w:rPr>
          <w:sz w:val="20"/>
          <w:szCs w:val="20"/>
        </w:rPr>
        <w:t xml:space="preserve">2013 г. с ЕИК </w:t>
      </w:r>
      <w:r w:rsidR="00206B2D" w:rsidRPr="00206B2D">
        <w:rPr>
          <w:sz w:val="20"/>
          <w:szCs w:val="20"/>
        </w:rPr>
        <w:t>202780654</w:t>
      </w:r>
      <w:r w:rsidRPr="00206B2D">
        <w:rPr>
          <w:sz w:val="20"/>
          <w:szCs w:val="20"/>
        </w:rPr>
        <w:t>.</w:t>
      </w:r>
      <w:r w:rsidR="00732203" w:rsidRPr="00206B2D">
        <w:rPr>
          <w:sz w:val="20"/>
          <w:szCs w:val="20"/>
        </w:rPr>
        <w:t xml:space="preserve"> Дружеството е учредено и регистрирано в резултат на разделянето на</w:t>
      </w:r>
      <w:r w:rsidR="00732203" w:rsidRPr="000E521D">
        <w:rPr>
          <w:sz w:val="20"/>
          <w:szCs w:val="20"/>
        </w:rPr>
        <w:t xml:space="preserve"> преобразувалото се Инвестиционна компания Галата АД, ЕИК </w:t>
      </w:r>
      <w:r w:rsidR="000E521D" w:rsidRPr="000E521D">
        <w:rPr>
          <w:sz w:val="20"/>
          <w:szCs w:val="20"/>
        </w:rPr>
        <w:t xml:space="preserve">175438743, </w:t>
      </w:r>
      <w:r w:rsidR="00732203" w:rsidRPr="000E521D">
        <w:rPr>
          <w:sz w:val="20"/>
          <w:szCs w:val="20"/>
        </w:rPr>
        <w:t>чрез разделянето му на две нови дружества.</w:t>
      </w:r>
      <w:r w:rsidRPr="000E521D">
        <w:rPr>
          <w:sz w:val="20"/>
          <w:szCs w:val="20"/>
        </w:rPr>
        <w:t xml:space="preserve"> Дружеството е надлежно учредено и съществува съгласно законите на Република България, като съществуването му не е ограничено със срок или друго прекратително условие. От вписването на Дружеството в Търговския регистър до момента промени в наименованието на Дружеството</w:t>
      </w:r>
      <w:r w:rsidRPr="001650E4">
        <w:rPr>
          <w:sz w:val="20"/>
          <w:szCs w:val="20"/>
        </w:rPr>
        <w:t xml:space="preserve"> не са извършвани.</w:t>
      </w:r>
    </w:p>
    <w:p w:rsidR="001D5860" w:rsidRPr="001650E4" w:rsidRDefault="001D5860" w:rsidP="0086087C">
      <w:pPr>
        <w:tabs>
          <w:tab w:val="left" w:pos="1100"/>
        </w:tabs>
        <w:spacing w:after="120" w:line="240" w:lineRule="auto"/>
        <w:ind w:firstLine="851"/>
        <w:rPr>
          <w:sz w:val="20"/>
          <w:szCs w:val="20"/>
        </w:rPr>
      </w:pPr>
      <w:r w:rsidRPr="001650E4">
        <w:rPr>
          <w:sz w:val="20"/>
          <w:szCs w:val="20"/>
        </w:rPr>
        <w:t>1.2.</w:t>
      </w:r>
      <w:r w:rsidRPr="001650E4">
        <w:rPr>
          <w:sz w:val="20"/>
          <w:szCs w:val="20"/>
        </w:rPr>
        <w:tab/>
      </w:r>
      <w:r w:rsidR="00206B2D">
        <w:rPr>
          <w:sz w:val="20"/>
          <w:szCs w:val="20"/>
        </w:rPr>
        <w:t>Регала Инвест</w:t>
      </w:r>
      <w:r w:rsidRPr="001650E4">
        <w:rPr>
          <w:sz w:val="20"/>
          <w:szCs w:val="20"/>
        </w:rPr>
        <w:t xml:space="preserve"> е публично дружество, </w:t>
      </w:r>
      <w:r w:rsidR="00732203">
        <w:rPr>
          <w:sz w:val="20"/>
          <w:szCs w:val="20"/>
        </w:rPr>
        <w:t xml:space="preserve">което ще бъде </w:t>
      </w:r>
      <w:r w:rsidRPr="001650E4">
        <w:rPr>
          <w:sz w:val="20"/>
          <w:szCs w:val="20"/>
        </w:rPr>
        <w:t>вписано в регистъра за публичните дружества, воден от Комисията за финансов надзор на Република България.</w:t>
      </w:r>
    </w:p>
    <w:p w:rsidR="001D5860" w:rsidRPr="0099708A" w:rsidRDefault="001D5860" w:rsidP="0086087C">
      <w:pPr>
        <w:tabs>
          <w:tab w:val="left" w:pos="1100"/>
        </w:tabs>
        <w:spacing w:after="120" w:line="240" w:lineRule="auto"/>
        <w:ind w:firstLine="851"/>
        <w:rPr>
          <w:sz w:val="20"/>
          <w:szCs w:val="20"/>
          <w:lang w:val="en-US"/>
        </w:rPr>
      </w:pPr>
      <w:r w:rsidRPr="001650E4">
        <w:rPr>
          <w:sz w:val="20"/>
          <w:szCs w:val="20"/>
        </w:rPr>
        <w:t xml:space="preserve">1.3. Седалището и адресът на управление на Дружеството е в гр. </w:t>
      </w:r>
      <w:r w:rsidR="00732203">
        <w:rPr>
          <w:sz w:val="20"/>
          <w:szCs w:val="20"/>
        </w:rPr>
        <w:t>Варна 9003, район Аспарухово</w:t>
      </w:r>
      <w:r w:rsidRPr="001650E4">
        <w:rPr>
          <w:sz w:val="20"/>
          <w:szCs w:val="20"/>
        </w:rPr>
        <w:t xml:space="preserve">, </w:t>
      </w:r>
      <w:r w:rsidR="00732203">
        <w:rPr>
          <w:sz w:val="20"/>
          <w:szCs w:val="20"/>
        </w:rPr>
        <w:t>ул. „Георги Стаматов” № 1</w:t>
      </w:r>
      <w:r w:rsidRPr="001650E4">
        <w:rPr>
          <w:sz w:val="20"/>
          <w:szCs w:val="20"/>
        </w:rPr>
        <w:t xml:space="preserve">, Република България, интернет страница: </w:t>
      </w:r>
      <w:hyperlink r:id="rId9" w:history="1">
        <w:r w:rsidR="00235737" w:rsidRPr="00933B2B">
          <w:rPr>
            <w:rStyle w:val="Hyperlink"/>
            <w:sz w:val="20"/>
            <w:szCs w:val="20"/>
            <w:lang w:val="en-US"/>
          </w:rPr>
          <w:t>www.regalainvest.bg</w:t>
        </w:r>
      </w:hyperlink>
      <w:r w:rsidRPr="001650E4">
        <w:rPr>
          <w:sz w:val="20"/>
          <w:szCs w:val="20"/>
        </w:rPr>
        <w:t xml:space="preserve">,електронна поща: </w:t>
      </w:r>
      <w:r w:rsidR="00BE63FE" w:rsidRPr="00BE63FE">
        <w:rPr>
          <w:sz w:val="20"/>
          <w:szCs w:val="20"/>
          <w:lang w:val="en-US"/>
        </w:rPr>
        <w:t>regalainvest</w:t>
      </w:r>
      <w:r w:rsidR="0099708A" w:rsidRPr="00BE63FE">
        <w:rPr>
          <w:sz w:val="20"/>
          <w:szCs w:val="20"/>
          <w:lang w:val="en-US"/>
        </w:rPr>
        <w:t>@gmail.com</w:t>
      </w:r>
      <w:r w:rsidRPr="00BE63FE">
        <w:rPr>
          <w:sz w:val="20"/>
          <w:szCs w:val="20"/>
        </w:rPr>
        <w:t xml:space="preserve">, </w:t>
      </w:r>
      <w:r w:rsidR="00BF57B1" w:rsidRPr="00BE63FE">
        <w:rPr>
          <w:sz w:val="20"/>
          <w:szCs w:val="20"/>
        </w:rPr>
        <w:t>телефонен номер:</w:t>
      </w:r>
      <w:r w:rsidR="00BF57B1" w:rsidRPr="00BE63FE">
        <w:rPr>
          <w:sz w:val="20"/>
          <w:szCs w:val="20"/>
          <w:lang w:val="en-US"/>
        </w:rPr>
        <w:t xml:space="preserve"> 052/370 598</w:t>
      </w:r>
      <w:r w:rsidR="00BF57B1" w:rsidRPr="00BE63FE">
        <w:rPr>
          <w:sz w:val="20"/>
          <w:szCs w:val="20"/>
        </w:rPr>
        <w:t xml:space="preserve">, факс: </w:t>
      </w:r>
      <w:r w:rsidR="00BF57B1" w:rsidRPr="00BE63FE">
        <w:rPr>
          <w:sz w:val="20"/>
          <w:szCs w:val="20"/>
          <w:lang w:val="en-US"/>
        </w:rPr>
        <w:t>052/370 598</w:t>
      </w:r>
      <w:r w:rsidRPr="00BE63FE">
        <w:rPr>
          <w:sz w:val="20"/>
          <w:szCs w:val="20"/>
        </w:rPr>
        <w:t xml:space="preserve">, лице за контакти: </w:t>
      </w:r>
      <w:r w:rsidR="00732203" w:rsidRPr="00BE63FE">
        <w:rPr>
          <w:sz w:val="20"/>
          <w:szCs w:val="20"/>
        </w:rPr>
        <w:t>Елена Тодорова</w:t>
      </w:r>
      <w:r w:rsidRPr="00BE63FE">
        <w:rPr>
          <w:sz w:val="20"/>
          <w:szCs w:val="20"/>
        </w:rPr>
        <w:t xml:space="preserve"> (Директор за връзки с инвеститорите), ел. поща: </w:t>
      </w:r>
      <w:r w:rsidR="00BE63FE" w:rsidRPr="00BE63FE">
        <w:rPr>
          <w:sz w:val="20"/>
          <w:szCs w:val="20"/>
          <w:lang w:val="en-US"/>
        </w:rPr>
        <w:t>regalainvest</w:t>
      </w:r>
      <w:r w:rsidR="00970BE0" w:rsidRPr="00BE63FE">
        <w:rPr>
          <w:sz w:val="20"/>
          <w:szCs w:val="20"/>
          <w:lang w:val="en-US"/>
        </w:rPr>
        <w:t>@gmail.com</w:t>
      </w:r>
    </w:p>
    <w:p w:rsidR="001D5860" w:rsidRDefault="001D5860" w:rsidP="0086087C">
      <w:pPr>
        <w:tabs>
          <w:tab w:val="left" w:pos="1100"/>
        </w:tabs>
        <w:spacing w:before="120" w:after="240" w:line="240" w:lineRule="auto"/>
        <w:ind w:firstLine="851"/>
        <w:rPr>
          <w:sz w:val="20"/>
          <w:szCs w:val="20"/>
        </w:rPr>
      </w:pPr>
      <w:r w:rsidRPr="001650E4">
        <w:rPr>
          <w:sz w:val="20"/>
          <w:szCs w:val="20"/>
        </w:rPr>
        <w:t>1.4.</w:t>
      </w:r>
      <w:r w:rsidRPr="001650E4">
        <w:rPr>
          <w:sz w:val="20"/>
          <w:szCs w:val="20"/>
        </w:rPr>
        <w:tab/>
        <w:t>Основни нормативни актове от значение за Дружеството са Търговския закон, Закона за счетоводството, Закона за корпоративното подоходно облагане, Закона за данък върху добавената стойност и други приложими нормативни актове в област</w:t>
      </w:r>
      <w:r w:rsidR="00732203">
        <w:rPr>
          <w:sz w:val="20"/>
          <w:szCs w:val="20"/>
        </w:rPr>
        <w:t>та на данъчното законодателство</w:t>
      </w:r>
      <w:r w:rsidRPr="001650E4">
        <w:rPr>
          <w:sz w:val="20"/>
          <w:szCs w:val="20"/>
        </w:rPr>
        <w:t xml:space="preserve">. Като публично дружество, </w:t>
      </w:r>
      <w:r w:rsidR="00732203">
        <w:rPr>
          <w:sz w:val="20"/>
          <w:szCs w:val="20"/>
        </w:rPr>
        <w:t>Емитентът</w:t>
      </w:r>
      <w:r w:rsidRPr="001650E4">
        <w:rPr>
          <w:sz w:val="20"/>
          <w:szCs w:val="20"/>
        </w:rPr>
        <w:t xml:space="preserve"> се регулира и </w:t>
      </w:r>
      <w:r w:rsidR="000A1974" w:rsidRPr="001650E4">
        <w:rPr>
          <w:sz w:val="20"/>
          <w:szCs w:val="20"/>
        </w:rPr>
        <w:t>от Закона</w:t>
      </w:r>
      <w:r w:rsidRPr="001650E4">
        <w:rPr>
          <w:sz w:val="20"/>
          <w:szCs w:val="20"/>
        </w:rPr>
        <w:t xml:space="preserve"> за публичното предлагане на ценни книжа, Закона срещу пазарните злоупотреби с финансови инструменти и подзаконовите актове по прилагането им. Важни въпроси за инвеститорите във връзка с публичното предлагане и търговията с акциите на Дружеството на регулиран пазар се уреждат в следните нормативни актове: Закон за публичното предлагане на ценни книжа, Закон за пазарите на финансови инструменти; Регламент 809/2004година; Закон за корпоративното подоходно облагане; Закон за данъците върху доходите на физическите лица; Валутен закон. Разпоредбите на раздел І от глава единадесета на ЗППЦК и на Наредба № 39 за разкриване</w:t>
      </w:r>
      <w:bookmarkStart w:id="540" w:name="_GoBack"/>
      <w:bookmarkEnd w:id="540"/>
      <w:r w:rsidRPr="001650E4">
        <w:rPr>
          <w:sz w:val="20"/>
          <w:szCs w:val="20"/>
        </w:rPr>
        <w:t xml:space="preserve"> на дялово участие в публично дружество уреждат изискванията за разкриване на значително участие в Дружеството. Уредба на сделките на Дружеството със собствени акции е налице в чл. 111, ал. 2 и 5 от ЗППЦК и в Търговския закон. Режимът на търговите предлагания е уреден в раздел ІI от глава единадесета на ЗППЦК, в Наредба № 41 от 11.06.2008 година за изискванията към съдържанието на обосновката на цената на акциите на публично дружество, включително към прилагането на оценъчни методи, в случаите на преобразуване, договор за съвместно предприятие и търгово предлагане, както и в Наредба № 13/22.12.2003 година за търгово предлагане за закупуване и замяна на акции. Условията за отписване на дружеството от регистъра за публичните дружества по чл. 30, ал. 1, т. 3 от Закона за КФН са уредени в чл. 119 от ЗППЦК и в Наредба № 22 на КФН за условията и реда за вписване и отписване на публични дружества, други емитенти на ценни книжа и емисии ценни книжа в регистъра на КФН.</w:t>
      </w:r>
    </w:p>
    <w:p w:rsidR="00AB3515" w:rsidRDefault="00AB3515" w:rsidP="00AB3515">
      <w:pPr>
        <w:tabs>
          <w:tab w:val="left" w:pos="1100"/>
        </w:tabs>
        <w:spacing w:before="120" w:after="240" w:line="240" w:lineRule="auto"/>
        <w:ind w:firstLine="851"/>
        <w:rPr>
          <w:sz w:val="20"/>
          <w:szCs w:val="20"/>
        </w:rPr>
      </w:pPr>
      <w:r>
        <w:rPr>
          <w:sz w:val="20"/>
          <w:szCs w:val="20"/>
        </w:rPr>
        <w:t>1.5. Към датата на този Документ не са налице предложения за задължително поглъщане/вливане и/или правила за за принудително изкупуване или разпродажба по отношение на Акциите на Дружеството.</w:t>
      </w:r>
    </w:p>
    <w:p w:rsidR="00AB3515" w:rsidRDefault="00AB3515" w:rsidP="00AB3515">
      <w:pPr>
        <w:tabs>
          <w:tab w:val="left" w:pos="1100"/>
        </w:tabs>
        <w:spacing w:before="120" w:after="240" w:line="240" w:lineRule="auto"/>
        <w:ind w:firstLine="851"/>
        <w:rPr>
          <w:sz w:val="20"/>
          <w:szCs w:val="20"/>
        </w:rPr>
      </w:pPr>
      <w:r>
        <w:rPr>
          <w:sz w:val="20"/>
          <w:szCs w:val="20"/>
        </w:rPr>
        <w:t>1.6. Както е посочено на заглавната страница и в „</w:t>
      </w:r>
      <w:r w:rsidRPr="00937E09">
        <w:rPr>
          <w:i/>
          <w:sz w:val="20"/>
          <w:szCs w:val="20"/>
        </w:rPr>
        <w:t>Сетълмент и доставка</w:t>
      </w:r>
      <w:r>
        <w:rPr>
          <w:sz w:val="20"/>
          <w:szCs w:val="20"/>
        </w:rPr>
        <w:t xml:space="preserve">” Дружеството изготвя този Документ във връзка с подавано заявление за допускане на Акциите му до търговия на Основния пазар на „Българска фондова борса - София” АД, като се очаква Съветът на директорите на БФБ да приеме решение за допускане на Акциите до търговия на или около 27 ноември 2013 г. Към датата на този Документ Акциите на Дружеството не са приети за търговия на регулиран пазар или на друг равностоен пазар и Дружеството не възнамерява да иска приемането им на друг пазар, освен на посочения в предходното изречение. </w:t>
      </w:r>
    </w:p>
    <w:p w:rsidR="00AB3515" w:rsidRDefault="00AB3515" w:rsidP="00AB3515">
      <w:pPr>
        <w:tabs>
          <w:tab w:val="left" w:pos="1100"/>
        </w:tabs>
        <w:spacing w:before="120" w:after="240" w:line="240" w:lineRule="auto"/>
        <w:ind w:firstLine="851"/>
        <w:rPr>
          <w:sz w:val="20"/>
          <w:szCs w:val="20"/>
        </w:rPr>
      </w:pPr>
      <w:r>
        <w:rPr>
          <w:sz w:val="20"/>
          <w:szCs w:val="20"/>
        </w:rPr>
        <w:t xml:space="preserve">1.7. Настоящият Документ се изготвя с оглед допускането на издадените Акции до търговия на регулиран пазар, а не за публично предлагане, съответно няма предлагане, което да може да бъде отменено или временно преустановено. Търговията с акции на регулиран пазар може да бъде спряна или прекратена от регулативните органи (КФН, съответно зам.-председателят на КФН, ръководещ Управление „Надзор на инвестиционната дейност” или БФБ) при неспазване на някои нормативни изисквания, по реда и при условията на </w:t>
      </w:r>
      <w:r w:rsidRPr="008A73ED">
        <w:rPr>
          <w:sz w:val="20"/>
          <w:szCs w:val="20"/>
        </w:rPr>
        <w:t>чл. 212, ал. 1, т. 4 ЗППЦК</w:t>
      </w:r>
      <w:r>
        <w:rPr>
          <w:sz w:val="20"/>
          <w:szCs w:val="20"/>
        </w:rPr>
        <w:t xml:space="preserve">, чл. 91 и </w:t>
      </w:r>
      <w:r w:rsidRPr="008A73ED">
        <w:rPr>
          <w:sz w:val="20"/>
          <w:szCs w:val="20"/>
        </w:rPr>
        <w:t>чл. 118, ал. 1, т. 4 и 9 от Закона за пазарите на финансови инструменти</w:t>
      </w:r>
      <w:r>
        <w:rPr>
          <w:sz w:val="20"/>
          <w:szCs w:val="20"/>
        </w:rPr>
        <w:t xml:space="preserve">, </w:t>
      </w:r>
      <w:r w:rsidRPr="008A73ED">
        <w:rPr>
          <w:sz w:val="20"/>
          <w:szCs w:val="20"/>
        </w:rPr>
        <w:t>чл. 37, ал. 1, т. 2 от Закона срещу пазарните злоупотреби с финансови инструменти</w:t>
      </w:r>
      <w:r>
        <w:rPr>
          <w:sz w:val="20"/>
          <w:szCs w:val="20"/>
        </w:rPr>
        <w:t>.</w:t>
      </w:r>
    </w:p>
    <w:p w:rsidR="00AB3515" w:rsidRPr="001650E4" w:rsidRDefault="00AB3515" w:rsidP="0086087C">
      <w:pPr>
        <w:tabs>
          <w:tab w:val="left" w:pos="1100"/>
        </w:tabs>
        <w:spacing w:before="120" w:after="240" w:line="240" w:lineRule="auto"/>
        <w:ind w:firstLine="851"/>
        <w:rPr>
          <w:sz w:val="20"/>
          <w:szCs w:val="20"/>
        </w:rPr>
      </w:pPr>
      <w:r>
        <w:rPr>
          <w:sz w:val="20"/>
          <w:szCs w:val="20"/>
        </w:rPr>
        <w:lastRenderedPageBreak/>
        <w:t>1.8. Тъй като настоящият Документ се изготвя с оглед допускане на Акциите до търговия на регулиран пазар, а не за предлагане, Емитентът не е определил емисионна стойност или цена, на която да бъдат закупувани Акциите. Сделките на БФБ (след приемане на Акциите за търговия) ще се сключват, включително цената ще се определя от страните, в съответствие с борсовия правилник. Не са налице разходи или данъци за инвеститорите във връзка с допускането на Акциите до търговия на регулиран пазар. Информация за данъчното облагане на доходите на инвесторите от Акциите е представена по-горе в „</w:t>
      </w:r>
      <w:r w:rsidRPr="0048010A">
        <w:rPr>
          <w:i/>
          <w:sz w:val="20"/>
          <w:szCs w:val="20"/>
        </w:rPr>
        <w:t>Данъчно облагане</w:t>
      </w:r>
      <w:r>
        <w:rPr>
          <w:sz w:val="20"/>
          <w:szCs w:val="20"/>
        </w:rPr>
        <w:t>”.</w:t>
      </w:r>
    </w:p>
    <w:p w:rsidR="001D5860" w:rsidRPr="001650E4" w:rsidRDefault="001D5860" w:rsidP="0086087C">
      <w:pPr>
        <w:pStyle w:val="Heading2"/>
        <w:spacing w:line="240" w:lineRule="auto"/>
        <w:ind w:firstLine="851"/>
      </w:pPr>
      <w:bookmarkStart w:id="541" w:name="_Toc241664054"/>
      <w:bookmarkStart w:id="542" w:name="_Toc244325703"/>
      <w:bookmarkStart w:id="543" w:name="_Toc252793969"/>
      <w:bookmarkStart w:id="544" w:name="_Toc252794053"/>
      <w:bookmarkStart w:id="545" w:name="_Toc259793093"/>
      <w:bookmarkStart w:id="546" w:name="_Toc276218512"/>
      <w:bookmarkStart w:id="547" w:name="_Toc276359442"/>
      <w:bookmarkStart w:id="548" w:name="_Toc280366245"/>
      <w:bookmarkStart w:id="549" w:name="_Toc371960973"/>
      <w:bookmarkEnd w:id="535"/>
      <w:bookmarkEnd w:id="536"/>
      <w:bookmarkEnd w:id="537"/>
      <w:bookmarkEnd w:id="538"/>
      <w:bookmarkEnd w:id="539"/>
      <w:r w:rsidRPr="001650E4">
        <w:t xml:space="preserve">2. </w:t>
      </w:r>
      <w:bookmarkEnd w:id="541"/>
      <w:bookmarkEnd w:id="542"/>
      <w:bookmarkEnd w:id="543"/>
      <w:bookmarkEnd w:id="544"/>
      <w:bookmarkEnd w:id="545"/>
      <w:bookmarkEnd w:id="546"/>
      <w:bookmarkEnd w:id="547"/>
      <w:bookmarkEnd w:id="548"/>
      <w:r w:rsidR="00671F49">
        <w:t>Информация за Дружеството</w:t>
      </w:r>
      <w:bookmarkEnd w:id="549"/>
    </w:p>
    <w:p w:rsidR="001D5860" w:rsidRPr="001650E4" w:rsidRDefault="001D5860" w:rsidP="0086087C">
      <w:pPr>
        <w:spacing w:after="0" w:line="240" w:lineRule="auto"/>
        <w:ind w:firstLine="851"/>
        <w:rPr>
          <w:lang w:bidi="gu-IN"/>
        </w:rPr>
      </w:pPr>
    </w:p>
    <w:p w:rsidR="004C3448" w:rsidRDefault="001D5860" w:rsidP="0086087C">
      <w:pPr>
        <w:tabs>
          <w:tab w:val="left" w:pos="1210"/>
        </w:tabs>
        <w:spacing w:after="120" w:line="240" w:lineRule="auto"/>
        <w:ind w:firstLine="851"/>
        <w:rPr>
          <w:sz w:val="20"/>
          <w:szCs w:val="20"/>
        </w:rPr>
      </w:pPr>
      <w:bookmarkStart w:id="550" w:name="_Toc241664053"/>
      <w:bookmarkStart w:id="551" w:name="_Toc244325702"/>
      <w:bookmarkStart w:id="552" w:name="_Toc252793970"/>
      <w:bookmarkStart w:id="553" w:name="_Toc252794054"/>
      <w:bookmarkStart w:id="554" w:name="_Toc259793094"/>
      <w:bookmarkStart w:id="555" w:name="_Toc276218513"/>
      <w:bookmarkStart w:id="556" w:name="_Toc276359443"/>
      <w:r w:rsidRPr="001650E4">
        <w:rPr>
          <w:sz w:val="20"/>
          <w:szCs w:val="20"/>
        </w:rPr>
        <w:t xml:space="preserve">Този </w:t>
      </w:r>
      <w:r w:rsidR="00671F49">
        <w:rPr>
          <w:sz w:val="20"/>
          <w:szCs w:val="20"/>
        </w:rPr>
        <w:t>Документ</w:t>
      </w:r>
      <w:r w:rsidRPr="001650E4">
        <w:rPr>
          <w:sz w:val="20"/>
          <w:szCs w:val="20"/>
        </w:rPr>
        <w:t xml:space="preserve"> и допълнителна публична информация за Дружеството могат да бъдат получени от </w:t>
      </w:r>
      <w:r w:rsidR="00671F49">
        <w:rPr>
          <w:sz w:val="20"/>
          <w:szCs w:val="20"/>
        </w:rPr>
        <w:t xml:space="preserve">интернет страницата на Дружеството: </w:t>
      </w:r>
      <w:hyperlink r:id="rId10" w:history="1">
        <w:r w:rsidR="00933B2B" w:rsidRPr="00933B2B">
          <w:rPr>
            <w:rStyle w:val="Hyperlink"/>
            <w:sz w:val="20"/>
            <w:szCs w:val="20"/>
            <w:lang w:val="en-US"/>
          </w:rPr>
          <w:t>www.regalainvest.bg</w:t>
        </w:r>
      </w:hyperlink>
      <w:r w:rsidR="00933B2B">
        <w:rPr>
          <w:sz w:val="20"/>
          <w:szCs w:val="20"/>
          <w:lang w:val="en-US"/>
        </w:rPr>
        <w:t xml:space="preserve">, </w:t>
      </w:r>
      <w:r w:rsidR="00671F49">
        <w:rPr>
          <w:sz w:val="20"/>
          <w:szCs w:val="20"/>
        </w:rPr>
        <w:t xml:space="preserve">както и от </w:t>
      </w:r>
      <w:r w:rsidRPr="001650E4">
        <w:rPr>
          <w:sz w:val="20"/>
          <w:szCs w:val="20"/>
        </w:rPr>
        <w:t>публичния регистър на Комисията за финансов надзор (</w:t>
      </w:r>
      <w:hyperlink r:id="rId11" w:history="1">
        <w:r w:rsidRPr="001650E4">
          <w:rPr>
            <w:rStyle w:val="Hyperlink"/>
            <w:sz w:val="20"/>
            <w:szCs w:val="20"/>
          </w:rPr>
          <w:t>www.fsc.bg</w:t>
        </w:r>
      </w:hyperlink>
      <w:r w:rsidRPr="001650E4">
        <w:rPr>
          <w:sz w:val="20"/>
          <w:szCs w:val="20"/>
        </w:rPr>
        <w:t xml:space="preserve">), след </w:t>
      </w:r>
      <w:r w:rsidR="00671F49">
        <w:rPr>
          <w:sz w:val="20"/>
          <w:szCs w:val="20"/>
        </w:rPr>
        <w:t>вписване на Дружеството в регистъра на КФН</w:t>
      </w:r>
      <w:r w:rsidRPr="001650E4">
        <w:rPr>
          <w:sz w:val="20"/>
          <w:szCs w:val="20"/>
        </w:rPr>
        <w:t>, и от “Българска фондова борса – София” АД (</w:t>
      </w:r>
      <w:hyperlink r:id="rId12" w:history="1">
        <w:r w:rsidRPr="001650E4">
          <w:rPr>
            <w:rStyle w:val="Hyperlink"/>
            <w:sz w:val="20"/>
            <w:szCs w:val="20"/>
          </w:rPr>
          <w:t>www.bse-sofia.bg</w:t>
        </w:r>
      </w:hyperlink>
      <w:r w:rsidRPr="001650E4">
        <w:rPr>
          <w:sz w:val="20"/>
          <w:szCs w:val="20"/>
        </w:rPr>
        <w:t xml:space="preserve">), след приемането на </w:t>
      </w:r>
      <w:r w:rsidR="00671F49">
        <w:rPr>
          <w:sz w:val="20"/>
          <w:szCs w:val="20"/>
        </w:rPr>
        <w:t>А</w:t>
      </w:r>
      <w:r w:rsidRPr="001650E4">
        <w:rPr>
          <w:sz w:val="20"/>
          <w:szCs w:val="20"/>
        </w:rPr>
        <w:t>кции</w:t>
      </w:r>
      <w:r w:rsidR="00671F49">
        <w:rPr>
          <w:sz w:val="20"/>
          <w:szCs w:val="20"/>
        </w:rPr>
        <w:t>те на Дружеството</w:t>
      </w:r>
      <w:r w:rsidRPr="001650E4">
        <w:rPr>
          <w:sz w:val="20"/>
          <w:szCs w:val="20"/>
        </w:rPr>
        <w:t xml:space="preserve"> за търговия, както и чрез специализираната финансова </w:t>
      </w:r>
      <w:r w:rsidRPr="00671F49">
        <w:rPr>
          <w:sz w:val="20"/>
          <w:szCs w:val="20"/>
        </w:rPr>
        <w:t xml:space="preserve">медия </w:t>
      </w:r>
      <w:r w:rsidR="00A16FB7" w:rsidRPr="008B790D">
        <w:rPr>
          <w:sz w:val="20"/>
          <w:szCs w:val="20"/>
          <w:lang w:val="en-US"/>
        </w:rPr>
        <w:t>Infostock.bg</w:t>
      </w:r>
      <w:r w:rsidRPr="008B790D">
        <w:rPr>
          <w:color w:val="0000FF"/>
          <w:sz w:val="20"/>
          <w:szCs w:val="20"/>
        </w:rPr>
        <w:t xml:space="preserve"> </w:t>
      </w:r>
      <w:r w:rsidRPr="008B790D">
        <w:rPr>
          <w:sz w:val="20"/>
          <w:szCs w:val="20"/>
        </w:rPr>
        <w:t>(</w:t>
      </w:r>
      <w:hyperlink r:id="rId13" w:history="1">
        <w:r w:rsidR="00A16FB7" w:rsidRPr="008B790D">
          <w:rPr>
            <w:rStyle w:val="Hyperlink"/>
            <w:rFonts w:ascii="Arial" w:hAnsi="Arial" w:cs="Arial"/>
          </w:rPr>
          <w:t>www.</w:t>
        </w:r>
        <w:r w:rsidR="00A16FB7" w:rsidRPr="008B790D">
          <w:rPr>
            <w:rStyle w:val="Hyperlink"/>
            <w:rFonts w:ascii="Arial" w:hAnsi="Arial" w:cs="Arial"/>
            <w:bCs/>
          </w:rPr>
          <w:t>infostock</w:t>
        </w:r>
        <w:r w:rsidR="00A16FB7" w:rsidRPr="008B790D">
          <w:rPr>
            <w:rStyle w:val="Hyperlink"/>
            <w:rFonts w:ascii="Arial" w:hAnsi="Arial" w:cs="Arial"/>
          </w:rPr>
          <w:t>.bg</w:t>
        </w:r>
      </w:hyperlink>
      <w:r w:rsidR="00671F49" w:rsidRPr="00A16FB7">
        <w:rPr>
          <w:sz w:val="20"/>
          <w:szCs w:val="20"/>
        </w:rPr>
        <w:t>)</w:t>
      </w:r>
      <w:r w:rsidRPr="00A16FB7">
        <w:rPr>
          <w:color w:val="0000FF"/>
          <w:sz w:val="20"/>
          <w:szCs w:val="20"/>
        </w:rPr>
        <w:t>.</w:t>
      </w:r>
      <w:r w:rsidR="004C3448" w:rsidRPr="004C3448">
        <w:rPr>
          <w:sz w:val="20"/>
          <w:szCs w:val="20"/>
        </w:rPr>
        <w:t xml:space="preserve"> </w:t>
      </w:r>
      <w:r w:rsidR="004C3448" w:rsidRPr="001650E4">
        <w:rPr>
          <w:sz w:val="20"/>
          <w:szCs w:val="20"/>
        </w:rPr>
        <w:t xml:space="preserve">Инвеститорите </w:t>
      </w:r>
      <w:r w:rsidR="004C3448">
        <w:rPr>
          <w:sz w:val="20"/>
          <w:szCs w:val="20"/>
        </w:rPr>
        <w:t xml:space="preserve">ще </w:t>
      </w:r>
      <w:r w:rsidR="004C3448" w:rsidRPr="001650E4">
        <w:rPr>
          <w:sz w:val="20"/>
          <w:szCs w:val="20"/>
        </w:rPr>
        <w:t>могат да получа</w:t>
      </w:r>
      <w:r w:rsidR="004C3448">
        <w:rPr>
          <w:sz w:val="20"/>
          <w:szCs w:val="20"/>
        </w:rPr>
        <w:t>ва</w:t>
      </w:r>
      <w:r w:rsidR="004C3448" w:rsidRPr="001650E4">
        <w:rPr>
          <w:sz w:val="20"/>
          <w:szCs w:val="20"/>
        </w:rPr>
        <w:t xml:space="preserve">т информация за цените и обема на сключваните борсови сделки с Акции на Дружеството, за цените и обема на търсене и предлагане на Акциите и друга инвестиционна информация от лицензираните инвестиционни посредници. Такъв вид информация може да бъде получена и от бюлетина на БФБ на интернет страницата на БФБ </w:t>
      </w:r>
      <w:hyperlink r:id="rId14" w:history="1">
        <w:r w:rsidR="004C3448" w:rsidRPr="001650E4">
          <w:rPr>
            <w:rStyle w:val="Hyperlink"/>
            <w:color w:val="auto"/>
            <w:sz w:val="20"/>
            <w:szCs w:val="20"/>
          </w:rPr>
          <w:t>www.bse-sofia.bg</w:t>
        </w:r>
      </w:hyperlink>
      <w:r w:rsidR="004C3448" w:rsidRPr="001650E4">
        <w:rPr>
          <w:sz w:val="20"/>
          <w:szCs w:val="20"/>
        </w:rPr>
        <w:t>, от финансовата преса и други подобни източници.</w:t>
      </w:r>
    </w:p>
    <w:p w:rsidR="00AB3515" w:rsidRDefault="00AB3515" w:rsidP="0086087C">
      <w:pPr>
        <w:tabs>
          <w:tab w:val="left" w:pos="1210"/>
        </w:tabs>
        <w:spacing w:after="120" w:line="240" w:lineRule="auto"/>
        <w:ind w:firstLine="851"/>
        <w:rPr>
          <w:sz w:val="20"/>
          <w:szCs w:val="20"/>
        </w:rPr>
      </w:pPr>
    </w:p>
    <w:p w:rsidR="00AB3515" w:rsidRPr="001650E4" w:rsidRDefault="00AB3515" w:rsidP="00AB3515">
      <w:pPr>
        <w:pStyle w:val="Heading2"/>
        <w:spacing w:line="240" w:lineRule="auto"/>
        <w:ind w:firstLine="851"/>
      </w:pPr>
      <w:bookmarkStart w:id="557" w:name="_Toc371960974"/>
      <w:r>
        <w:t>3</w:t>
      </w:r>
      <w:r w:rsidRPr="001650E4">
        <w:t>.</w:t>
      </w:r>
      <w:r>
        <w:t>Отговорност за Документа</w:t>
      </w:r>
      <w:bookmarkEnd w:id="557"/>
    </w:p>
    <w:p w:rsidR="00AB3515" w:rsidRPr="001650E4" w:rsidRDefault="00AB3515" w:rsidP="00AB3515">
      <w:pPr>
        <w:spacing w:after="0" w:line="240" w:lineRule="auto"/>
        <w:ind w:firstLine="851"/>
        <w:rPr>
          <w:lang w:bidi="gu-IN"/>
        </w:rPr>
      </w:pPr>
    </w:p>
    <w:p w:rsidR="00AB3515" w:rsidRPr="008A73ED" w:rsidRDefault="00AB3515" w:rsidP="00AB3515">
      <w:pPr>
        <w:spacing w:line="240" w:lineRule="auto"/>
        <w:ind w:firstLine="851"/>
        <w:rPr>
          <w:sz w:val="20"/>
          <w:szCs w:val="20"/>
        </w:rPr>
      </w:pPr>
      <w:r>
        <w:rPr>
          <w:sz w:val="20"/>
          <w:szCs w:val="20"/>
        </w:rPr>
        <w:t>Регала Инвест</w:t>
      </w:r>
      <w:r w:rsidRPr="008A73ED">
        <w:rPr>
          <w:sz w:val="20"/>
          <w:szCs w:val="20"/>
        </w:rPr>
        <w:t xml:space="preserve"> поема отговорност за съдържанието на този </w:t>
      </w:r>
      <w:r>
        <w:rPr>
          <w:sz w:val="20"/>
          <w:szCs w:val="20"/>
        </w:rPr>
        <w:t>Документ</w:t>
      </w:r>
      <w:r w:rsidRPr="008A73ED">
        <w:rPr>
          <w:sz w:val="20"/>
          <w:szCs w:val="20"/>
        </w:rPr>
        <w:t xml:space="preserve">. С подписа си на последната страница от </w:t>
      </w:r>
      <w:r>
        <w:rPr>
          <w:sz w:val="20"/>
          <w:szCs w:val="20"/>
        </w:rPr>
        <w:t>Документа</w:t>
      </w:r>
      <w:r w:rsidRPr="008A73ED">
        <w:rPr>
          <w:sz w:val="20"/>
          <w:szCs w:val="20"/>
        </w:rPr>
        <w:t xml:space="preserve"> изпълнителните директори на </w:t>
      </w:r>
      <w:r>
        <w:rPr>
          <w:sz w:val="20"/>
          <w:szCs w:val="20"/>
        </w:rPr>
        <w:t>Дружеството</w:t>
      </w:r>
      <w:r w:rsidRPr="008A73ED">
        <w:rPr>
          <w:sz w:val="20"/>
          <w:szCs w:val="20"/>
        </w:rPr>
        <w:t xml:space="preserve"> </w:t>
      </w:r>
      <w:bookmarkStart w:id="558" w:name="III_1_2"/>
      <w:r>
        <w:rPr>
          <w:sz w:val="20"/>
          <w:szCs w:val="20"/>
        </w:rPr>
        <w:t>Цанко Цаков и Ивелина Кънчева - Шабан</w:t>
      </w:r>
      <w:r w:rsidRPr="008A73ED">
        <w:rPr>
          <w:sz w:val="20"/>
          <w:szCs w:val="20"/>
        </w:rPr>
        <w:t xml:space="preserve"> декларира</w:t>
      </w:r>
      <w:bookmarkEnd w:id="558"/>
      <w:r w:rsidRPr="008A73ED">
        <w:rPr>
          <w:sz w:val="20"/>
          <w:szCs w:val="20"/>
        </w:rPr>
        <w:t xml:space="preserve">т, че при изготвянето на </w:t>
      </w:r>
      <w:r>
        <w:rPr>
          <w:sz w:val="20"/>
          <w:szCs w:val="20"/>
        </w:rPr>
        <w:t>Документа</w:t>
      </w:r>
      <w:r w:rsidRPr="008A73ED">
        <w:rPr>
          <w:sz w:val="20"/>
          <w:szCs w:val="20"/>
        </w:rPr>
        <w:t xml:space="preserve"> е положена необходимата грижа за неговото съответствие с изискванията на закона и че доколкото им е известно, информацията в </w:t>
      </w:r>
      <w:r>
        <w:rPr>
          <w:sz w:val="20"/>
          <w:szCs w:val="20"/>
        </w:rPr>
        <w:t>Документа</w:t>
      </w:r>
      <w:r w:rsidRPr="008A73ED">
        <w:rPr>
          <w:sz w:val="20"/>
          <w:szCs w:val="20"/>
        </w:rPr>
        <w:t xml:space="preserve"> съответства на действителните факти и обстоятелства, не е подвеждаща или съдържаща непълноти, които е вероятно да засегнат важността й, и коректно представя съществените аспекти от икономическото, финансовото и правно състояние на </w:t>
      </w:r>
      <w:r>
        <w:rPr>
          <w:sz w:val="20"/>
          <w:szCs w:val="20"/>
        </w:rPr>
        <w:t>Дружеството</w:t>
      </w:r>
      <w:r w:rsidRPr="008A73ED">
        <w:rPr>
          <w:sz w:val="20"/>
          <w:szCs w:val="20"/>
        </w:rPr>
        <w:t xml:space="preserve">, както и правата по </w:t>
      </w:r>
      <w:r>
        <w:rPr>
          <w:sz w:val="20"/>
          <w:szCs w:val="20"/>
        </w:rPr>
        <w:t>Акциите</w:t>
      </w:r>
      <w:r w:rsidRPr="008A73ED">
        <w:rPr>
          <w:sz w:val="20"/>
          <w:szCs w:val="20"/>
        </w:rPr>
        <w:t>.</w:t>
      </w:r>
    </w:p>
    <w:p w:rsidR="00AB3515" w:rsidRPr="008A73ED" w:rsidRDefault="00AB3515" w:rsidP="00AB3515">
      <w:pPr>
        <w:spacing w:line="240" w:lineRule="auto"/>
        <w:ind w:firstLine="851"/>
        <w:rPr>
          <w:sz w:val="20"/>
          <w:szCs w:val="20"/>
        </w:rPr>
      </w:pPr>
      <w:r w:rsidRPr="008A73ED">
        <w:rPr>
          <w:sz w:val="20"/>
          <w:szCs w:val="20"/>
        </w:rPr>
        <w:t>Съгласно З</w:t>
      </w:r>
      <w:r>
        <w:rPr>
          <w:sz w:val="20"/>
          <w:szCs w:val="20"/>
        </w:rPr>
        <w:t xml:space="preserve">ППЦК, членовете на Съвета на директорите </w:t>
      </w:r>
      <w:r w:rsidRPr="008A73ED">
        <w:rPr>
          <w:sz w:val="20"/>
          <w:szCs w:val="20"/>
        </w:rPr>
        <w:t xml:space="preserve">на </w:t>
      </w:r>
      <w:r>
        <w:rPr>
          <w:sz w:val="20"/>
          <w:szCs w:val="20"/>
        </w:rPr>
        <w:t>Дружеството</w:t>
      </w:r>
      <w:r w:rsidRPr="008A73ED">
        <w:rPr>
          <w:sz w:val="20"/>
          <w:szCs w:val="20"/>
          <w:lang w:val="ru-RU"/>
        </w:rPr>
        <w:t xml:space="preserve"> </w:t>
      </w:r>
      <w:r w:rsidRPr="008A73ED">
        <w:rPr>
          <w:sz w:val="20"/>
          <w:szCs w:val="20"/>
        </w:rPr>
        <w:t>(вж. „</w:t>
      </w:r>
      <w:r>
        <w:rPr>
          <w:i/>
          <w:sz w:val="20"/>
          <w:szCs w:val="20"/>
        </w:rPr>
        <w:t>Ръководни органи</w:t>
      </w:r>
      <w:r w:rsidRPr="008A73ED">
        <w:rPr>
          <w:i/>
          <w:sz w:val="20"/>
          <w:szCs w:val="20"/>
        </w:rPr>
        <w:t xml:space="preserve"> – </w:t>
      </w:r>
      <w:r>
        <w:rPr>
          <w:i/>
          <w:sz w:val="20"/>
          <w:szCs w:val="20"/>
        </w:rPr>
        <w:t>Съвет на директорите</w:t>
      </w:r>
      <w:r w:rsidRPr="008A73ED">
        <w:rPr>
          <w:sz w:val="20"/>
          <w:szCs w:val="20"/>
        </w:rPr>
        <w:t xml:space="preserve">”) отговарят солидарно за вредите, причинени от неверни, заблуждаващи или непълни данни в </w:t>
      </w:r>
      <w:r>
        <w:rPr>
          <w:sz w:val="20"/>
          <w:szCs w:val="20"/>
        </w:rPr>
        <w:t>Документа</w:t>
      </w:r>
      <w:r w:rsidRPr="008A73ED">
        <w:rPr>
          <w:sz w:val="20"/>
          <w:szCs w:val="20"/>
        </w:rPr>
        <w:t>. Съставителят на финансовите отчети</w:t>
      </w:r>
      <w:r w:rsidRPr="008A73ED">
        <w:rPr>
          <w:i/>
          <w:sz w:val="20"/>
          <w:szCs w:val="20"/>
        </w:rPr>
        <w:t xml:space="preserve"> </w:t>
      </w:r>
      <w:r w:rsidRPr="008A73ED">
        <w:rPr>
          <w:sz w:val="20"/>
          <w:szCs w:val="20"/>
        </w:rPr>
        <w:t xml:space="preserve">на </w:t>
      </w:r>
      <w:r>
        <w:rPr>
          <w:sz w:val="20"/>
          <w:szCs w:val="20"/>
        </w:rPr>
        <w:t>Дружеството Елена Тодорова Тодорова</w:t>
      </w:r>
      <w:r w:rsidRPr="008A73ED">
        <w:rPr>
          <w:sz w:val="20"/>
          <w:szCs w:val="20"/>
        </w:rPr>
        <w:t xml:space="preserve"> отговаря солидарно с лицата по предходното изречение за вреди, причинени от неверни, заблуждаващи или непълни данни в изготвените от </w:t>
      </w:r>
      <w:r>
        <w:rPr>
          <w:sz w:val="20"/>
          <w:szCs w:val="20"/>
        </w:rPr>
        <w:t>нея</w:t>
      </w:r>
      <w:r w:rsidRPr="008A73ED">
        <w:rPr>
          <w:sz w:val="20"/>
          <w:szCs w:val="20"/>
        </w:rPr>
        <w:t xml:space="preserve"> финансови отчети. В тази връзка </w:t>
      </w:r>
      <w:r>
        <w:rPr>
          <w:sz w:val="20"/>
          <w:szCs w:val="20"/>
        </w:rPr>
        <w:t>членовете на Съвета на директорите и съставителят на отчетите</w:t>
      </w:r>
      <w:r w:rsidRPr="008A73ED">
        <w:rPr>
          <w:sz w:val="20"/>
          <w:szCs w:val="20"/>
        </w:rPr>
        <w:t xml:space="preserve"> са декларирали изискуемите от чл. 81, ал. 5 ЗППЦК обстоятелства, а именно, че доколкото им е известно, съдържащата се в </w:t>
      </w:r>
      <w:r>
        <w:rPr>
          <w:sz w:val="20"/>
          <w:szCs w:val="20"/>
        </w:rPr>
        <w:t>Документа</w:t>
      </w:r>
      <w:r w:rsidRPr="008A73ED">
        <w:rPr>
          <w:sz w:val="20"/>
          <w:szCs w:val="20"/>
        </w:rPr>
        <w:t xml:space="preserve"> информация е вярна и пълна.</w:t>
      </w:r>
    </w:p>
    <w:p w:rsidR="00AB3515" w:rsidRPr="001650E4" w:rsidRDefault="00AB3515" w:rsidP="0086087C">
      <w:pPr>
        <w:tabs>
          <w:tab w:val="left" w:pos="1210"/>
        </w:tabs>
        <w:spacing w:after="120" w:line="240" w:lineRule="auto"/>
        <w:ind w:firstLine="851"/>
        <w:rPr>
          <w:lang w:bidi="gu-IN"/>
        </w:rPr>
      </w:pPr>
    </w:p>
    <w:p w:rsidR="001D5860" w:rsidRPr="00671F49" w:rsidRDefault="001D5860" w:rsidP="005C7F97">
      <w:pPr>
        <w:spacing w:after="240"/>
        <w:ind w:firstLine="709"/>
        <w:rPr>
          <w:color w:val="0000FF"/>
          <w:sz w:val="20"/>
          <w:szCs w:val="20"/>
        </w:rPr>
      </w:pPr>
    </w:p>
    <w:p w:rsidR="001D5860" w:rsidRPr="001650E4" w:rsidRDefault="001D5860" w:rsidP="004C3448">
      <w:pPr>
        <w:pStyle w:val="Heading2"/>
      </w:pPr>
      <w:bookmarkStart w:id="559" w:name="III_3_3_3"/>
      <w:r w:rsidRPr="001650E4">
        <w:tab/>
      </w:r>
      <w:bookmarkEnd w:id="550"/>
      <w:bookmarkEnd w:id="551"/>
      <w:bookmarkEnd w:id="552"/>
      <w:bookmarkEnd w:id="553"/>
      <w:bookmarkEnd w:id="554"/>
      <w:bookmarkEnd w:id="555"/>
      <w:bookmarkEnd w:id="556"/>
      <w:bookmarkEnd w:id="559"/>
    </w:p>
    <w:p w:rsidR="001D5860" w:rsidRDefault="001D5860" w:rsidP="00A16FB7">
      <w:pPr>
        <w:pStyle w:val="Heading1"/>
        <w:rPr>
          <w:lang w:val="en-US"/>
        </w:rPr>
      </w:pPr>
      <w:r w:rsidRPr="001650E4">
        <w:br w:type="page"/>
      </w:r>
      <w:bookmarkStart w:id="560" w:name="_Toc184996492"/>
      <w:bookmarkStart w:id="561" w:name="_Toc175454934"/>
      <w:bookmarkStart w:id="562" w:name="_Toc175443853"/>
      <w:bookmarkStart w:id="563" w:name="_Toc174843643"/>
      <w:bookmarkStart w:id="564" w:name="_Toc174720211"/>
      <w:bookmarkStart w:id="565" w:name="_Toc174717213"/>
      <w:bookmarkStart w:id="566" w:name="_Toc165453078"/>
      <w:bookmarkStart w:id="567" w:name="_Toc163435836"/>
      <w:bookmarkStart w:id="568" w:name="_Toc163411005"/>
      <w:bookmarkStart w:id="569" w:name="_Toc163408897"/>
      <w:bookmarkStart w:id="570" w:name="_Toc163407543"/>
      <w:bookmarkStart w:id="571" w:name="_Toc163407352"/>
      <w:bookmarkStart w:id="572" w:name="_Toc129074919"/>
      <w:bookmarkStart w:id="573" w:name="_Toc252793971"/>
      <w:bookmarkStart w:id="574" w:name="_Toc252794055"/>
      <w:bookmarkStart w:id="575" w:name="_Toc259793095"/>
      <w:bookmarkStart w:id="576" w:name="_Toc276218514"/>
      <w:bookmarkStart w:id="577" w:name="_Toc276359444"/>
      <w:bookmarkStart w:id="578" w:name="_Toc280366247"/>
      <w:bookmarkStart w:id="579" w:name="_Toc371960975"/>
      <w:bookmarkStart w:id="580" w:name="ddd"/>
      <w:r w:rsidRPr="001650E4">
        <w:lastRenderedPageBreak/>
        <w:t>ДЕФИНИЦИИ</w:t>
      </w:r>
      <w:bookmarkEnd w:id="7"/>
      <w:bookmarkEnd w:id="8"/>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A16FB7" w:rsidRPr="00A16FB7" w:rsidRDefault="00A16FB7" w:rsidP="00A16FB7">
      <w:pPr>
        <w:rPr>
          <w:lang w:val="en-US"/>
        </w:rPr>
      </w:pPr>
    </w:p>
    <w:p w:rsidR="001D5860" w:rsidRPr="001650E4" w:rsidRDefault="001D5860">
      <w:pPr>
        <w:rPr>
          <w:sz w:val="20"/>
          <w:szCs w:val="20"/>
        </w:rPr>
      </w:pPr>
      <w:r w:rsidRPr="001650E4">
        <w:rPr>
          <w:sz w:val="20"/>
          <w:szCs w:val="20"/>
        </w:rPr>
        <w:t xml:space="preserve">Дефинициите по-долу се използват навсякъде в този </w:t>
      </w:r>
      <w:r w:rsidR="008753B6">
        <w:rPr>
          <w:sz w:val="20"/>
          <w:szCs w:val="20"/>
        </w:rPr>
        <w:t>Документ</w:t>
      </w:r>
      <w:r w:rsidRPr="001650E4">
        <w:rPr>
          <w:sz w:val="20"/>
          <w:szCs w:val="20"/>
        </w:rPr>
        <w:t xml:space="preserve">, освен ако контекстът изисква друго.  </w:t>
      </w:r>
    </w:p>
    <w:tbl>
      <w:tblPr>
        <w:tblW w:w="8505" w:type="dxa"/>
        <w:tblInd w:w="108" w:type="dxa"/>
        <w:tblLook w:val="0000"/>
      </w:tblPr>
      <w:tblGrid>
        <w:gridCol w:w="3828"/>
        <w:gridCol w:w="4677"/>
      </w:tblGrid>
      <w:tr w:rsidR="001D5860" w:rsidRPr="001650E4">
        <w:tc>
          <w:tcPr>
            <w:tcW w:w="3828" w:type="dxa"/>
          </w:tcPr>
          <w:p w:rsidR="001D5860" w:rsidRPr="001650E4" w:rsidRDefault="001D5860">
            <w:pPr>
              <w:rPr>
                <w:b/>
                <w:sz w:val="20"/>
                <w:szCs w:val="20"/>
              </w:rPr>
            </w:pPr>
            <w:r w:rsidRPr="001650E4">
              <w:rPr>
                <w:b/>
                <w:sz w:val="20"/>
                <w:szCs w:val="20"/>
              </w:rPr>
              <w:t>“Акции”</w:t>
            </w:r>
          </w:p>
        </w:tc>
        <w:tc>
          <w:tcPr>
            <w:tcW w:w="4677" w:type="dxa"/>
          </w:tcPr>
          <w:p w:rsidR="001D5860" w:rsidRPr="006B5CFA" w:rsidRDefault="001D5860" w:rsidP="00206B2D">
            <w:pPr>
              <w:rPr>
                <w:sz w:val="20"/>
                <w:szCs w:val="20"/>
                <w:lang w:val="en-US"/>
              </w:rPr>
            </w:pPr>
            <w:r w:rsidRPr="001650E4">
              <w:rPr>
                <w:sz w:val="20"/>
                <w:szCs w:val="20"/>
              </w:rPr>
              <w:t xml:space="preserve">Издадените акции на </w:t>
            </w:r>
            <w:r w:rsidR="006B5CFA">
              <w:rPr>
                <w:sz w:val="20"/>
                <w:szCs w:val="20"/>
              </w:rPr>
              <w:t>„</w:t>
            </w:r>
            <w:r w:rsidR="00206B2D">
              <w:rPr>
                <w:sz w:val="20"/>
                <w:szCs w:val="20"/>
              </w:rPr>
              <w:t>Регала Инвест</w:t>
            </w:r>
            <w:r w:rsidR="006B5CFA">
              <w:rPr>
                <w:sz w:val="20"/>
                <w:szCs w:val="20"/>
              </w:rPr>
              <w:t>”</w:t>
            </w:r>
            <w:r w:rsidRPr="001650E4">
              <w:rPr>
                <w:sz w:val="20"/>
                <w:szCs w:val="20"/>
              </w:rPr>
              <w:t xml:space="preserve"> АД,</w:t>
            </w:r>
            <w:r w:rsidR="004A1977">
              <w:rPr>
                <w:sz w:val="20"/>
                <w:szCs w:val="20"/>
              </w:rPr>
              <w:t xml:space="preserve"> </w:t>
            </w:r>
            <w:r w:rsidRPr="001650E4">
              <w:rPr>
                <w:sz w:val="20"/>
                <w:szCs w:val="20"/>
              </w:rPr>
              <w:t xml:space="preserve">ISIN код </w:t>
            </w:r>
            <w:r w:rsidR="007E19D0">
              <w:rPr>
                <w:sz w:val="20"/>
                <w:szCs w:val="20"/>
                <w:lang w:val="en-US"/>
              </w:rPr>
              <w:t>BG1100036133</w:t>
            </w:r>
          </w:p>
        </w:tc>
      </w:tr>
      <w:tr w:rsidR="001D5860" w:rsidRPr="001650E4">
        <w:tc>
          <w:tcPr>
            <w:tcW w:w="3828" w:type="dxa"/>
          </w:tcPr>
          <w:p w:rsidR="001D5860" w:rsidRPr="001650E4" w:rsidRDefault="001D5860">
            <w:pPr>
              <w:rPr>
                <w:b/>
                <w:sz w:val="20"/>
                <w:szCs w:val="20"/>
              </w:rPr>
            </w:pPr>
            <w:r w:rsidRPr="001650E4">
              <w:rPr>
                <w:b/>
                <w:sz w:val="20"/>
                <w:szCs w:val="20"/>
              </w:rPr>
              <w:t>“БВП”</w:t>
            </w:r>
          </w:p>
        </w:tc>
        <w:tc>
          <w:tcPr>
            <w:tcW w:w="4677" w:type="dxa"/>
          </w:tcPr>
          <w:p w:rsidR="001D5860" w:rsidRPr="001650E4" w:rsidRDefault="001D5860">
            <w:pPr>
              <w:jc w:val="left"/>
              <w:rPr>
                <w:sz w:val="20"/>
                <w:szCs w:val="20"/>
              </w:rPr>
            </w:pPr>
            <w:r w:rsidRPr="001650E4">
              <w:rPr>
                <w:sz w:val="20"/>
                <w:szCs w:val="20"/>
              </w:rPr>
              <w:t>брутен вътрешен продукт</w:t>
            </w:r>
          </w:p>
        </w:tc>
      </w:tr>
      <w:tr w:rsidR="001D5860" w:rsidRPr="001650E4">
        <w:tc>
          <w:tcPr>
            <w:tcW w:w="3828" w:type="dxa"/>
          </w:tcPr>
          <w:p w:rsidR="001D5860" w:rsidRPr="001650E4" w:rsidRDefault="001D5860">
            <w:pPr>
              <w:rPr>
                <w:b/>
                <w:sz w:val="20"/>
                <w:szCs w:val="20"/>
              </w:rPr>
            </w:pPr>
            <w:r w:rsidRPr="001650E4">
              <w:rPr>
                <w:b/>
                <w:sz w:val="20"/>
                <w:szCs w:val="20"/>
              </w:rPr>
              <w:t>“БНБ”</w:t>
            </w:r>
          </w:p>
        </w:tc>
        <w:tc>
          <w:tcPr>
            <w:tcW w:w="4677" w:type="dxa"/>
          </w:tcPr>
          <w:p w:rsidR="001D5860" w:rsidRPr="001650E4" w:rsidRDefault="001D5860">
            <w:pPr>
              <w:jc w:val="left"/>
              <w:rPr>
                <w:sz w:val="20"/>
                <w:szCs w:val="20"/>
              </w:rPr>
            </w:pPr>
            <w:r w:rsidRPr="001650E4">
              <w:rPr>
                <w:sz w:val="20"/>
                <w:szCs w:val="20"/>
              </w:rPr>
              <w:t xml:space="preserve">Българската народна банка </w:t>
            </w:r>
          </w:p>
        </w:tc>
      </w:tr>
      <w:tr w:rsidR="001D5860" w:rsidRPr="001650E4">
        <w:tc>
          <w:tcPr>
            <w:tcW w:w="3828" w:type="dxa"/>
          </w:tcPr>
          <w:p w:rsidR="001D5860" w:rsidRPr="001650E4" w:rsidRDefault="001D5860">
            <w:pPr>
              <w:rPr>
                <w:b/>
                <w:sz w:val="20"/>
                <w:szCs w:val="20"/>
              </w:rPr>
            </w:pPr>
            <w:r w:rsidRPr="001650E4">
              <w:rPr>
                <w:b/>
                <w:sz w:val="20"/>
                <w:szCs w:val="20"/>
              </w:rPr>
              <w:t>“</w:t>
            </w:r>
            <w:r w:rsidRPr="001650E4">
              <w:rPr>
                <w:b/>
                <w:bCs/>
                <w:sz w:val="20"/>
                <w:szCs w:val="20"/>
              </w:rPr>
              <w:t>БФБ</w:t>
            </w:r>
            <w:r w:rsidRPr="001650E4">
              <w:rPr>
                <w:b/>
                <w:sz w:val="20"/>
                <w:szCs w:val="20"/>
              </w:rPr>
              <w:t xml:space="preserve">”,  “Българска Фондова Борса” </w:t>
            </w:r>
            <w:r w:rsidRPr="001650E4">
              <w:rPr>
                <w:sz w:val="20"/>
                <w:szCs w:val="20"/>
              </w:rPr>
              <w:t>или</w:t>
            </w:r>
            <w:r w:rsidRPr="001650E4">
              <w:rPr>
                <w:b/>
                <w:sz w:val="20"/>
                <w:szCs w:val="20"/>
              </w:rPr>
              <w:t xml:space="preserve"> “Борсата”</w:t>
            </w:r>
          </w:p>
        </w:tc>
        <w:tc>
          <w:tcPr>
            <w:tcW w:w="4677" w:type="dxa"/>
          </w:tcPr>
          <w:p w:rsidR="001D5860" w:rsidRPr="001650E4" w:rsidRDefault="001D5860">
            <w:pPr>
              <w:jc w:val="left"/>
              <w:rPr>
                <w:sz w:val="20"/>
                <w:szCs w:val="20"/>
              </w:rPr>
            </w:pPr>
            <w:r w:rsidRPr="001650E4">
              <w:rPr>
                <w:sz w:val="20"/>
                <w:szCs w:val="20"/>
              </w:rPr>
              <w:t>“Българска фондова борса – София” АД</w:t>
            </w:r>
          </w:p>
        </w:tc>
      </w:tr>
      <w:tr w:rsidR="001D5860" w:rsidRPr="001650E4">
        <w:tc>
          <w:tcPr>
            <w:tcW w:w="3828" w:type="dxa"/>
          </w:tcPr>
          <w:p w:rsidR="001D5860" w:rsidRPr="001650E4" w:rsidRDefault="001D5860" w:rsidP="00206B2D">
            <w:pPr>
              <w:rPr>
                <w:b/>
                <w:sz w:val="20"/>
                <w:szCs w:val="20"/>
              </w:rPr>
            </w:pPr>
            <w:r w:rsidRPr="001650E4">
              <w:rPr>
                <w:b/>
                <w:sz w:val="20"/>
                <w:szCs w:val="20"/>
              </w:rPr>
              <w:t xml:space="preserve">“Емитент”, “Дружеството” или </w:t>
            </w:r>
            <w:r w:rsidR="00206B2D">
              <w:rPr>
                <w:b/>
                <w:sz w:val="20"/>
                <w:szCs w:val="20"/>
              </w:rPr>
              <w:t>Регала Инвест</w:t>
            </w:r>
          </w:p>
        </w:tc>
        <w:tc>
          <w:tcPr>
            <w:tcW w:w="4677" w:type="dxa"/>
          </w:tcPr>
          <w:p w:rsidR="001D5860" w:rsidRPr="001650E4" w:rsidRDefault="006B5CFA" w:rsidP="00206B2D">
            <w:pPr>
              <w:jc w:val="left"/>
              <w:rPr>
                <w:sz w:val="20"/>
                <w:szCs w:val="20"/>
              </w:rPr>
            </w:pPr>
            <w:r>
              <w:rPr>
                <w:sz w:val="20"/>
                <w:szCs w:val="20"/>
              </w:rPr>
              <w:t>„</w:t>
            </w:r>
            <w:r w:rsidR="00206B2D">
              <w:rPr>
                <w:sz w:val="20"/>
                <w:szCs w:val="20"/>
              </w:rPr>
              <w:t>Регала Инвест</w:t>
            </w:r>
            <w:r w:rsidRPr="003F64BC">
              <w:rPr>
                <w:sz w:val="20"/>
                <w:szCs w:val="20"/>
              </w:rPr>
              <w:t xml:space="preserve">” </w:t>
            </w:r>
            <w:r w:rsidRPr="00206B2D">
              <w:rPr>
                <w:sz w:val="20"/>
                <w:szCs w:val="20"/>
              </w:rPr>
              <w:t>АД</w:t>
            </w:r>
            <w:r w:rsidR="003F64BC" w:rsidRPr="00206B2D">
              <w:rPr>
                <w:sz w:val="20"/>
                <w:szCs w:val="20"/>
              </w:rPr>
              <w:t xml:space="preserve">, ЕИК </w:t>
            </w:r>
            <w:r w:rsidR="00206B2D" w:rsidRPr="00206B2D">
              <w:rPr>
                <w:sz w:val="20"/>
                <w:szCs w:val="20"/>
              </w:rPr>
              <w:t>202780654</w:t>
            </w:r>
          </w:p>
        </w:tc>
      </w:tr>
      <w:tr w:rsidR="001D5860" w:rsidRPr="001650E4">
        <w:tc>
          <w:tcPr>
            <w:tcW w:w="3828" w:type="dxa"/>
          </w:tcPr>
          <w:p w:rsidR="001D5860" w:rsidRPr="001650E4" w:rsidRDefault="001D5860">
            <w:pPr>
              <w:rPr>
                <w:b/>
                <w:sz w:val="20"/>
                <w:szCs w:val="20"/>
              </w:rPr>
            </w:pPr>
            <w:r w:rsidRPr="001650E4">
              <w:rPr>
                <w:b/>
                <w:sz w:val="20"/>
                <w:szCs w:val="20"/>
              </w:rPr>
              <w:t>“</w:t>
            </w:r>
            <w:r w:rsidRPr="001650E4">
              <w:rPr>
                <w:b/>
                <w:bCs/>
                <w:sz w:val="20"/>
                <w:szCs w:val="20"/>
              </w:rPr>
              <w:t>ЕС</w:t>
            </w:r>
            <w:r w:rsidRPr="001650E4">
              <w:rPr>
                <w:b/>
                <w:sz w:val="20"/>
                <w:szCs w:val="20"/>
              </w:rPr>
              <w:t>”</w:t>
            </w:r>
          </w:p>
        </w:tc>
        <w:tc>
          <w:tcPr>
            <w:tcW w:w="4677" w:type="dxa"/>
          </w:tcPr>
          <w:p w:rsidR="001D5860" w:rsidRPr="001650E4" w:rsidRDefault="001D5860">
            <w:pPr>
              <w:jc w:val="left"/>
              <w:rPr>
                <w:sz w:val="20"/>
                <w:szCs w:val="20"/>
              </w:rPr>
            </w:pPr>
            <w:r w:rsidRPr="001650E4">
              <w:rPr>
                <w:sz w:val="20"/>
                <w:szCs w:val="20"/>
              </w:rPr>
              <w:t>Европейски съюз</w:t>
            </w:r>
          </w:p>
        </w:tc>
      </w:tr>
      <w:tr w:rsidR="001D5860" w:rsidRPr="001650E4">
        <w:tc>
          <w:tcPr>
            <w:tcW w:w="3828" w:type="dxa"/>
          </w:tcPr>
          <w:p w:rsidR="001D5860" w:rsidRPr="001650E4" w:rsidRDefault="001D5860">
            <w:pPr>
              <w:rPr>
                <w:b/>
                <w:sz w:val="20"/>
                <w:szCs w:val="20"/>
              </w:rPr>
            </w:pPr>
            <w:r w:rsidRPr="001650E4">
              <w:rPr>
                <w:b/>
                <w:sz w:val="20"/>
                <w:szCs w:val="20"/>
              </w:rPr>
              <w:t>“ЗППЦК”</w:t>
            </w:r>
          </w:p>
        </w:tc>
        <w:tc>
          <w:tcPr>
            <w:tcW w:w="4677" w:type="dxa"/>
          </w:tcPr>
          <w:p w:rsidR="001D5860" w:rsidRPr="001650E4" w:rsidRDefault="001D5860">
            <w:pPr>
              <w:jc w:val="left"/>
              <w:rPr>
                <w:sz w:val="20"/>
                <w:szCs w:val="20"/>
              </w:rPr>
            </w:pPr>
            <w:r w:rsidRPr="001650E4">
              <w:rPr>
                <w:sz w:val="20"/>
                <w:szCs w:val="20"/>
              </w:rPr>
              <w:t>Български Закон за публичното предлагане на ценни книжа</w:t>
            </w:r>
          </w:p>
        </w:tc>
      </w:tr>
      <w:tr w:rsidR="001D5860" w:rsidRPr="001650E4">
        <w:tc>
          <w:tcPr>
            <w:tcW w:w="3828" w:type="dxa"/>
          </w:tcPr>
          <w:p w:rsidR="001D5860" w:rsidRPr="001650E4" w:rsidRDefault="001D5860">
            <w:pPr>
              <w:rPr>
                <w:b/>
                <w:sz w:val="20"/>
                <w:szCs w:val="20"/>
              </w:rPr>
            </w:pPr>
            <w:r w:rsidRPr="001650E4">
              <w:rPr>
                <w:b/>
                <w:sz w:val="20"/>
                <w:szCs w:val="20"/>
              </w:rPr>
              <w:t>„ЗПФИ”</w:t>
            </w:r>
          </w:p>
        </w:tc>
        <w:tc>
          <w:tcPr>
            <w:tcW w:w="4677" w:type="dxa"/>
          </w:tcPr>
          <w:p w:rsidR="001D5860" w:rsidRPr="001650E4" w:rsidRDefault="001D5860">
            <w:pPr>
              <w:jc w:val="left"/>
              <w:rPr>
                <w:sz w:val="20"/>
                <w:szCs w:val="20"/>
              </w:rPr>
            </w:pPr>
            <w:r w:rsidRPr="001650E4">
              <w:rPr>
                <w:sz w:val="20"/>
                <w:szCs w:val="20"/>
              </w:rPr>
              <w:t>Български Закон за пазарите на финансови инструменти</w:t>
            </w:r>
          </w:p>
        </w:tc>
      </w:tr>
      <w:tr w:rsidR="001D5860" w:rsidRPr="001650E4">
        <w:tc>
          <w:tcPr>
            <w:tcW w:w="3828" w:type="dxa"/>
          </w:tcPr>
          <w:p w:rsidR="001D5860" w:rsidRPr="001650E4" w:rsidRDefault="001D5860">
            <w:pPr>
              <w:rPr>
                <w:b/>
                <w:sz w:val="20"/>
                <w:szCs w:val="20"/>
              </w:rPr>
            </w:pPr>
            <w:r w:rsidRPr="001650E4">
              <w:rPr>
                <w:b/>
                <w:sz w:val="20"/>
                <w:szCs w:val="20"/>
              </w:rPr>
              <w:t xml:space="preserve">“Комисия за финансов надзор” </w:t>
            </w:r>
            <w:r w:rsidRPr="001650E4">
              <w:rPr>
                <w:sz w:val="20"/>
                <w:szCs w:val="20"/>
              </w:rPr>
              <w:t>или</w:t>
            </w:r>
            <w:r w:rsidRPr="001650E4">
              <w:rPr>
                <w:b/>
                <w:sz w:val="20"/>
                <w:szCs w:val="20"/>
              </w:rPr>
              <w:t xml:space="preserve"> “КФН”</w:t>
            </w:r>
          </w:p>
        </w:tc>
        <w:tc>
          <w:tcPr>
            <w:tcW w:w="4677" w:type="dxa"/>
          </w:tcPr>
          <w:p w:rsidR="001D5860" w:rsidRPr="001650E4" w:rsidRDefault="001D5860">
            <w:pPr>
              <w:rPr>
                <w:sz w:val="20"/>
                <w:szCs w:val="20"/>
              </w:rPr>
            </w:pPr>
            <w:r w:rsidRPr="001650E4">
              <w:rPr>
                <w:sz w:val="20"/>
                <w:szCs w:val="20"/>
              </w:rPr>
              <w:t xml:space="preserve">Комисията за финансов надзор на Република България </w:t>
            </w:r>
          </w:p>
        </w:tc>
      </w:tr>
      <w:tr w:rsidR="001D5860" w:rsidRPr="001650E4">
        <w:tc>
          <w:tcPr>
            <w:tcW w:w="3828" w:type="dxa"/>
          </w:tcPr>
          <w:p w:rsidR="001D5860" w:rsidRPr="001650E4" w:rsidRDefault="001D5860">
            <w:pPr>
              <w:rPr>
                <w:b/>
                <w:sz w:val="20"/>
                <w:szCs w:val="20"/>
              </w:rPr>
            </w:pPr>
            <w:r w:rsidRPr="001650E4">
              <w:rPr>
                <w:b/>
                <w:sz w:val="20"/>
                <w:szCs w:val="20"/>
              </w:rPr>
              <w:t>"МВФ"</w:t>
            </w:r>
          </w:p>
        </w:tc>
        <w:tc>
          <w:tcPr>
            <w:tcW w:w="4677" w:type="dxa"/>
          </w:tcPr>
          <w:p w:rsidR="001D5860" w:rsidRPr="001650E4" w:rsidRDefault="001D5860">
            <w:pPr>
              <w:jc w:val="left"/>
              <w:rPr>
                <w:sz w:val="20"/>
                <w:szCs w:val="20"/>
              </w:rPr>
            </w:pPr>
            <w:r w:rsidRPr="001650E4">
              <w:rPr>
                <w:sz w:val="20"/>
                <w:szCs w:val="20"/>
              </w:rPr>
              <w:t>Международен валутен фонд</w:t>
            </w:r>
          </w:p>
        </w:tc>
      </w:tr>
      <w:tr w:rsidR="001D5860" w:rsidRPr="001650E4">
        <w:tc>
          <w:tcPr>
            <w:tcW w:w="3828" w:type="dxa"/>
          </w:tcPr>
          <w:p w:rsidR="001D5860" w:rsidRPr="001650E4" w:rsidRDefault="001D5860">
            <w:pPr>
              <w:rPr>
                <w:b/>
                <w:sz w:val="20"/>
                <w:szCs w:val="20"/>
              </w:rPr>
            </w:pPr>
            <w:r w:rsidRPr="001650E4">
              <w:rPr>
                <w:b/>
                <w:sz w:val="20"/>
                <w:szCs w:val="20"/>
              </w:rPr>
              <w:t>"МСС"</w:t>
            </w:r>
          </w:p>
        </w:tc>
        <w:tc>
          <w:tcPr>
            <w:tcW w:w="4677" w:type="dxa"/>
          </w:tcPr>
          <w:p w:rsidR="001D5860" w:rsidRPr="001650E4" w:rsidRDefault="001D5860">
            <w:pPr>
              <w:jc w:val="left"/>
              <w:rPr>
                <w:sz w:val="20"/>
                <w:szCs w:val="20"/>
              </w:rPr>
            </w:pPr>
            <w:r w:rsidRPr="001650E4">
              <w:rPr>
                <w:sz w:val="20"/>
                <w:szCs w:val="20"/>
              </w:rPr>
              <w:t>Международни счетоводни стандарти</w:t>
            </w:r>
          </w:p>
        </w:tc>
      </w:tr>
      <w:tr w:rsidR="001D5860" w:rsidRPr="001650E4">
        <w:tc>
          <w:tcPr>
            <w:tcW w:w="3828" w:type="dxa"/>
          </w:tcPr>
          <w:p w:rsidR="001D5860" w:rsidRPr="001650E4" w:rsidRDefault="001D5860">
            <w:pPr>
              <w:rPr>
                <w:b/>
                <w:sz w:val="20"/>
                <w:szCs w:val="20"/>
              </w:rPr>
            </w:pPr>
            <w:r w:rsidRPr="001650E4">
              <w:rPr>
                <w:b/>
                <w:sz w:val="20"/>
                <w:szCs w:val="20"/>
              </w:rPr>
              <w:t>"МСФО"</w:t>
            </w:r>
          </w:p>
        </w:tc>
        <w:tc>
          <w:tcPr>
            <w:tcW w:w="4677" w:type="dxa"/>
          </w:tcPr>
          <w:p w:rsidR="001D5860" w:rsidRPr="001650E4" w:rsidRDefault="001D5860">
            <w:pPr>
              <w:jc w:val="left"/>
              <w:rPr>
                <w:sz w:val="20"/>
                <w:szCs w:val="20"/>
              </w:rPr>
            </w:pPr>
            <w:r w:rsidRPr="001650E4">
              <w:rPr>
                <w:sz w:val="20"/>
                <w:szCs w:val="20"/>
              </w:rPr>
              <w:t>Международни стандарти за финансова отчетност</w:t>
            </w:r>
          </w:p>
        </w:tc>
      </w:tr>
      <w:tr w:rsidR="001D5860" w:rsidRPr="001650E4">
        <w:tc>
          <w:tcPr>
            <w:tcW w:w="3828" w:type="dxa"/>
          </w:tcPr>
          <w:p w:rsidR="001D5860" w:rsidRPr="001650E4" w:rsidRDefault="001D5860">
            <w:pPr>
              <w:rPr>
                <w:b/>
                <w:sz w:val="20"/>
                <w:szCs w:val="20"/>
              </w:rPr>
            </w:pPr>
            <w:r w:rsidRPr="001650E4">
              <w:rPr>
                <w:b/>
                <w:sz w:val="20"/>
                <w:szCs w:val="20"/>
              </w:rPr>
              <w:t>“Общо Събрание”</w:t>
            </w:r>
          </w:p>
        </w:tc>
        <w:tc>
          <w:tcPr>
            <w:tcW w:w="4677" w:type="dxa"/>
          </w:tcPr>
          <w:p w:rsidR="001D5860" w:rsidRPr="001650E4" w:rsidRDefault="001D5860" w:rsidP="00206B2D">
            <w:pPr>
              <w:rPr>
                <w:sz w:val="20"/>
                <w:szCs w:val="20"/>
              </w:rPr>
            </w:pPr>
            <w:r w:rsidRPr="001650E4">
              <w:rPr>
                <w:sz w:val="20"/>
                <w:szCs w:val="20"/>
              </w:rPr>
              <w:t xml:space="preserve">Общото събрание на акционерите на </w:t>
            </w:r>
            <w:r w:rsidR="006B5CFA">
              <w:rPr>
                <w:sz w:val="20"/>
                <w:szCs w:val="20"/>
              </w:rPr>
              <w:t>„</w:t>
            </w:r>
            <w:r w:rsidR="00206B2D">
              <w:rPr>
                <w:sz w:val="20"/>
                <w:szCs w:val="20"/>
              </w:rPr>
              <w:t>Регала Инвест</w:t>
            </w:r>
            <w:r w:rsidR="006B5CFA">
              <w:rPr>
                <w:sz w:val="20"/>
                <w:szCs w:val="20"/>
              </w:rPr>
              <w:t>”</w:t>
            </w:r>
            <w:r w:rsidR="006B5CFA" w:rsidRPr="001650E4">
              <w:rPr>
                <w:sz w:val="20"/>
                <w:szCs w:val="20"/>
              </w:rPr>
              <w:t xml:space="preserve"> АД</w:t>
            </w:r>
          </w:p>
        </w:tc>
      </w:tr>
      <w:tr w:rsidR="001D5860" w:rsidRPr="001650E4">
        <w:tc>
          <w:tcPr>
            <w:tcW w:w="3828" w:type="dxa"/>
          </w:tcPr>
          <w:p w:rsidR="001D5860" w:rsidRPr="001650E4" w:rsidRDefault="001D5860">
            <w:pPr>
              <w:rPr>
                <w:b/>
                <w:sz w:val="20"/>
                <w:szCs w:val="20"/>
              </w:rPr>
            </w:pPr>
            <w:r w:rsidRPr="001650E4">
              <w:rPr>
                <w:b/>
                <w:sz w:val="20"/>
                <w:szCs w:val="20"/>
              </w:rPr>
              <w:t>"Приемане за Търговия"</w:t>
            </w:r>
          </w:p>
        </w:tc>
        <w:tc>
          <w:tcPr>
            <w:tcW w:w="4677" w:type="dxa"/>
          </w:tcPr>
          <w:p w:rsidR="001D5860" w:rsidRPr="001650E4" w:rsidRDefault="001D5860" w:rsidP="006B5CFA">
            <w:pPr>
              <w:rPr>
                <w:sz w:val="20"/>
                <w:szCs w:val="20"/>
              </w:rPr>
            </w:pPr>
            <w:r w:rsidRPr="001650E4">
              <w:rPr>
                <w:sz w:val="20"/>
                <w:szCs w:val="20"/>
              </w:rPr>
              <w:t xml:space="preserve">Приемане на </w:t>
            </w:r>
            <w:r w:rsidR="006B5CFA">
              <w:rPr>
                <w:sz w:val="20"/>
                <w:szCs w:val="20"/>
              </w:rPr>
              <w:t>Акциите за търговия на Българска ф</w:t>
            </w:r>
            <w:r w:rsidRPr="001650E4">
              <w:rPr>
                <w:sz w:val="20"/>
                <w:szCs w:val="20"/>
              </w:rPr>
              <w:t xml:space="preserve">ондова </w:t>
            </w:r>
            <w:r w:rsidR="006B5CFA">
              <w:rPr>
                <w:sz w:val="20"/>
                <w:szCs w:val="20"/>
              </w:rPr>
              <w:t>б</w:t>
            </w:r>
            <w:r w:rsidRPr="001650E4">
              <w:rPr>
                <w:sz w:val="20"/>
                <w:szCs w:val="20"/>
              </w:rPr>
              <w:t xml:space="preserve">орса  </w:t>
            </w:r>
          </w:p>
        </w:tc>
      </w:tr>
      <w:tr w:rsidR="001D5860" w:rsidRPr="001650E4">
        <w:tc>
          <w:tcPr>
            <w:tcW w:w="3828" w:type="dxa"/>
          </w:tcPr>
          <w:p w:rsidR="001D5860" w:rsidRPr="001650E4" w:rsidRDefault="001D5860" w:rsidP="006B5CFA">
            <w:pPr>
              <w:rPr>
                <w:b/>
                <w:sz w:val="20"/>
                <w:szCs w:val="20"/>
              </w:rPr>
            </w:pPr>
            <w:r w:rsidRPr="001650E4">
              <w:rPr>
                <w:b/>
                <w:sz w:val="20"/>
                <w:szCs w:val="20"/>
              </w:rPr>
              <w:t>“</w:t>
            </w:r>
            <w:r w:rsidR="006B5CFA">
              <w:rPr>
                <w:b/>
                <w:sz w:val="20"/>
                <w:szCs w:val="20"/>
              </w:rPr>
              <w:t>С</w:t>
            </w:r>
            <w:r w:rsidRPr="001650E4">
              <w:rPr>
                <w:b/>
                <w:sz w:val="20"/>
                <w:szCs w:val="20"/>
              </w:rPr>
              <w:t>ъвет</w:t>
            </w:r>
            <w:r w:rsidR="006B5CFA">
              <w:rPr>
                <w:b/>
                <w:sz w:val="20"/>
                <w:szCs w:val="20"/>
              </w:rPr>
              <w:t xml:space="preserve"> на директорите</w:t>
            </w:r>
            <w:r w:rsidRPr="001650E4">
              <w:rPr>
                <w:b/>
                <w:sz w:val="20"/>
                <w:szCs w:val="20"/>
              </w:rPr>
              <w:t>”</w:t>
            </w:r>
          </w:p>
        </w:tc>
        <w:tc>
          <w:tcPr>
            <w:tcW w:w="4677" w:type="dxa"/>
          </w:tcPr>
          <w:p w:rsidR="001D5860" w:rsidRPr="001650E4" w:rsidRDefault="006B5CFA" w:rsidP="00206B2D">
            <w:pPr>
              <w:rPr>
                <w:sz w:val="20"/>
                <w:szCs w:val="20"/>
              </w:rPr>
            </w:pPr>
            <w:r>
              <w:rPr>
                <w:sz w:val="20"/>
                <w:szCs w:val="20"/>
              </w:rPr>
              <w:t>С</w:t>
            </w:r>
            <w:r w:rsidR="001D5860" w:rsidRPr="001650E4">
              <w:rPr>
                <w:sz w:val="20"/>
                <w:szCs w:val="20"/>
              </w:rPr>
              <w:t>ъвет</w:t>
            </w:r>
            <w:r>
              <w:rPr>
                <w:sz w:val="20"/>
                <w:szCs w:val="20"/>
              </w:rPr>
              <w:t>ът на директорите</w:t>
            </w:r>
            <w:r w:rsidR="001D5860" w:rsidRPr="001650E4">
              <w:rPr>
                <w:sz w:val="20"/>
                <w:szCs w:val="20"/>
              </w:rPr>
              <w:t xml:space="preserve"> на </w:t>
            </w:r>
            <w:r>
              <w:rPr>
                <w:sz w:val="20"/>
                <w:szCs w:val="20"/>
              </w:rPr>
              <w:t>„</w:t>
            </w:r>
            <w:r w:rsidR="00206B2D">
              <w:rPr>
                <w:sz w:val="20"/>
                <w:szCs w:val="20"/>
              </w:rPr>
              <w:t>Регала Инвест</w:t>
            </w:r>
            <w:r>
              <w:rPr>
                <w:sz w:val="20"/>
                <w:szCs w:val="20"/>
              </w:rPr>
              <w:t>”</w:t>
            </w:r>
            <w:r w:rsidRPr="001650E4">
              <w:rPr>
                <w:sz w:val="20"/>
                <w:szCs w:val="20"/>
              </w:rPr>
              <w:t xml:space="preserve"> АД</w:t>
            </w:r>
          </w:p>
        </w:tc>
      </w:tr>
      <w:tr w:rsidR="001D5860" w:rsidRPr="001650E4">
        <w:tc>
          <w:tcPr>
            <w:tcW w:w="3828" w:type="dxa"/>
          </w:tcPr>
          <w:p w:rsidR="001D5860" w:rsidRPr="001650E4" w:rsidRDefault="001D5860">
            <w:pPr>
              <w:rPr>
                <w:b/>
                <w:sz w:val="20"/>
                <w:szCs w:val="20"/>
              </w:rPr>
            </w:pPr>
            <w:r w:rsidRPr="001650E4">
              <w:rPr>
                <w:b/>
                <w:sz w:val="20"/>
                <w:szCs w:val="20"/>
              </w:rPr>
              <w:t>“Устав”</w:t>
            </w:r>
          </w:p>
        </w:tc>
        <w:tc>
          <w:tcPr>
            <w:tcW w:w="4677" w:type="dxa"/>
          </w:tcPr>
          <w:p w:rsidR="001D5860" w:rsidRPr="001650E4" w:rsidRDefault="001D5860" w:rsidP="00206B2D">
            <w:pPr>
              <w:rPr>
                <w:sz w:val="20"/>
                <w:szCs w:val="20"/>
              </w:rPr>
            </w:pPr>
            <w:r w:rsidRPr="001650E4">
              <w:rPr>
                <w:sz w:val="20"/>
                <w:szCs w:val="20"/>
              </w:rPr>
              <w:t xml:space="preserve">Устава на </w:t>
            </w:r>
            <w:r w:rsidR="006B5CFA">
              <w:rPr>
                <w:sz w:val="20"/>
                <w:szCs w:val="20"/>
              </w:rPr>
              <w:t>„</w:t>
            </w:r>
            <w:r w:rsidR="00206B2D">
              <w:rPr>
                <w:sz w:val="20"/>
                <w:szCs w:val="20"/>
              </w:rPr>
              <w:t>Регала Инвест</w:t>
            </w:r>
            <w:r w:rsidR="006B5CFA">
              <w:rPr>
                <w:sz w:val="20"/>
                <w:szCs w:val="20"/>
              </w:rPr>
              <w:t>”</w:t>
            </w:r>
            <w:r w:rsidR="006B5CFA" w:rsidRPr="001650E4">
              <w:rPr>
                <w:sz w:val="20"/>
                <w:szCs w:val="20"/>
              </w:rPr>
              <w:t xml:space="preserve"> АД</w:t>
            </w:r>
          </w:p>
        </w:tc>
      </w:tr>
      <w:tr w:rsidR="001D5860" w:rsidRPr="001650E4">
        <w:tc>
          <w:tcPr>
            <w:tcW w:w="3828" w:type="dxa"/>
          </w:tcPr>
          <w:p w:rsidR="001D5860" w:rsidRPr="001650E4" w:rsidRDefault="001D5860">
            <w:pPr>
              <w:rPr>
                <w:b/>
                <w:sz w:val="20"/>
                <w:szCs w:val="20"/>
              </w:rPr>
            </w:pPr>
            <w:r w:rsidRPr="001650E4">
              <w:rPr>
                <w:b/>
                <w:sz w:val="20"/>
                <w:szCs w:val="20"/>
              </w:rPr>
              <w:t xml:space="preserve">"Централния Депозитар" </w:t>
            </w:r>
          </w:p>
        </w:tc>
        <w:tc>
          <w:tcPr>
            <w:tcW w:w="4677" w:type="dxa"/>
          </w:tcPr>
          <w:p w:rsidR="001D5860" w:rsidRPr="001650E4" w:rsidRDefault="001D5860" w:rsidP="009B0889">
            <w:pPr>
              <w:rPr>
                <w:sz w:val="20"/>
                <w:szCs w:val="20"/>
              </w:rPr>
            </w:pPr>
            <w:r w:rsidRPr="001650E4">
              <w:rPr>
                <w:sz w:val="20"/>
                <w:szCs w:val="20"/>
              </w:rPr>
              <w:t xml:space="preserve">“Централен депозитар” АД, със седалище и адрес на управление: гр. София, ул. „Три уши” № 10, ет. 4, дружество, което по силата на закона води националния регистър за безналични акции в България и извършва, освен другото, услуги по клиринг и сетълмент на сделки с безналични акции. Централният депозитар е депозитарната институция за </w:t>
            </w:r>
            <w:r w:rsidR="009B0889">
              <w:rPr>
                <w:sz w:val="20"/>
                <w:szCs w:val="20"/>
              </w:rPr>
              <w:t>Акциите</w:t>
            </w:r>
            <w:r w:rsidRPr="001650E4">
              <w:rPr>
                <w:sz w:val="20"/>
                <w:szCs w:val="20"/>
              </w:rPr>
              <w:t>.</w:t>
            </w:r>
          </w:p>
        </w:tc>
      </w:tr>
    </w:tbl>
    <w:p w:rsidR="001D5860" w:rsidRPr="001650E4" w:rsidRDefault="001D5860">
      <w:pPr>
        <w:spacing w:before="240" w:after="120"/>
        <w:rPr>
          <w:sz w:val="20"/>
          <w:szCs w:val="20"/>
        </w:rPr>
      </w:pPr>
      <w:r w:rsidRPr="001650E4">
        <w:rPr>
          <w:sz w:val="20"/>
          <w:szCs w:val="20"/>
        </w:rPr>
        <w:lastRenderedPageBreak/>
        <w:t xml:space="preserve">В този </w:t>
      </w:r>
      <w:r w:rsidR="008753B6">
        <w:rPr>
          <w:sz w:val="20"/>
          <w:szCs w:val="20"/>
        </w:rPr>
        <w:t>Документ</w:t>
      </w:r>
      <w:r w:rsidRPr="001650E4">
        <w:rPr>
          <w:sz w:val="20"/>
          <w:szCs w:val="20"/>
        </w:rPr>
        <w:t xml:space="preserve"> думите, обозначаващи който и да е род, включват всички родове, освен ако контекстът изисква друго. </w:t>
      </w:r>
    </w:p>
    <w:p w:rsidR="001D5860" w:rsidRPr="001650E4" w:rsidRDefault="001D5860" w:rsidP="003F64BC">
      <w:pPr>
        <w:rPr>
          <w:sz w:val="20"/>
          <w:szCs w:val="20"/>
        </w:rPr>
      </w:pPr>
      <w:r w:rsidRPr="001650E4">
        <w:br w:type="page"/>
      </w:r>
      <w:r w:rsidRPr="001650E4">
        <w:rPr>
          <w:sz w:val="19"/>
          <w:szCs w:val="19"/>
        </w:rPr>
        <w:lastRenderedPageBreak/>
        <w:tab/>
      </w:r>
      <w:r w:rsidRPr="001650E4">
        <w:rPr>
          <w:sz w:val="20"/>
          <w:szCs w:val="20"/>
        </w:rPr>
        <w:t>Долуподписан</w:t>
      </w:r>
      <w:r w:rsidR="00540836">
        <w:rPr>
          <w:sz w:val="20"/>
          <w:szCs w:val="20"/>
        </w:rPr>
        <w:t>ите</w:t>
      </w:r>
      <w:r w:rsidRPr="001650E4">
        <w:rPr>
          <w:sz w:val="20"/>
          <w:szCs w:val="20"/>
        </w:rPr>
        <w:t xml:space="preserve"> лиц</w:t>
      </w:r>
      <w:r w:rsidR="00540836">
        <w:rPr>
          <w:sz w:val="20"/>
          <w:szCs w:val="20"/>
        </w:rPr>
        <w:t>а</w:t>
      </w:r>
      <w:r w:rsidRPr="001650E4">
        <w:rPr>
          <w:sz w:val="20"/>
          <w:szCs w:val="20"/>
        </w:rPr>
        <w:t>, в качеството си на представляващ</w:t>
      </w:r>
      <w:r w:rsidR="00540836">
        <w:rPr>
          <w:sz w:val="20"/>
          <w:szCs w:val="20"/>
        </w:rPr>
        <w:t>и</w:t>
      </w:r>
      <w:r w:rsidRPr="001650E4">
        <w:rPr>
          <w:sz w:val="20"/>
          <w:szCs w:val="20"/>
        </w:rPr>
        <w:t xml:space="preserve"> </w:t>
      </w:r>
      <w:r w:rsidR="00540836">
        <w:rPr>
          <w:sz w:val="20"/>
          <w:szCs w:val="20"/>
        </w:rPr>
        <w:t>„</w:t>
      </w:r>
      <w:r w:rsidR="00206B2D">
        <w:rPr>
          <w:sz w:val="20"/>
          <w:szCs w:val="20"/>
        </w:rPr>
        <w:t>Регала Инвест</w:t>
      </w:r>
      <w:r w:rsidR="00540836">
        <w:rPr>
          <w:sz w:val="20"/>
          <w:szCs w:val="20"/>
        </w:rPr>
        <w:t>”</w:t>
      </w:r>
      <w:r w:rsidR="00540836" w:rsidRPr="001650E4">
        <w:rPr>
          <w:sz w:val="20"/>
          <w:szCs w:val="20"/>
        </w:rPr>
        <w:t xml:space="preserve"> АД</w:t>
      </w:r>
      <w:r w:rsidRPr="001650E4">
        <w:rPr>
          <w:sz w:val="20"/>
          <w:szCs w:val="20"/>
        </w:rPr>
        <w:t xml:space="preserve">, </w:t>
      </w:r>
      <w:r w:rsidR="00540836">
        <w:rPr>
          <w:sz w:val="20"/>
          <w:szCs w:val="20"/>
        </w:rPr>
        <w:t>са отговорни за изготвянето на настоящия Документ, като</w:t>
      </w:r>
      <w:r w:rsidR="00767EAC">
        <w:rPr>
          <w:sz w:val="20"/>
          <w:szCs w:val="20"/>
        </w:rPr>
        <w:t xml:space="preserve"> с подписа си</w:t>
      </w:r>
      <w:r w:rsidR="005A1141">
        <w:rPr>
          <w:sz w:val="20"/>
          <w:szCs w:val="20"/>
        </w:rPr>
        <w:t>,</w:t>
      </w:r>
      <w:r w:rsidR="00767EAC">
        <w:rPr>
          <w:sz w:val="20"/>
          <w:szCs w:val="20"/>
        </w:rPr>
        <w:t xml:space="preserve"> положен по-долу</w:t>
      </w:r>
      <w:r w:rsidR="005A1141">
        <w:rPr>
          <w:sz w:val="20"/>
          <w:szCs w:val="20"/>
        </w:rPr>
        <w:t>,</w:t>
      </w:r>
      <w:r w:rsidR="00540836">
        <w:rPr>
          <w:sz w:val="20"/>
          <w:szCs w:val="20"/>
        </w:rPr>
        <w:t xml:space="preserve"> декларират, че същият отговаря на изискванията на закона.</w:t>
      </w:r>
    </w:p>
    <w:p w:rsidR="001D5860" w:rsidRPr="001650E4" w:rsidRDefault="001D5860">
      <w:pPr>
        <w:spacing w:after="120"/>
        <w:rPr>
          <w:sz w:val="19"/>
          <w:szCs w:val="19"/>
        </w:rPr>
      </w:pPr>
    </w:p>
    <w:p w:rsidR="001D5860" w:rsidRPr="001650E4" w:rsidRDefault="001D5860">
      <w:pPr>
        <w:spacing w:after="120"/>
        <w:rPr>
          <w:sz w:val="19"/>
          <w:szCs w:val="19"/>
        </w:rPr>
      </w:pPr>
    </w:p>
    <w:p w:rsidR="001D5860" w:rsidRPr="001650E4" w:rsidRDefault="001D5860">
      <w:pPr>
        <w:spacing w:after="120"/>
        <w:rPr>
          <w:sz w:val="19"/>
          <w:szCs w:val="19"/>
        </w:rPr>
      </w:pPr>
    </w:p>
    <w:p w:rsidR="001D5860" w:rsidRPr="001650E4" w:rsidRDefault="001D5860">
      <w:pPr>
        <w:jc w:val="center"/>
        <w:rPr>
          <w:sz w:val="20"/>
          <w:szCs w:val="20"/>
        </w:rPr>
      </w:pPr>
      <w:r w:rsidRPr="001650E4">
        <w:rPr>
          <w:sz w:val="20"/>
          <w:szCs w:val="20"/>
        </w:rPr>
        <w:t>___________________</w:t>
      </w:r>
    </w:p>
    <w:p w:rsidR="001D5860" w:rsidRPr="00DB4C56" w:rsidRDefault="00DD49A8" w:rsidP="00DB4C56">
      <w:pPr>
        <w:jc w:val="center"/>
        <w:rPr>
          <w:sz w:val="20"/>
          <w:szCs w:val="20"/>
        </w:rPr>
      </w:pPr>
      <w:r>
        <w:rPr>
          <w:sz w:val="20"/>
          <w:szCs w:val="20"/>
        </w:rPr>
        <w:t>Цанко Тодоров Цаков</w:t>
      </w:r>
    </w:p>
    <w:p w:rsidR="001D5860" w:rsidRPr="001650E4" w:rsidRDefault="001D5860">
      <w:pPr>
        <w:jc w:val="center"/>
        <w:rPr>
          <w:i/>
          <w:sz w:val="20"/>
          <w:szCs w:val="20"/>
        </w:rPr>
      </w:pPr>
      <w:r w:rsidRPr="001650E4">
        <w:rPr>
          <w:i/>
          <w:sz w:val="20"/>
          <w:szCs w:val="20"/>
        </w:rPr>
        <w:t>Изпълнителен директор на “</w:t>
      </w:r>
      <w:r w:rsidR="00206B2D">
        <w:rPr>
          <w:i/>
          <w:sz w:val="20"/>
          <w:szCs w:val="20"/>
        </w:rPr>
        <w:t>Регала Инвест</w:t>
      </w:r>
      <w:r w:rsidRPr="001650E4">
        <w:rPr>
          <w:i/>
          <w:sz w:val="20"/>
          <w:szCs w:val="20"/>
        </w:rPr>
        <w:t>” АД</w:t>
      </w:r>
    </w:p>
    <w:bookmarkEnd w:id="451"/>
    <w:bookmarkEnd w:id="452"/>
    <w:bookmarkEnd w:id="453"/>
    <w:bookmarkEnd w:id="454"/>
    <w:bookmarkEnd w:id="455"/>
    <w:bookmarkEnd w:id="514"/>
    <w:bookmarkEnd w:id="515"/>
    <w:bookmarkEnd w:id="516"/>
    <w:bookmarkEnd w:id="517"/>
    <w:bookmarkEnd w:id="518"/>
    <w:bookmarkEnd w:id="519"/>
    <w:p w:rsidR="00DD49A8" w:rsidRPr="001650E4" w:rsidRDefault="00DD49A8" w:rsidP="00DD49A8">
      <w:pPr>
        <w:spacing w:after="120"/>
        <w:rPr>
          <w:sz w:val="19"/>
          <w:szCs w:val="19"/>
        </w:rPr>
      </w:pPr>
    </w:p>
    <w:p w:rsidR="00DD49A8" w:rsidRPr="001650E4" w:rsidRDefault="00DD49A8" w:rsidP="00DD49A8">
      <w:pPr>
        <w:spacing w:after="120"/>
        <w:rPr>
          <w:sz w:val="19"/>
          <w:szCs w:val="19"/>
        </w:rPr>
      </w:pPr>
    </w:p>
    <w:p w:rsidR="00DD49A8" w:rsidRPr="001650E4" w:rsidRDefault="00DD49A8" w:rsidP="00DD49A8">
      <w:pPr>
        <w:spacing w:after="120"/>
        <w:rPr>
          <w:sz w:val="19"/>
          <w:szCs w:val="19"/>
        </w:rPr>
      </w:pPr>
    </w:p>
    <w:p w:rsidR="00DD49A8" w:rsidRPr="001650E4" w:rsidRDefault="00DD49A8" w:rsidP="00DD49A8">
      <w:pPr>
        <w:jc w:val="center"/>
        <w:rPr>
          <w:sz w:val="20"/>
          <w:szCs w:val="20"/>
        </w:rPr>
      </w:pPr>
      <w:r w:rsidRPr="001650E4">
        <w:rPr>
          <w:sz w:val="20"/>
          <w:szCs w:val="20"/>
        </w:rPr>
        <w:t>___________________</w:t>
      </w:r>
    </w:p>
    <w:p w:rsidR="00DD49A8" w:rsidRPr="00DB4C56" w:rsidRDefault="00DD49A8" w:rsidP="00DD49A8">
      <w:pPr>
        <w:jc w:val="center"/>
        <w:rPr>
          <w:sz w:val="20"/>
          <w:szCs w:val="20"/>
        </w:rPr>
      </w:pPr>
      <w:r>
        <w:rPr>
          <w:sz w:val="20"/>
          <w:szCs w:val="20"/>
        </w:rPr>
        <w:t>Ивелина Кънчева Кънчева-Шабан</w:t>
      </w:r>
    </w:p>
    <w:p w:rsidR="00DD49A8" w:rsidRPr="001650E4" w:rsidRDefault="00DD49A8" w:rsidP="00DD49A8">
      <w:pPr>
        <w:jc w:val="center"/>
        <w:rPr>
          <w:i/>
          <w:sz w:val="20"/>
          <w:szCs w:val="20"/>
        </w:rPr>
      </w:pPr>
      <w:r w:rsidRPr="001650E4">
        <w:rPr>
          <w:i/>
          <w:sz w:val="20"/>
          <w:szCs w:val="20"/>
        </w:rPr>
        <w:t>Изпълнителен директор на “</w:t>
      </w:r>
      <w:r w:rsidR="00206B2D">
        <w:rPr>
          <w:i/>
          <w:sz w:val="20"/>
          <w:szCs w:val="20"/>
        </w:rPr>
        <w:t>Регала Инвест</w:t>
      </w:r>
      <w:r w:rsidRPr="001650E4">
        <w:rPr>
          <w:i/>
          <w:sz w:val="20"/>
          <w:szCs w:val="20"/>
        </w:rPr>
        <w:t>” АД</w:t>
      </w:r>
    </w:p>
    <w:p w:rsidR="001D5860" w:rsidRPr="001650E4" w:rsidRDefault="001D5860">
      <w:pPr>
        <w:rPr>
          <w:szCs w:val="18"/>
        </w:rPr>
      </w:pPr>
    </w:p>
    <w:p w:rsidR="001D5860" w:rsidRPr="001650E4" w:rsidRDefault="001D5860" w:rsidP="00E906A1">
      <w:pPr>
        <w:widowControl w:val="0"/>
      </w:pPr>
    </w:p>
    <w:p w:rsidR="001D5860" w:rsidRPr="001650E4" w:rsidRDefault="001D5860"/>
    <w:sectPr w:rsidR="001D5860" w:rsidRPr="001650E4" w:rsidSect="002F7EC5">
      <w:footerReference w:type="default" r:id="rId15"/>
      <w:headerReference w:type="first" r:id="rId16"/>
      <w:footerReference w:type="first" r:id="rId17"/>
      <w:pgSz w:w="11909" w:h="16834" w:code="9"/>
      <w:pgMar w:top="1418" w:right="1136" w:bottom="1418" w:left="1418" w:header="709" w:footer="510"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3C" w:rsidRDefault="009A723C">
      <w:r>
        <w:separator/>
      </w:r>
    </w:p>
  </w:endnote>
  <w:endnote w:type="continuationSeparator" w:id="0">
    <w:p w:rsidR="009A723C" w:rsidRDefault="009A7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TmsCyr">
    <w:altName w:val="Times New Roman"/>
    <w:charset w:val="00"/>
    <w:family w:val="roman"/>
    <w:pitch w:val="variable"/>
    <w:sig w:usb0="00000287" w:usb1="00000000" w:usb2="00000000" w:usb3="00000000" w:csb0="0000001F" w:csb1="00000000"/>
  </w:font>
  <w:font w:name="Times">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eneve">
    <w:altName w:val="Times New Roman"/>
    <w:panose1 w:val="00000000000000000000"/>
    <w:charset w:val="00"/>
    <w:family w:val="auto"/>
    <w:notTrueType/>
    <w:pitch w:val="variable"/>
    <w:sig w:usb0="00000003" w:usb1="00000000" w:usb2="00000000" w:usb3="00000000" w:csb0="00000001" w:csb1="00000000"/>
  </w:font>
  <w:font w:name="Timok">
    <w:altName w:val="Arial Narrow"/>
    <w:charset w:val="00"/>
    <w:family w:val="swiss"/>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BasquervilleSP">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SentryCond Tur">
    <w:altName w:val="Times New Roman"/>
    <w:panose1 w:val="00000000000000000000"/>
    <w:charset w:val="A2"/>
    <w:family w:val="auto"/>
    <w:notTrueType/>
    <w:pitch w:val="variable"/>
    <w:sig w:usb0="00000005" w:usb1="00000000" w:usb2="00000000" w:usb3="00000000" w:csb0="00000010" w:csb1="00000000"/>
  </w:font>
  <w:font w:name="Helvetica">
    <w:panose1 w:val="020B0604020202020204"/>
    <w:charset w:val="00"/>
    <w:family w:val="swiss"/>
    <w:notTrueType/>
    <w:pitch w:val="variable"/>
    <w:sig w:usb0="00000003" w:usb1="00000000" w:usb2="00000000" w:usb3="00000000" w:csb0="00000001" w:csb1="00000000"/>
  </w:font>
  <w:font w:name="A4U">
    <w:altName w:val="Courier New"/>
    <w:charset w:val="CC"/>
    <w:family w:val="decorative"/>
    <w:pitch w:val="variable"/>
    <w:sig w:usb0="00000207" w:usb1="00000000" w:usb2="00000000" w:usb3="00000000" w:csb0="00000007" w:csb1="00000000"/>
  </w:font>
  <w:font w:name="Univers 45 Light">
    <w:altName w:val="Times New Roman"/>
    <w:charset w:val="00"/>
    <w:family w:val="auto"/>
    <w:pitch w:val="variable"/>
    <w:sig w:usb0="80000023" w:usb1="00000000" w:usb2="00000000" w:usb3="00000000" w:csb0="00000001" w:csb1="00000000"/>
  </w:font>
  <w:font w:name="Univers 55">
    <w:charset w:val="00"/>
    <w:family w:val="auto"/>
    <w:pitch w:val="variable"/>
    <w:sig w:usb0="8000002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8A" w:rsidRPr="0092048B" w:rsidRDefault="002A0DDA">
    <w:pPr>
      <w:pStyle w:val="Footer"/>
      <w:jc w:val="center"/>
      <w:rPr>
        <w:sz w:val="16"/>
        <w:szCs w:val="16"/>
        <w:lang w:val="ru-RU"/>
      </w:rPr>
    </w:pPr>
    <w:r w:rsidRPr="0092048B">
      <w:rPr>
        <w:rStyle w:val="PageNumber"/>
        <w:sz w:val="16"/>
        <w:szCs w:val="16"/>
      </w:rPr>
      <w:fldChar w:fldCharType="begin"/>
    </w:r>
    <w:r w:rsidR="0099708A" w:rsidRPr="0092048B">
      <w:rPr>
        <w:rStyle w:val="PageNumber"/>
        <w:sz w:val="16"/>
        <w:szCs w:val="16"/>
      </w:rPr>
      <w:instrText xml:space="preserve"> PAGE </w:instrText>
    </w:r>
    <w:r w:rsidRPr="0092048B">
      <w:rPr>
        <w:rStyle w:val="PageNumber"/>
        <w:sz w:val="16"/>
        <w:szCs w:val="16"/>
      </w:rPr>
      <w:fldChar w:fldCharType="separate"/>
    </w:r>
    <w:r w:rsidR="00267C37">
      <w:rPr>
        <w:rStyle w:val="PageNumber"/>
        <w:noProof/>
        <w:sz w:val="16"/>
        <w:szCs w:val="16"/>
      </w:rPr>
      <w:t>1</w:t>
    </w:r>
    <w:r w:rsidRPr="0092048B">
      <w:rPr>
        <w:rStyle w:val="PageNumbe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8A" w:rsidRDefault="0099708A">
    <w:pPr>
      <w:pStyle w:val="Footer"/>
      <w:tabs>
        <w:tab w:val="right" w:pos="8640"/>
      </w:tabs>
      <w:rPr>
        <w:rFonts w:ascii="Garamond" w:hAnsi="Garamond"/>
        <w:sz w:val="22"/>
      </w:rPr>
    </w:pPr>
    <w:r>
      <w:rPr>
        <w:rFonts w:ascii="Garamond" w:hAnsi="Garamond"/>
        <w:sz w:val="22"/>
      </w:rPr>
      <w:t xml:space="preserve">Поясненията към финансовия отчет на страници от </w:t>
    </w:r>
    <w:r>
      <w:rPr>
        <w:rFonts w:ascii="Garamond" w:hAnsi="Garamond"/>
        <w:sz w:val="22"/>
        <w:lang w:val="ru-RU"/>
      </w:rPr>
      <w:t>10</w:t>
    </w:r>
    <w:r>
      <w:rPr>
        <w:rFonts w:ascii="Garamond" w:hAnsi="Garamond"/>
        <w:sz w:val="22"/>
      </w:rPr>
      <w:t xml:space="preserve"> до 53, представляват неразделна част от него.</w:t>
    </w:r>
  </w:p>
  <w:p w:rsidR="0099708A" w:rsidRDefault="0099708A">
    <w:pPr>
      <w:pStyle w:val="Footer"/>
      <w:ind w:right="360"/>
      <w:rPr>
        <w:rFonts w:ascii="Garamond" w:hAnsi="Garamond"/>
        <w:sz w:val="22"/>
        <w:lang w:val="ru-RU"/>
      </w:rPr>
    </w:pPr>
  </w:p>
  <w:p w:rsidR="0099708A" w:rsidRDefault="0099708A">
    <w:pPr>
      <w:pStyle w:val="Foo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3C" w:rsidRDefault="009A723C">
      <w:r>
        <w:separator/>
      </w:r>
    </w:p>
  </w:footnote>
  <w:footnote w:type="continuationSeparator" w:id="0">
    <w:p w:rsidR="009A723C" w:rsidRDefault="009A7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8A" w:rsidRDefault="0099708A">
    <w:pPr>
      <w:pStyle w:val="Header"/>
      <w:tabs>
        <w:tab w:val="right" w:pos="8820"/>
      </w:tabs>
      <w:ind w:right="360"/>
      <w:rPr>
        <w:rFonts w:ascii="Garamond" w:hAnsi="Garamond"/>
        <w:lang w:val="ru-RU"/>
      </w:rPr>
    </w:pPr>
    <w:r>
      <w:rPr>
        <w:rFonts w:ascii="Garamond" w:hAnsi="Garamond"/>
        <w:lang w:val="ru-RU"/>
      </w:rPr>
      <w:t>Име на дружеството</w:t>
    </w:r>
    <w:r>
      <w:rPr>
        <w:rFonts w:ascii="Garamond" w:hAnsi="Garamond"/>
        <w:lang w:val="ru-RU"/>
      </w:rPr>
      <w:tab/>
    </w:r>
    <w:r>
      <w:rPr>
        <w:rFonts w:ascii="Garamond" w:hAnsi="Garamond"/>
        <w:lang w:val="ru-RU"/>
      </w:rPr>
      <w:tab/>
    </w:r>
    <w:r>
      <w:rPr>
        <w:rFonts w:ascii="Garamond" w:hAnsi="Garamond"/>
        <w:lang w:val="ru-RU"/>
      </w:rPr>
      <w:tab/>
    </w:r>
    <w:r w:rsidR="002A0DDA">
      <w:rPr>
        <w:rStyle w:val="PageNumber"/>
      </w:rPr>
      <w:fldChar w:fldCharType="begin"/>
    </w:r>
    <w:r>
      <w:rPr>
        <w:rStyle w:val="PageNumber"/>
      </w:rPr>
      <w:instrText xml:space="preserve">PAGE  </w:instrText>
    </w:r>
    <w:r w:rsidR="002A0DDA">
      <w:rPr>
        <w:rStyle w:val="PageNumber"/>
      </w:rPr>
      <w:fldChar w:fldCharType="separate"/>
    </w:r>
    <w:r>
      <w:rPr>
        <w:rStyle w:val="PageNumber"/>
        <w:noProof/>
      </w:rPr>
      <w:t>1</w:t>
    </w:r>
    <w:r w:rsidR="002A0DDA">
      <w:rPr>
        <w:rStyle w:val="PageNumber"/>
      </w:rPr>
      <w:fldChar w:fldCharType="end"/>
    </w:r>
  </w:p>
  <w:p w:rsidR="0099708A" w:rsidRDefault="0099708A">
    <w:pPr>
      <w:pStyle w:val="Header"/>
      <w:rPr>
        <w:rFonts w:ascii="Garamond" w:hAnsi="Garamond"/>
      </w:rPr>
    </w:pPr>
    <w:r>
      <w:rPr>
        <w:rFonts w:ascii="Garamond" w:hAnsi="Garamond"/>
        <w:lang w:val="ru-RU"/>
      </w:rPr>
      <w:t>Финансов отчет</w:t>
    </w:r>
  </w:p>
  <w:p w:rsidR="0099708A" w:rsidRDefault="0099708A">
    <w:pPr>
      <w:pStyle w:val="Header"/>
      <w:rPr>
        <w:rFonts w:ascii="Garamond" w:hAnsi="Garamond"/>
      </w:rPr>
    </w:pPr>
    <w:r>
      <w:rPr>
        <w:rFonts w:ascii="Garamond" w:hAnsi="Garamond"/>
        <w:lang w:val="ru-RU"/>
      </w:rPr>
      <w:t xml:space="preserve">31 декември 2006 </w:t>
    </w:r>
    <w:r>
      <w:rPr>
        <w:rFonts w:ascii="Garamond" w:hAnsi="Garamond"/>
      </w:rPr>
      <w:t>г.</w:t>
    </w:r>
  </w:p>
  <w:p w:rsidR="0099708A" w:rsidRDefault="0099708A">
    <w:pPr>
      <w:pStyle w:val="Header"/>
      <w:rPr>
        <w:rFonts w:ascii="Garamond" w:hAnsi="Garamond"/>
        <w:lang w:val="ru-RU"/>
      </w:rPr>
    </w:pPr>
  </w:p>
  <w:p w:rsidR="0099708A" w:rsidRDefault="0099708A">
    <w:pPr>
      <w:pStyle w:val="Header"/>
      <w:tabs>
        <w:tab w:val="right" w:pos="8820"/>
      </w:tabs>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D5A3A1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9106159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1"/>
    <w:multiLevelType w:val="multilevel"/>
    <w:tmpl w:val="1F0461B6"/>
    <w:lvl w:ilvl="0">
      <w:start w:val="1"/>
      <w:numFmt w:val="bullet"/>
      <w:pStyle w:val="roman4"/>
      <w:lvlText w:val=""/>
      <w:lvlJc w:val="left"/>
      <w:pPr>
        <w:tabs>
          <w:tab w:val="num" w:pos="2608"/>
        </w:tabs>
        <w:ind w:left="2608" w:hanging="567"/>
      </w:pPr>
      <w:rPr>
        <w:rFonts w:ascii="Symbol" w:hAnsi="Symbol" w:hint="default"/>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3">
    <w:nsid w:val="00000002"/>
    <w:multiLevelType w:val="multilevel"/>
    <w:tmpl w:val="E5D00AF8"/>
    <w:lvl w:ilvl="0">
      <w:start w:val="1"/>
      <w:numFmt w:val="upperLetter"/>
      <w:pStyle w:val="zFSDescription"/>
      <w:lvlText w:val="%1."/>
      <w:lvlJc w:val="left"/>
      <w:pPr>
        <w:tabs>
          <w:tab w:val="num" w:pos="680"/>
        </w:tabs>
        <w:ind w:left="680" w:hanging="680"/>
      </w:pPr>
      <w:rPr>
        <w:rFonts w:ascii="Arial Bold" w:hAnsi="Arial Bold" w:cs="Arial Bold" w:hint="default"/>
        <w:b/>
        <w:bCs/>
        <w:i w:val="0"/>
        <w:iCs w:val="0"/>
        <w:spacing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4"/>
    <w:multiLevelType w:val="multilevel"/>
    <w:tmpl w:val="47D05A5A"/>
    <w:lvl w:ilvl="0">
      <w:numFmt w:val="none"/>
      <w:pStyle w:val="Bullet5"/>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5">
    <w:nsid w:val="00000005"/>
    <w:multiLevelType w:val="multilevel"/>
    <w:tmpl w:val="4C083914"/>
    <w:lvl w:ilvl="0">
      <w:start w:val="1"/>
      <w:numFmt w:val="decimal"/>
      <w:pStyle w:val="alpha5"/>
      <w:lvlText w:val="(%1)"/>
      <w:lvlJc w:val="left"/>
      <w:pPr>
        <w:tabs>
          <w:tab w:val="num" w:pos="680"/>
        </w:tabs>
        <w:ind w:left="680" w:hanging="680"/>
      </w:pPr>
      <w:rPr>
        <w:rFonts w:cs="Times New Roman" w:hint="eastAsia"/>
        <w:b/>
        <w:bCs/>
        <w:i w:val="0"/>
        <w:iCs w:val="0"/>
        <w:spacing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6"/>
    <w:multiLevelType w:val="multilevel"/>
    <w:tmpl w:val="56628298"/>
    <w:lvl w:ilvl="0">
      <w:start w:val="1"/>
      <w:numFmt w:val="decimal"/>
      <w:pStyle w:val="TCLevel2"/>
      <w:lvlText w:val="%1"/>
      <w:lvlJc w:val="left"/>
      <w:pPr>
        <w:tabs>
          <w:tab w:val="num" w:pos="680"/>
        </w:tabs>
        <w:ind w:left="680" w:hanging="680"/>
      </w:pPr>
      <w:rPr>
        <w:rFonts w:cs="Times New Roman" w:hint="eastAsia"/>
        <w:b/>
        <w:bCs/>
        <w:i w:val="0"/>
        <w:iCs w:val="0"/>
        <w:spacing w:val="0"/>
        <w:sz w:val="22"/>
        <w:szCs w:val="22"/>
      </w:rPr>
    </w:lvl>
    <w:lvl w:ilvl="1">
      <w:start w:val="1"/>
      <w:numFmt w:val="decimal"/>
      <w:pStyle w:val="TCLevel3"/>
      <w:lvlText w:val="%1.%2"/>
      <w:lvlJc w:val="left"/>
      <w:pPr>
        <w:tabs>
          <w:tab w:val="num" w:pos="680"/>
        </w:tabs>
        <w:ind w:left="680" w:hanging="680"/>
      </w:pPr>
      <w:rPr>
        <w:rFonts w:cs="Times New Roman" w:hint="eastAsia"/>
        <w:b/>
        <w:bCs/>
        <w:i w:val="0"/>
        <w:iCs w:val="0"/>
        <w:spacing w:val="0"/>
        <w:sz w:val="21"/>
        <w:szCs w:val="21"/>
      </w:rPr>
    </w:lvl>
    <w:lvl w:ilvl="2">
      <w:start w:val="1"/>
      <w:numFmt w:val="decimal"/>
      <w:pStyle w:val="TCLevel4"/>
      <w:lvlText w:val="%1.%2.%3"/>
      <w:lvlJc w:val="left"/>
      <w:pPr>
        <w:tabs>
          <w:tab w:val="num" w:pos="1361"/>
        </w:tabs>
        <w:ind w:left="1361" w:hanging="681"/>
      </w:pPr>
      <w:rPr>
        <w:rFonts w:cs="Times New Roman" w:hint="eastAsia"/>
        <w:b/>
        <w:bCs/>
        <w:i w:val="0"/>
        <w:iCs w:val="0"/>
        <w:spacing w:val="0"/>
        <w:sz w:val="17"/>
        <w:szCs w:val="17"/>
      </w:rPr>
    </w:lvl>
    <w:lvl w:ilvl="3">
      <w:start w:val="1"/>
      <w:numFmt w:val="lowerRoman"/>
      <w:pStyle w:val="Date"/>
      <w:lvlText w:val="(%4)"/>
      <w:lvlJc w:val="left"/>
      <w:pPr>
        <w:tabs>
          <w:tab w:val="num" w:pos="2041"/>
        </w:tabs>
        <w:ind w:left="2041" w:hanging="680"/>
      </w:pPr>
      <w:rPr>
        <w:rFonts w:cs="Times New Roman" w:hint="eastAsia"/>
      </w:rPr>
    </w:lvl>
    <w:lvl w:ilvl="4">
      <w:start w:val="1"/>
      <w:numFmt w:val="lowerLetter"/>
      <w:pStyle w:val="DocExCode"/>
      <w:lvlText w:val="(%5)"/>
      <w:lvlJc w:val="left"/>
      <w:pPr>
        <w:tabs>
          <w:tab w:val="num" w:pos="2608"/>
        </w:tabs>
        <w:ind w:left="2608" w:hanging="567"/>
      </w:pPr>
      <w:rPr>
        <w:rFonts w:cs="Times New Roman" w:hint="eastAsia"/>
      </w:rPr>
    </w:lvl>
    <w:lvl w:ilvl="5">
      <w:start w:val="1"/>
      <w:numFmt w:val="upperRoman"/>
      <w:pStyle w:val="DocExCode-NoLine"/>
      <w:lvlText w:val="(%6)"/>
      <w:lvlJc w:val="left"/>
      <w:pPr>
        <w:tabs>
          <w:tab w:val="num" w:pos="3288"/>
        </w:tabs>
        <w:ind w:left="3288" w:hanging="680"/>
      </w:pPr>
      <w:rPr>
        <w:rFonts w:cs="Times New Roman" w:hint="eastAsia"/>
      </w:rPr>
    </w:lvl>
    <w:lvl w:ilvl="6">
      <w:start w:val="1"/>
      <w:numFmt w:val="none"/>
      <w:lvlText w:val=""/>
      <w:lvlJc w:val="left"/>
      <w:pPr>
        <w:tabs>
          <w:tab w:val="num" w:pos="3969"/>
        </w:tabs>
        <w:ind w:left="3969" w:hanging="680"/>
      </w:pPr>
      <w:rPr>
        <w:rFonts w:cs="Times New Roman" w:hint="eastAsia"/>
      </w:rPr>
    </w:lvl>
    <w:lvl w:ilvl="7">
      <w:start w:val="1"/>
      <w:numFmt w:val="none"/>
      <w:lvlText w:val=""/>
      <w:lvlJc w:val="left"/>
      <w:pPr>
        <w:tabs>
          <w:tab w:val="num" w:pos="3969"/>
        </w:tabs>
        <w:ind w:left="3969" w:hanging="680"/>
      </w:pPr>
      <w:rPr>
        <w:rFonts w:cs="Times New Roman" w:hint="eastAsia"/>
      </w:rPr>
    </w:lvl>
    <w:lvl w:ilvl="8">
      <w:start w:val="1"/>
      <w:numFmt w:val="none"/>
      <w:lvlText w:val=""/>
      <w:lvlJc w:val="left"/>
      <w:pPr>
        <w:tabs>
          <w:tab w:val="num" w:pos="3969"/>
        </w:tabs>
        <w:ind w:left="3969" w:hanging="680"/>
      </w:pPr>
      <w:rPr>
        <w:rFonts w:cs="Times New Roman" w:hint="eastAsia"/>
      </w:rPr>
    </w:lvl>
  </w:abstractNum>
  <w:abstractNum w:abstractNumId="7">
    <w:nsid w:val="00000007"/>
    <w:multiLevelType w:val="multilevel"/>
    <w:tmpl w:val="AD7CFFF4"/>
    <w:lvl w:ilvl="0">
      <w:start w:val="1"/>
      <w:numFmt w:val="decimal"/>
      <w:pStyle w:val="Tableroman"/>
      <w:lvlText w:val="%1"/>
      <w:lvlJc w:val="left"/>
      <w:pPr>
        <w:tabs>
          <w:tab w:val="num" w:pos="680"/>
        </w:tabs>
        <w:ind w:left="680" w:hanging="680"/>
      </w:pPr>
      <w:rPr>
        <w:rFonts w:cs="Times New Roman" w:hint="eastAsia"/>
        <w:b/>
        <w:bCs/>
        <w:i w:val="0"/>
        <w:iCs w:val="0"/>
        <w:spacing w:val="0"/>
        <w:sz w:val="22"/>
        <w:szCs w:val="22"/>
      </w:rPr>
    </w:lvl>
    <w:lvl w:ilvl="1">
      <w:start w:val="1"/>
      <w:numFmt w:val="decimal"/>
      <w:pStyle w:val="zFSand"/>
      <w:lvlText w:val="%1.%2"/>
      <w:lvlJc w:val="left"/>
      <w:pPr>
        <w:tabs>
          <w:tab w:val="num" w:pos="680"/>
        </w:tabs>
        <w:ind w:left="680" w:hanging="680"/>
      </w:pPr>
      <w:rPr>
        <w:rFonts w:cs="Times New Roman" w:hint="eastAsia"/>
        <w:b/>
        <w:bCs/>
        <w:i w:val="0"/>
        <w:iCs w:val="0"/>
        <w:spacing w:val="0"/>
        <w:sz w:val="21"/>
        <w:szCs w:val="21"/>
      </w:rPr>
    </w:lvl>
    <w:lvl w:ilvl="2">
      <w:start w:val="1"/>
      <w:numFmt w:val="decimal"/>
      <w:pStyle w:val="zFSco-names"/>
      <w:lvlText w:val="%1.%2.%3"/>
      <w:lvlJc w:val="left"/>
      <w:pPr>
        <w:tabs>
          <w:tab w:val="num" w:pos="680"/>
        </w:tabs>
        <w:ind w:left="680" w:hanging="680"/>
      </w:pPr>
      <w:rPr>
        <w:rFonts w:cs="Times New Roman" w:hint="eastAsia"/>
        <w:b/>
        <w:bCs/>
        <w:i w:val="0"/>
        <w:iCs w:val="0"/>
        <w:spacing w:val="0"/>
        <w:sz w:val="17"/>
        <w:szCs w:val="17"/>
      </w:rPr>
    </w:lvl>
    <w:lvl w:ilvl="3">
      <w:start w:val="1"/>
      <w:numFmt w:val="lowerRoman"/>
      <w:pStyle w:val="zFSDate"/>
      <w:lvlText w:val="(%4)"/>
      <w:lvlJc w:val="left"/>
      <w:pPr>
        <w:tabs>
          <w:tab w:val="num" w:pos="680"/>
        </w:tabs>
        <w:ind w:left="680" w:hanging="680"/>
      </w:pPr>
      <w:rPr>
        <w:rFonts w:cs="Times New Roman" w:hint="eastAsia"/>
      </w:rPr>
    </w:lvl>
    <w:lvl w:ilvl="4">
      <w:start w:val="1"/>
      <w:numFmt w:val="lowerLetter"/>
      <w:pStyle w:val="zFSFooter"/>
      <w:lvlText w:val="(%5)"/>
      <w:lvlJc w:val="left"/>
      <w:pPr>
        <w:tabs>
          <w:tab w:val="num" w:pos="680"/>
        </w:tabs>
        <w:ind w:left="680" w:hanging="680"/>
      </w:pPr>
      <w:rPr>
        <w:rFonts w:cs="Times New Roman" w:hint="eastAsia"/>
      </w:rPr>
    </w:lvl>
    <w:lvl w:ilvl="5">
      <w:start w:val="1"/>
      <w:numFmt w:val="upperRoman"/>
      <w:pStyle w:val="zFSNarrative"/>
      <w:lvlText w:val="(%6)"/>
      <w:lvlJc w:val="left"/>
      <w:pPr>
        <w:tabs>
          <w:tab w:val="num" w:pos="680"/>
        </w:tabs>
        <w:ind w:left="680" w:hanging="680"/>
      </w:pPr>
      <w:rPr>
        <w:rFonts w:cs="Times New Roman" w:hint="eastAsia"/>
      </w:rPr>
    </w:lvl>
    <w:lvl w:ilvl="6">
      <w:start w:val="1"/>
      <w:numFmt w:val="none"/>
      <w:lvlText w:val=""/>
      <w:lvlJc w:val="left"/>
      <w:pPr>
        <w:tabs>
          <w:tab w:val="num" w:pos="680"/>
        </w:tabs>
        <w:ind w:left="680" w:hanging="680"/>
      </w:pPr>
      <w:rPr>
        <w:rFonts w:cs="Times New Roman" w:hint="eastAsia"/>
      </w:rPr>
    </w:lvl>
    <w:lvl w:ilvl="7">
      <w:start w:val="1"/>
      <w:numFmt w:val="none"/>
      <w:lvlText w:val=""/>
      <w:lvlJc w:val="left"/>
      <w:pPr>
        <w:tabs>
          <w:tab w:val="num" w:pos="30521"/>
        </w:tabs>
        <w:ind w:left="30161"/>
      </w:pPr>
      <w:rPr>
        <w:rFonts w:cs="Times New Roman" w:hint="eastAsia"/>
      </w:rPr>
    </w:lvl>
    <w:lvl w:ilvl="8">
      <w:start w:val="1"/>
      <w:numFmt w:val="none"/>
      <w:lvlText w:val=""/>
      <w:lvlJc w:val="left"/>
      <w:pPr>
        <w:tabs>
          <w:tab w:val="num" w:pos="30521"/>
        </w:tabs>
        <w:ind w:left="30161"/>
      </w:pPr>
      <w:rPr>
        <w:rFonts w:cs="Times New Roman" w:hint="eastAsia"/>
      </w:rPr>
    </w:lvl>
  </w:abstractNum>
  <w:abstractNum w:abstractNumId="8">
    <w:nsid w:val="00000008"/>
    <w:multiLevelType w:val="singleLevel"/>
    <w:tmpl w:val="BC20D27C"/>
    <w:lvl w:ilvl="0">
      <w:start w:val="1"/>
      <w:numFmt w:val="upperLetter"/>
      <w:pStyle w:val="bullet4"/>
      <w:lvlText w:val="(%1)"/>
      <w:lvlJc w:val="left"/>
      <w:pPr>
        <w:tabs>
          <w:tab w:val="num" w:pos="2608"/>
        </w:tabs>
        <w:ind w:left="2608" w:hanging="567"/>
      </w:pPr>
      <w:rPr>
        <w:rFonts w:ascii="Arial" w:hAnsi="Arial" w:cs="Arial" w:hint="default"/>
        <w:b w:val="0"/>
        <w:bCs w:val="0"/>
        <w:i w:val="0"/>
        <w:iCs w:val="0"/>
        <w:spacing w:val="0"/>
        <w:sz w:val="20"/>
        <w:szCs w:val="20"/>
      </w:rPr>
    </w:lvl>
  </w:abstractNum>
  <w:abstractNum w:abstractNumId="9">
    <w:nsid w:val="0000000B"/>
    <w:multiLevelType w:val="multilevel"/>
    <w:tmpl w:val="69A8C7DC"/>
    <w:lvl w:ilvl="0">
      <w:start w:val="1"/>
      <w:numFmt w:val="upperLetter"/>
      <w:pStyle w:val="zFSNameofDoc"/>
      <w:lvlText w:val="%1."/>
      <w:lvlJc w:val="left"/>
      <w:pPr>
        <w:tabs>
          <w:tab w:val="num" w:pos="2608"/>
        </w:tabs>
        <w:ind w:left="2608" w:hanging="567"/>
      </w:pPr>
      <w:rPr>
        <w:rFonts w:ascii="Arial Bold" w:hAnsi="Arial Bold" w:cs="Arial Bold" w:hint="default"/>
        <w:b/>
        <w:bCs/>
        <w:i w:val="0"/>
        <w:iCs w:val="0"/>
        <w:spacing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C"/>
    <w:multiLevelType w:val="multilevel"/>
    <w:tmpl w:val="41525CFE"/>
    <w:lvl w:ilvl="0">
      <w:start w:val="1"/>
      <w:numFmt w:val="bullet"/>
      <w:pStyle w:val="roman6"/>
      <w:lvlText w:val=""/>
      <w:lvlJc w:val="left"/>
      <w:pPr>
        <w:tabs>
          <w:tab w:val="num" w:pos="3969"/>
        </w:tabs>
        <w:ind w:left="3969" w:hanging="681"/>
      </w:pPr>
      <w:rPr>
        <w:rFonts w:ascii="Symbol" w:hAnsi="Symbol" w:hint="default"/>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11">
    <w:nsid w:val="0000000E"/>
    <w:multiLevelType w:val="multilevel"/>
    <w:tmpl w:val="C8EEF760"/>
    <w:lvl w:ilvl="0">
      <w:start w:val="1"/>
      <w:numFmt w:val="bullet"/>
      <w:pStyle w:val="Head"/>
      <w:lvlText w:val=""/>
      <w:lvlJc w:val="left"/>
      <w:pPr>
        <w:tabs>
          <w:tab w:val="num" w:pos="680"/>
        </w:tabs>
        <w:ind w:left="680" w:hanging="680"/>
      </w:pPr>
      <w:rPr>
        <w:rFonts w:ascii="Symbol" w:hAnsi="Symbol" w:hint="default"/>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12">
    <w:nsid w:val="0000000F"/>
    <w:multiLevelType w:val="multilevel"/>
    <w:tmpl w:val="AD8C4B9A"/>
    <w:lvl w:ilvl="0">
      <w:numFmt w:val="none"/>
      <w:pStyle w:val="SchedHead3"/>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13">
    <w:nsid w:val="00000011"/>
    <w:multiLevelType w:val="multilevel"/>
    <w:tmpl w:val="54B08020"/>
    <w:lvl w:ilvl="0">
      <w:start w:val="1"/>
      <w:numFmt w:val="upperLetter"/>
      <w:pStyle w:val="zFSDraft"/>
      <w:lvlText w:val="%1."/>
      <w:lvlJc w:val="left"/>
      <w:pPr>
        <w:tabs>
          <w:tab w:val="num" w:pos="1361"/>
        </w:tabs>
        <w:ind w:left="1361" w:hanging="681"/>
      </w:pPr>
      <w:rPr>
        <w:rFonts w:ascii="Arial Bold" w:hAnsi="Arial Bold" w:cs="Arial Bold" w:hint="default"/>
        <w:b/>
        <w:bCs/>
        <w:i w:val="0"/>
        <w:iCs w:val="0"/>
        <w:spacing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12"/>
    <w:multiLevelType w:val="multilevel"/>
    <w:tmpl w:val="12523D88"/>
    <w:lvl w:ilvl="0">
      <w:start w:val="1"/>
      <w:numFmt w:val="decimal"/>
      <w:pStyle w:val="DocumentMap"/>
      <w:lvlText w:val="%1"/>
      <w:lvlJc w:val="left"/>
      <w:pPr>
        <w:tabs>
          <w:tab w:val="num" w:pos="680"/>
        </w:tabs>
        <w:ind w:left="680" w:hanging="680"/>
      </w:pPr>
      <w:rPr>
        <w:rFonts w:cs="Times New Roman" w:hint="eastAsia"/>
        <w:b/>
        <w:bCs/>
        <w:i w:val="0"/>
        <w:iCs w:val="0"/>
        <w:spacing w:val="0"/>
      </w:rPr>
    </w:lvl>
    <w:lvl w:ilvl="1">
      <w:start w:val="1"/>
      <w:numFmt w:val="lowerLetter"/>
      <w:pStyle w:val="Level7"/>
      <w:lvlText w:val="(%2)"/>
      <w:lvlJc w:val="left"/>
      <w:pPr>
        <w:tabs>
          <w:tab w:val="num" w:pos="1361"/>
        </w:tabs>
        <w:ind w:left="1361" w:hanging="681"/>
      </w:pPr>
      <w:rPr>
        <w:rFonts w:cs="Times New Roman" w:hint="eastAsia"/>
        <w:b/>
        <w:bCs/>
        <w:i w:val="0"/>
        <w:iCs w:val="0"/>
        <w:spacing w:val="0"/>
      </w:rPr>
    </w:lvl>
    <w:lvl w:ilvl="2">
      <w:start w:val="1"/>
      <w:numFmt w:val="lowerRoman"/>
      <w:pStyle w:val="Level8"/>
      <w:lvlText w:val="(%3)"/>
      <w:lvlJc w:val="left"/>
      <w:pPr>
        <w:tabs>
          <w:tab w:val="num" w:pos="2041"/>
        </w:tabs>
        <w:ind w:left="2041" w:hanging="680"/>
      </w:pPr>
      <w:rPr>
        <w:rFonts w:cs="Times New Roman" w:hint="eastAsia"/>
      </w:rPr>
    </w:lvl>
    <w:lvl w:ilvl="3">
      <w:start w:val="1"/>
      <w:numFmt w:val="upperLetter"/>
      <w:pStyle w:val="Level9"/>
      <w:lvlText w:val="(%4)"/>
      <w:lvlJc w:val="left"/>
      <w:pPr>
        <w:tabs>
          <w:tab w:val="num" w:pos="2608"/>
        </w:tabs>
        <w:ind w:left="2608" w:hanging="567"/>
      </w:pPr>
      <w:rPr>
        <w:rFonts w:cs="Times New Roman" w:hint="eastAsia"/>
      </w:rPr>
    </w:lvl>
    <w:lvl w:ilvl="4">
      <w:start w:val="1"/>
      <w:numFmt w:val="none"/>
      <w:lvlText w:val=""/>
      <w:lvlJc w:val="left"/>
      <w:pPr>
        <w:tabs>
          <w:tab w:val="num" w:pos="4320"/>
        </w:tabs>
        <w:ind w:left="4320" w:hanging="720"/>
      </w:pPr>
      <w:rPr>
        <w:rFonts w:ascii="Arial" w:hAnsi="Arial" w:cs="Arial" w:hint="default"/>
        <w:b w:val="0"/>
        <w:bCs w:val="0"/>
        <w:i w:val="0"/>
        <w:iCs w:val="0"/>
        <w:spacing w:val="0"/>
        <w:sz w:val="20"/>
        <w:szCs w:val="20"/>
      </w:rPr>
    </w:lvl>
    <w:lvl w:ilvl="5">
      <w:start w:val="1"/>
      <w:numFmt w:val="none"/>
      <w:lvlText w:val=""/>
      <w:lvlJc w:val="left"/>
      <w:pPr>
        <w:tabs>
          <w:tab w:val="num" w:pos="5040"/>
        </w:tabs>
        <w:ind w:left="5040" w:hanging="720"/>
      </w:pPr>
      <w:rPr>
        <w:rFonts w:ascii="MS Mincho" w:eastAsia="MS Mincho" w:hAnsi="MS Mincho" w:cs="Times New Roman" w:hint="eastAsia"/>
        <w:b w:val="0"/>
        <w:bCs w:val="0"/>
        <w:i w:val="0"/>
        <w:iCs w:val="0"/>
        <w:spacing w:val="0"/>
        <w:sz w:val="20"/>
        <w:szCs w:val="20"/>
      </w:rPr>
    </w:lvl>
    <w:lvl w:ilvl="6">
      <w:start w:val="1"/>
      <w:numFmt w:val="none"/>
      <w:lvlText w:val=""/>
      <w:lvlJc w:val="left"/>
      <w:pPr>
        <w:tabs>
          <w:tab w:val="num" w:pos="2520"/>
        </w:tabs>
        <w:ind w:left="2520" w:hanging="360"/>
      </w:pPr>
      <w:rPr>
        <w:rFonts w:cs="Times New Roman" w:hint="eastAsia"/>
      </w:rPr>
    </w:lvl>
    <w:lvl w:ilvl="7">
      <w:start w:val="1"/>
      <w:numFmt w:val="none"/>
      <w:lvlText w:val=""/>
      <w:lvlJc w:val="left"/>
      <w:pPr>
        <w:tabs>
          <w:tab w:val="num" w:pos="2880"/>
        </w:tabs>
        <w:ind w:left="2880" w:hanging="360"/>
      </w:pPr>
      <w:rPr>
        <w:rFonts w:cs="Times New Roman" w:hint="eastAsia"/>
      </w:rPr>
    </w:lvl>
    <w:lvl w:ilvl="8">
      <w:start w:val="1"/>
      <w:numFmt w:val="none"/>
      <w:lvlText w:val=""/>
      <w:lvlJc w:val="left"/>
      <w:pPr>
        <w:tabs>
          <w:tab w:val="num" w:pos="3240"/>
        </w:tabs>
        <w:ind w:left="3240" w:hanging="360"/>
      </w:pPr>
      <w:rPr>
        <w:rFonts w:cs="Times New Roman" w:hint="eastAsia"/>
      </w:rPr>
    </w:lvl>
  </w:abstractNum>
  <w:abstractNum w:abstractNumId="15">
    <w:nsid w:val="00000015"/>
    <w:multiLevelType w:val="multilevel"/>
    <w:tmpl w:val="1974CC94"/>
    <w:lvl w:ilvl="0">
      <w:start w:val="1"/>
      <w:numFmt w:val="bullet"/>
      <w:pStyle w:val="roman3"/>
      <w:lvlText w:val=""/>
      <w:lvlJc w:val="left"/>
      <w:pPr>
        <w:tabs>
          <w:tab w:val="num" w:pos="2041"/>
        </w:tabs>
        <w:ind w:left="2041" w:hanging="680"/>
      </w:pPr>
      <w:rPr>
        <w:rFonts w:ascii="Symbol" w:hAnsi="Symbol" w:hint="default"/>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16">
    <w:nsid w:val="00000016"/>
    <w:multiLevelType w:val="multilevel"/>
    <w:tmpl w:val="8904D7F6"/>
    <w:lvl w:ilvl="0">
      <w:start w:val="1"/>
      <w:numFmt w:val="upperLetter"/>
      <w:pStyle w:val="zFSTel"/>
      <w:lvlText w:val="%1."/>
      <w:lvlJc w:val="left"/>
      <w:pPr>
        <w:tabs>
          <w:tab w:val="num" w:pos="3288"/>
        </w:tabs>
        <w:ind w:left="3288" w:hanging="680"/>
      </w:pPr>
      <w:rPr>
        <w:rFonts w:ascii="Arial Bold" w:hAnsi="Arial Bold" w:cs="Arial Bold" w:hint="default"/>
        <w:b/>
        <w:bCs/>
        <w:i w:val="0"/>
        <w:iCs w:val="0"/>
        <w:spacing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17"/>
    <w:multiLevelType w:val="multilevel"/>
    <w:tmpl w:val="01568B48"/>
    <w:lvl w:ilvl="0">
      <w:start w:val="1"/>
      <w:numFmt w:val="bullet"/>
      <w:pStyle w:val="roman2"/>
      <w:lvlText w:val=""/>
      <w:lvlJc w:val="left"/>
      <w:pPr>
        <w:tabs>
          <w:tab w:val="num" w:pos="1361"/>
        </w:tabs>
        <w:ind w:left="1361" w:hanging="681"/>
      </w:pPr>
      <w:rPr>
        <w:rFonts w:ascii="Symbol" w:hAnsi="Symbol" w:hint="default"/>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18">
    <w:nsid w:val="00000018"/>
    <w:multiLevelType w:val="multilevel"/>
    <w:tmpl w:val="C5DC4012"/>
    <w:lvl w:ilvl="0">
      <w:numFmt w:val="none"/>
      <w:pStyle w:val="Bullet6"/>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19">
    <w:nsid w:val="0000001C"/>
    <w:multiLevelType w:val="multilevel"/>
    <w:tmpl w:val="4A308C16"/>
    <w:lvl w:ilvl="0">
      <w:numFmt w:val="none"/>
      <w:pStyle w:val="Bullet40"/>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20">
    <w:nsid w:val="0000001E"/>
    <w:multiLevelType w:val="multilevel"/>
    <w:tmpl w:val="6290BD7A"/>
    <w:lvl w:ilvl="0">
      <w:start w:val="1"/>
      <w:numFmt w:val="upperRoman"/>
      <w:pStyle w:val="zFSAddress2"/>
      <w:lvlText w:val="%1."/>
      <w:lvlJc w:val="left"/>
      <w:pPr>
        <w:tabs>
          <w:tab w:val="num" w:pos="1361"/>
        </w:tabs>
        <w:ind w:left="1361" w:hanging="681"/>
      </w:pPr>
      <w:rPr>
        <w:rFonts w:ascii="Arial Bold" w:hAnsi="Arial Bold" w:cs="Arial Bold" w:hint="default"/>
        <w:b/>
        <w:bCs/>
        <w:i w:val="0"/>
        <w:iCs w:val="0"/>
        <w:spacing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0000021"/>
    <w:multiLevelType w:val="multilevel"/>
    <w:tmpl w:val="D5604AAA"/>
    <w:lvl w:ilvl="0">
      <w:start w:val="1"/>
      <w:numFmt w:val="upperLetter"/>
      <w:pStyle w:val="alpha6"/>
      <w:lvlText w:val="(%1)"/>
      <w:lvlJc w:val="left"/>
      <w:pPr>
        <w:tabs>
          <w:tab w:val="num" w:pos="680"/>
        </w:tabs>
        <w:ind w:left="680" w:hanging="680"/>
      </w:pPr>
      <w:rPr>
        <w:rFonts w:cs="Times New Roman" w:hint="eastAs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23"/>
    <w:multiLevelType w:val="singleLevel"/>
    <w:tmpl w:val="4712C9DE"/>
    <w:styleLink w:val="111111"/>
    <w:lvl w:ilvl="0">
      <w:start w:val="1"/>
      <w:numFmt w:val="lowerRoman"/>
      <w:pStyle w:val="Head1"/>
      <w:lvlText w:val="(%1)"/>
      <w:lvlJc w:val="left"/>
      <w:pPr>
        <w:tabs>
          <w:tab w:val="num" w:pos="2041"/>
        </w:tabs>
        <w:ind w:left="2041" w:hanging="680"/>
      </w:pPr>
      <w:rPr>
        <w:rFonts w:ascii="Arial" w:hAnsi="Arial" w:cs="Arial" w:hint="default"/>
        <w:b w:val="0"/>
        <w:bCs w:val="0"/>
        <w:i w:val="0"/>
        <w:iCs w:val="0"/>
        <w:spacing w:val="0"/>
        <w:sz w:val="20"/>
        <w:szCs w:val="20"/>
      </w:rPr>
    </w:lvl>
  </w:abstractNum>
  <w:abstractNum w:abstractNumId="23">
    <w:nsid w:val="00000025"/>
    <w:multiLevelType w:val="multilevel"/>
    <w:tmpl w:val="0DC23A02"/>
    <w:lvl w:ilvl="0">
      <w:start w:val="1"/>
      <w:numFmt w:val="bullet"/>
      <w:pStyle w:val="roman5"/>
      <w:lvlText w:val=""/>
      <w:lvlJc w:val="left"/>
      <w:pPr>
        <w:tabs>
          <w:tab w:val="num" w:pos="3288"/>
        </w:tabs>
        <w:ind w:left="3288" w:hanging="680"/>
      </w:pPr>
      <w:rPr>
        <w:rFonts w:ascii="Symbol" w:hAnsi="Symbol" w:hint="default"/>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24">
    <w:nsid w:val="00000026"/>
    <w:multiLevelType w:val="multilevel"/>
    <w:tmpl w:val="34BEA804"/>
    <w:lvl w:ilvl="0">
      <w:start w:val="1"/>
      <w:numFmt w:val="upperLetter"/>
      <w:pStyle w:val="zFSFax"/>
      <w:lvlText w:val="%1."/>
      <w:lvlJc w:val="left"/>
      <w:pPr>
        <w:tabs>
          <w:tab w:val="num" w:pos="2041"/>
        </w:tabs>
        <w:ind w:left="2041" w:hanging="680"/>
      </w:pPr>
      <w:rPr>
        <w:rFonts w:ascii="Arial Bold" w:hAnsi="Arial Bold" w:cs="Arial Bold" w:hint="default"/>
        <w:b/>
        <w:bCs/>
        <w:i w:val="0"/>
        <w:iCs w:val="0"/>
        <w:spacing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7"/>
    <w:multiLevelType w:val="multilevel"/>
    <w:tmpl w:val="C85859A8"/>
    <w:lvl w:ilvl="0">
      <w:start w:val="1"/>
      <w:numFmt w:val="decimal"/>
      <w:pStyle w:val="Parties"/>
      <w:lvlText w:val="%1"/>
      <w:lvlJc w:val="left"/>
      <w:pPr>
        <w:tabs>
          <w:tab w:val="num" w:pos="680"/>
        </w:tabs>
        <w:ind w:left="680" w:hanging="680"/>
      </w:pPr>
      <w:rPr>
        <w:rFonts w:cs="Times New Roman" w:hint="eastAsia"/>
        <w:b/>
        <w:bCs/>
        <w:i w:val="0"/>
        <w:iCs w:val="0"/>
        <w:spacing w:val="0"/>
        <w:sz w:val="22"/>
        <w:szCs w:val="22"/>
      </w:rPr>
    </w:lvl>
    <w:lvl w:ilvl="1">
      <w:start w:val="1"/>
      <w:numFmt w:val="decimal"/>
      <w:pStyle w:val="Recitals"/>
      <w:lvlText w:val="%1.%2"/>
      <w:lvlJc w:val="left"/>
      <w:pPr>
        <w:tabs>
          <w:tab w:val="num" w:pos="680"/>
        </w:tabs>
        <w:ind w:left="680" w:hanging="680"/>
      </w:pPr>
      <w:rPr>
        <w:rFonts w:cs="Times New Roman" w:hint="eastAsia"/>
        <w:b/>
        <w:bCs/>
        <w:i w:val="0"/>
        <w:iCs w:val="0"/>
        <w:spacing w:val="0"/>
        <w:sz w:val="21"/>
        <w:szCs w:val="21"/>
      </w:rPr>
    </w:lvl>
    <w:lvl w:ilvl="2">
      <w:start w:val="1"/>
      <w:numFmt w:val="decimal"/>
      <w:pStyle w:val="alpha1"/>
      <w:lvlText w:val="%1.%2.%3"/>
      <w:lvlJc w:val="left"/>
      <w:pPr>
        <w:tabs>
          <w:tab w:val="num" w:pos="1361"/>
        </w:tabs>
        <w:ind w:left="1361" w:hanging="681"/>
      </w:pPr>
      <w:rPr>
        <w:rFonts w:cs="Times New Roman" w:hint="eastAsia"/>
        <w:b/>
        <w:bCs/>
        <w:i w:val="0"/>
        <w:iCs w:val="0"/>
        <w:spacing w:val="0"/>
        <w:sz w:val="17"/>
        <w:szCs w:val="17"/>
      </w:rPr>
    </w:lvl>
    <w:lvl w:ilvl="3">
      <w:start w:val="1"/>
      <w:numFmt w:val="lowerRoman"/>
      <w:pStyle w:val="alpha2"/>
      <w:lvlText w:val="(%4)"/>
      <w:lvlJc w:val="left"/>
      <w:pPr>
        <w:tabs>
          <w:tab w:val="num" w:pos="2041"/>
        </w:tabs>
        <w:ind w:left="2041" w:hanging="680"/>
      </w:pPr>
      <w:rPr>
        <w:rFonts w:cs="Times New Roman" w:hint="eastAsia"/>
      </w:rPr>
    </w:lvl>
    <w:lvl w:ilvl="4">
      <w:start w:val="1"/>
      <w:numFmt w:val="lowerLetter"/>
      <w:pStyle w:val="alpha3"/>
      <w:lvlText w:val="(%5)"/>
      <w:lvlJc w:val="left"/>
      <w:pPr>
        <w:tabs>
          <w:tab w:val="num" w:pos="2608"/>
        </w:tabs>
        <w:ind w:left="2608" w:hanging="567"/>
      </w:pPr>
      <w:rPr>
        <w:rFonts w:cs="Times New Roman" w:hint="eastAsia"/>
      </w:rPr>
    </w:lvl>
    <w:lvl w:ilvl="5">
      <w:start w:val="1"/>
      <w:numFmt w:val="upperRoman"/>
      <w:pStyle w:val="alpha4"/>
      <w:lvlText w:val="(%6)"/>
      <w:lvlJc w:val="left"/>
      <w:pPr>
        <w:tabs>
          <w:tab w:val="num" w:pos="3288"/>
        </w:tabs>
        <w:ind w:left="3288" w:hanging="680"/>
      </w:pPr>
      <w:rPr>
        <w:rFonts w:cs="Times New Roman" w:hint="eastAsia"/>
      </w:rPr>
    </w:lvl>
    <w:lvl w:ilvl="6">
      <w:start w:val="1"/>
      <w:numFmt w:val="none"/>
      <w:pStyle w:val="Tablealpha"/>
      <w:lvlText w:val=""/>
      <w:lvlJc w:val="left"/>
      <w:pPr>
        <w:tabs>
          <w:tab w:val="num" w:pos="3288"/>
        </w:tabs>
        <w:ind w:left="3288" w:hanging="680"/>
      </w:pPr>
      <w:rPr>
        <w:rFonts w:cs="Times New Roman" w:hint="eastAsia"/>
      </w:rPr>
    </w:lvl>
    <w:lvl w:ilvl="7">
      <w:start w:val="1"/>
      <w:numFmt w:val="none"/>
      <w:pStyle w:val="CellBody"/>
      <w:lvlText w:val=""/>
      <w:lvlJc w:val="left"/>
      <w:pPr>
        <w:tabs>
          <w:tab w:val="num" w:pos="3288"/>
        </w:tabs>
        <w:ind w:left="3288" w:hanging="680"/>
      </w:pPr>
      <w:rPr>
        <w:rFonts w:cs="Times New Roman" w:hint="eastAsia"/>
      </w:rPr>
    </w:lvl>
    <w:lvl w:ilvl="8">
      <w:start w:val="1"/>
      <w:numFmt w:val="none"/>
      <w:pStyle w:val="Tablebullet"/>
      <w:lvlText w:val=""/>
      <w:lvlJc w:val="left"/>
      <w:pPr>
        <w:tabs>
          <w:tab w:val="num" w:pos="3288"/>
        </w:tabs>
        <w:ind w:left="3288" w:hanging="680"/>
      </w:pPr>
      <w:rPr>
        <w:rFonts w:cs="Times New Roman" w:hint="eastAsia"/>
      </w:rPr>
    </w:lvl>
  </w:abstractNum>
  <w:abstractNum w:abstractNumId="26">
    <w:nsid w:val="00000029"/>
    <w:multiLevelType w:val="multilevel"/>
    <w:tmpl w:val="7F685264"/>
    <w:lvl w:ilvl="0">
      <w:start w:val="1"/>
      <w:numFmt w:val="upperLetter"/>
      <w:pStyle w:val="LinklatersHeader"/>
      <w:lvlText w:val="%1."/>
      <w:lvlJc w:val="left"/>
      <w:pPr>
        <w:tabs>
          <w:tab w:val="num" w:pos="3969"/>
        </w:tabs>
        <w:ind w:left="3969" w:hanging="681"/>
      </w:pPr>
      <w:rPr>
        <w:rFonts w:ascii="Arial Bold" w:hAnsi="Arial Bold" w:cs="Arial Bold" w:hint="default"/>
        <w:b/>
        <w:bCs/>
        <w:i w:val="0"/>
        <w:iCs w:val="0"/>
        <w:spacing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0000002B"/>
    <w:multiLevelType w:val="multilevel"/>
    <w:tmpl w:val="2DFEF474"/>
    <w:lvl w:ilvl="0">
      <w:start w:val="1"/>
      <w:numFmt w:val="bullet"/>
      <w:pStyle w:val="roman1"/>
      <w:lvlText w:val=""/>
      <w:lvlJc w:val="left"/>
      <w:pPr>
        <w:tabs>
          <w:tab w:val="num" w:pos="680"/>
        </w:tabs>
        <w:ind w:left="680" w:hanging="680"/>
      </w:pPr>
      <w:rPr>
        <w:rFonts w:ascii="Symbol" w:hAnsi="Symbol" w:hint="default"/>
        <w:spacing w:val="0"/>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28">
    <w:nsid w:val="0000002C"/>
    <w:multiLevelType w:val="multilevel"/>
    <w:tmpl w:val="C31EDD7A"/>
    <w:lvl w:ilvl="0">
      <w:numFmt w:val="none"/>
      <w:pStyle w:val="SchedHead1"/>
      <w:lvlText w:val=""/>
      <w:lvlJc w:val="left"/>
      <w:pPr>
        <w:tabs>
          <w:tab w:val="num" w:pos="360"/>
        </w:tabs>
      </w:pPr>
      <w:rPr>
        <w:rFonts w:cs="Times New Roman"/>
      </w:rPr>
    </w:lvl>
    <w:lvl w:ilvl="1">
      <w:start w:val="1"/>
      <w:numFmt w:val="bullet"/>
      <w:lvlText w:val="o"/>
      <w:lvlJc w:val="left"/>
      <w:pPr>
        <w:tabs>
          <w:tab w:val="num" w:pos="1440"/>
        </w:tabs>
        <w:ind w:left="1440" w:hanging="360"/>
      </w:pPr>
      <w:rPr>
        <w:rFonts w:ascii="Courier New" w:hAnsi="Courier New" w:hint="default"/>
        <w:spacing w:val="0"/>
      </w:rPr>
    </w:lvl>
    <w:lvl w:ilvl="2">
      <w:start w:val="1"/>
      <w:numFmt w:val="bullet"/>
      <w:lvlText w:val=""/>
      <w:lvlJc w:val="left"/>
      <w:pPr>
        <w:tabs>
          <w:tab w:val="num" w:pos="2160"/>
        </w:tabs>
        <w:ind w:left="2160" w:hanging="360"/>
      </w:pPr>
      <w:rPr>
        <w:rFonts w:ascii="Wingdings" w:hAnsi="Wingdings" w:hint="default"/>
        <w:spacing w:val="0"/>
      </w:rPr>
    </w:lvl>
    <w:lvl w:ilvl="3">
      <w:start w:val="1"/>
      <w:numFmt w:val="bullet"/>
      <w:lvlText w:val=""/>
      <w:lvlJc w:val="left"/>
      <w:pPr>
        <w:tabs>
          <w:tab w:val="num" w:pos="2880"/>
        </w:tabs>
        <w:ind w:left="2880" w:hanging="360"/>
      </w:pPr>
      <w:rPr>
        <w:rFonts w:ascii="Symbol" w:hAnsi="Symbol" w:hint="default"/>
        <w:spacing w:val="0"/>
      </w:rPr>
    </w:lvl>
    <w:lvl w:ilvl="4">
      <w:start w:val="1"/>
      <w:numFmt w:val="bullet"/>
      <w:lvlText w:val="o"/>
      <w:lvlJc w:val="left"/>
      <w:pPr>
        <w:tabs>
          <w:tab w:val="num" w:pos="3600"/>
        </w:tabs>
        <w:ind w:left="3600" w:hanging="360"/>
      </w:pPr>
      <w:rPr>
        <w:rFonts w:ascii="Courier New" w:hAnsi="Courier New" w:hint="default"/>
        <w:spacing w:val="0"/>
      </w:rPr>
    </w:lvl>
    <w:lvl w:ilvl="5">
      <w:start w:val="1"/>
      <w:numFmt w:val="bullet"/>
      <w:lvlText w:val=""/>
      <w:lvlJc w:val="left"/>
      <w:pPr>
        <w:tabs>
          <w:tab w:val="num" w:pos="4320"/>
        </w:tabs>
        <w:ind w:left="4320" w:hanging="360"/>
      </w:pPr>
      <w:rPr>
        <w:rFonts w:ascii="Wingdings" w:hAnsi="Wingdings" w:hint="default"/>
        <w:spacing w:val="0"/>
      </w:rPr>
    </w:lvl>
    <w:lvl w:ilvl="6">
      <w:start w:val="1"/>
      <w:numFmt w:val="bullet"/>
      <w:lvlText w:val=""/>
      <w:lvlJc w:val="left"/>
      <w:pPr>
        <w:tabs>
          <w:tab w:val="num" w:pos="5040"/>
        </w:tabs>
        <w:ind w:left="5040" w:hanging="360"/>
      </w:pPr>
      <w:rPr>
        <w:rFonts w:ascii="Symbol" w:hAnsi="Symbol" w:hint="default"/>
        <w:spacing w:val="0"/>
      </w:rPr>
    </w:lvl>
    <w:lvl w:ilvl="7">
      <w:start w:val="1"/>
      <w:numFmt w:val="bullet"/>
      <w:lvlText w:val="o"/>
      <w:lvlJc w:val="left"/>
      <w:pPr>
        <w:tabs>
          <w:tab w:val="num" w:pos="5760"/>
        </w:tabs>
        <w:ind w:left="5760" w:hanging="360"/>
      </w:pPr>
      <w:rPr>
        <w:rFonts w:ascii="Courier New" w:hAnsi="Courier New" w:hint="default"/>
        <w:spacing w:val="0"/>
      </w:rPr>
    </w:lvl>
    <w:lvl w:ilvl="8">
      <w:start w:val="1"/>
      <w:numFmt w:val="bullet"/>
      <w:lvlText w:val=""/>
      <w:lvlJc w:val="left"/>
      <w:pPr>
        <w:tabs>
          <w:tab w:val="num" w:pos="6480"/>
        </w:tabs>
        <w:ind w:left="6480" w:hanging="360"/>
      </w:pPr>
      <w:rPr>
        <w:rFonts w:ascii="Wingdings" w:hAnsi="Wingdings" w:hint="default"/>
        <w:spacing w:val="0"/>
      </w:rPr>
    </w:lvl>
  </w:abstractNum>
  <w:abstractNum w:abstractNumId="29">
    <w:nsid w:val="00000030"/>
    <w:multiLevelType w:val="multilevel"/>
    <w:tmpl w:val="2BE2D58C"/>
    <w:lvl w:ilvl="0">
      <w:numFmt w:val="none"/>
      <w:pStyle w:val="Bullet2"/>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014B36DB"/>
    <w:multiLevelType w:val="hybridMultilevel"/>
    <w:tmpl w:val="FCB665D8"/>
    <w:lvl w:ilvl="0" w:tplc="9D68240A">
      <w:start w:val="1"/>
      <w:numFmt w:val="bullet"/>
      <w:pStyle w:val="bullet20"/>
      <w:lvlText w:val=""/>
      <w:lvlJc w:val="left"/>
      <w:pPr>
        <w:tabs>
          <w:tab w:val="num" w:pos="992"/>
        </w:tabs>
        <w:ind w:left="992" w:hanging="567"/>
      </w:pPr>
      <w:rPr>
        <w:rFonts w:ascii="Symbol" w:hAnsi="Symbol" w:hint="default"/>
      </w:rPr>
    </w:lvl>
    <w:lvl w:ilvl="1" w:tplc="F3349644">
      <w:start w:val="1"/>
      <w:numFmt w:val="bullet"/>
      <w:lvlText w:val="o"/>
      <w:lvlJc w:val="left"/>
      <w:pPr>
        <w:tabs>
          <w:tab w:val="num" w:pos="1440"/>
        </w:tabs>
        <w:ind w:left="1440" w:hanging="360"/>
      </w:pPr>
      <w:rPr>
        <w:rFonts w:ascii="Courier New" w:hAnsi="Courier New" w:hint="default"/>
      </w:rPr>
    </w:lvl>
    <w:lvl w:ilvl="2" w:tplc="59522ACA">
      <w:start w:val="1"/>
      <w:numFmt w:val="bullet"/>
      <w:lvlText w:val=""/>
      <w:lvlJc w:val="left"/>
      <w:pPr>
        <w:tabs>
          <w:tab w:val="num" w:pos="2160"/>
        </w:tabs>
        <w:ind w:left="2160" w:hanging="360"/>
      </w:pPr>
      <w:rPr>
        <w:rFonts w:ascii="Wingdings" w:hAnsi="Wingdings" w:hint="default"/>
      </w:rPr>
    </w:lvl>
    <w:lvl w:ilvl="3" w:tplc="CBC61B9C">
      <w:start w:val="1"/>
      <w:numFmt w:val="bullet"/>
      <w:lvlText w:val=""/>
      <w:lvlJc w:val="left"/>
      <w:pPr>
        <w:tabs>
          <w:tab w:val="num" w:pos="2880"/>
        </w:tabs>
        <w:ind w:left="2880" w:hanging="360"/>
      </w:pPr>
      <w:rPr>
        <w:rFonts w:ascii="Symbol" w:hAnsi="Symbol" w:hint="default"/>
      </w:rPr>
    </w:lvl>
    <w:lvl w:ilvl="4" w:tplc="A01246C6">
      <w:start w:val="1"/>
      <w:numFmt w:val="bullet"/>
      <w:lvlText w:val="o"/>
      <w:lvlJc w:val="left"/>
      <w:pPr>
        <w:tabs>
          <w:tab w:val="num" w:pos="3600"/>
        </w:tabs>
        <w:ind w:left="3600" w:hanging="360"/>
      </w:pPr>
      <w:rPr>
        <w:rFonts w:ascii="Courier New" w:hAnsi="Courier New" w:hint="default"/>
      </w:rPr>
    </w:lvl>
    <w:lvl w:ilvl="5" w:tplc="69F69D40">
      <w:start w:val="1"/>
      <w:numFmt w:val="bullet"/>
      <w:lvlText w:val=""/>
      <w:lvlJc w:val="left"/>
      <w:pPr>
        <w:tabs>
          <w:tab w:val="num" w:pos="4320"/>
        </w:tabs>
        <w:ind w:left="4320" w:hanging="360"/>
      </w:pPr>
      <w:rPr>
        <w:rFonts w:ascii="Wingdings" w:hAnsi="Wingdings" w:hint="default"/>
      </w:rPr>
    </w:lvl>
    <w:lvl w:ilvl="6" w:tplc="2464648E">
      <w:start w:val="1"/>
      <w:numFmt w:val="bullet"/>
      <w:lvlText w:val=""/>
      <w:lvlJc w:val="left"/>
      <w:pPr>
        <w:tabs>
          <w:tab w:val="num" w:pos="5040"/>
        </w:tabs>
        <w:ind w:left="5040" w:hanging="360"/>
      </w:pPr>
      <w:rPr>
        <w:rFonts w:ascii="Symbol" w:hAnsi="Symbol" w:hint="default"/>
      </w:rPr>
    </w:lvl>
    <w:lvl w:ilvl="7" w:tplc="1BF252F2">
      <w:start w:val="1"/>
      <w:numFmt w:val="bullet"/>
      <w:lvlText w:val="o"/>
      <w:lvlJc w:val="left"/>
      <w:pPr>
        <w:tabs>
          <w:tab w:val="num" w:pos="5760"/>
        </w:tabs>
        <w:ind w:left="5760" w:hanging="360"/>
      </w:pPr>
      <w:rPr>
        <w:rFonts w:ascii="Courier New" w:hAnsi="Courier New" w:hint="default"/>
      </w:rPr>
    </w:lvl>
    <w:lvl w:ilvl="8" w:tplc="6E820A70">
      <w:start w:val="1"/>
      <w:numFmt w:val="bullet"/>
      <w:lvlText w:val=""/>
      <w:lvlJc w:val="left"/>
      <w:pPr>
        <w:tabs>
          <w:tab w:val="num" w:pos="6480"/>
        </w:tabs>
        <w:ind w:left="6480" w:hanging="360"/>
      </w:pPr>
      <w:rPr>
        <w:rFonts w:ascii="Wingdings" w:hAnsi="Wingdings" w:hint="default"/>
      </w:rPr>
    </w:lvl>
  </w:abstractNum>
  <w:abstractNum w:abstractNumId="31">
    <w:nsid w:val="029D01C8"/>
    <w:multiLevelType w:val="hybridMultilevel"/>
    <w:tmpl w:val="25D2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4B24ED1"/>
    <w:multiLevelType w:val="hybridMultilevel"/>
    <w:tmpl w:val="BF6E8E18"/>
    <w:lvl w:ilvl="0" w:tplc="615A1F12">
      <w:start w:val="1"/>
      <w:numFmt w:val="bullet"/>
      <w:lvlText w:val=""/>
      <w:lvlJc w:val="left"/>
      <w:pPr>
        <w:tabs>
          <w:tab w:val="num" w:pos="720"/>
        </w:tabs>
        <w:ind w:left="720" w:hanging="360"/>
      </w:pPr>
      <w:rPr>
        <w:rFonts w:ascii="Symbol" w:hAnsi="Symbol" w:hint="default"/>
      </w:rPr>
    </w:lvl>
    <w:lvl w:ilvl="1" w:tplc="51D6D210">
      <w:start w:val="1"/>
      <w:numFmt w:val="bullet"/>
      <w:lvlText w:val="o"/>
      <w:lvlJc w:val="left"/>
      <w:pPr>
        <w:tabs>
          <w:tab w:val="num" w:pos="1440"/>
        </w:tabs>
        <w:ind w:left="1440" w:hanging="360"/>
      </w:pPr>
      <w:rPr>
        <w:rFonts w:ascii="Courier New" w:hAnsi="Courier New" w:hint="default"/>
      </w:rPr>
    </w:lvl>
    <w:lvl w:ilvl="2" w:tplc="4AC003FA">
      <w:start w:val="1"/>
      <w:numFmt w:val="bullet"/>
      <w:lvlText w:val=""/>
      <w:lvlJc w:val="left"/>
      <w:pPr>
        <w:tabs>
          <w:tab w:val="num" w:pos="2160"/>
        </w:tabs>
        <w:ind w:left="2160" w:hanging="360"/>
      </w:pPr>
      <w:rPr>
        <w:rFonts w:ascii="Wingdings" w:hAnsi="Wingdings" w:hint="default"/>
      </w:rPr>
    </w:lvl>
    <w:lvl w:ilvl="3" w:tplc="03E00064">
      <w:start w:val="1"/>
      <w:numFmt w:val="bullet"/>
      <w:lvlText w:val=""/>
      <w:lvlJc w:val="left"/>
      <w:pPr>
        <w:tabs>
          <w:tab w:val="num" w:pos="2880"/>
        </w:tabs>
        <w:ind w:left="2880" w:hanging="360"/>
      </w:pPr>
      <w:rPr>
        <w:rFonts w:ascii="Symbol" w:hAnsi="Symbol" w:hint="default"/>
      </w:rPr>
    </w:lvl>
    <w:lvl w:ilvl="4" w:tplc="3A46072A">
      <w:start w:val="1"/>
      <w:numFmt w:val="bullet"/>
      <w:lvlText w:val="o"/>
      <w:lvlJc w:val="left"/>
      <w:pPr>
        <w:tabs>
          <w:tab w:val="num" w:pos="3600"/>
        </w:tabs>
        <w:ind w:left="3600" w:hanging="360"/>
      </w:pPr>
      <w:rPr>
        <w:rFonts w:ascii="Courier New" w:hAnsi="Courier New" w:hint="default"/>
      </w:rPr>
    </w:lvl>
    <w:lvl w:ilvl="5" w:tplc="40B6DE42">
      <w:start w:val="1"/>
      <w:numFmt w:val="bullet"/>
      <w:lvlText w:val=""/>
      <w:lvlJc w:val="left"/>
      <w:pPr>
        <w:tabs>
          <w:tab w:val="num" w:pos="4320"/>
        </w:tabs>
        <w:ind w:left="4320" w:hanging="360"/>
      </w:pPr>
      <w:rPr>
        <w:rFonts w:ascii="Wingdings" w:hAnsi="Wingdings" w:hint="default"/>
      </w:rPr>
    </w:lvl>
    <w:lvl w:ilvl="6" w:tplc="2AB6DA36">
      <w:start w:val="1"/>
      <w:numFmt w:val="bullet"/>
      <w:lvlText w:val=""/>
      <w:lvlJc w:val="left"/>
      <w:pPr>
        <w:tabs>
          <w:tab w:val="num" w:pos="5040"/>
        </w:tabs>
        <w:ind w:left="5040" w:hanging="360"/>
      </w:pPr>
      <w:rPr>
        <w:rFonts w:ascii="Symbol" w:hAnsi="Symbol" w:hint="default"/>
      </w:rPr>
    </w:lvl>
    <w:lvl w:ilvl="7" w:tplc="F7703A8C">
      <w:start w:val="1"/>
      <w:numFmt w:val="bullet"/>
      <w:lvlText w:val="o"/>
      <w:lvlJc w:val="left"/>
      <w:pPr>
        <w:tabs>
          <w:tab w:val="num" w:pos="5760"/>
        </w:tabs>
        <w:ind w:left="5760" w:hanging="360"/>
      </w:pPr>
      <w:rPr>
        <w:rFonts w:ascii="Courier New" w:hAnsi="Courier New" w:hint="default"/>
      </w:rPr>
    </w:lvl>
    <w:lvl w:ilvl="8" w:tplc="9E3A949C">
      <w:start w:val="1"/>
      <w:numFmt w:val="bullet"/>
      <w:lvlText w:val=""/>
      <w:lvlJc w:val="left"/>
      <w:pPr>
        <w:tabs>
          <w:tab w:val="num" w:pos="6480"/>
        </w:tabs>
        <w:ind w:left="6480" w:hanging="360"/>
      </w:pPr>
      <w:rPr>
        <w:rFonts w:ascii="Wingdings" w:hAnsi="Wingdings" w:hint="default"/>
      </w:rPr>
    </w:lvl>
  </w:abstractNum>
  <w:abstractNum w:abstractNumId="33">
    <w:nsid w:val="0E34119F"/>
    <w:multiLevelType w:val="multilevel"/>
    <w:tmpl w:val="51A21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16"/>
        <w:szCs w:val="16"/>
        <w:u w:val="none"/>
      </w:rPr>
    </w:lvl>
    <w:lvl w:ilvl="2">
      <w:start w:val="21"/>
      <w:numFmt w:val="decimal"/>
      <w:lvlText w:val="%3."/>
      <w:lvlJc w:val="left"/>
      <w:rPr>
        <w:rFonts w:asciiTheme="minorHAnsi" w:eastAsia="Times New Roman" w:hAnsiTheme="minorHAnsi" w:cs="Times New Roman" w:hint="default"/>
        <w:b/>
        <w:bCs w:val="0"/>
        <w:i w:val="0"/>
        <w:iCs w:val="0"/>
        <w:smallCaps w:val="0"/>
        <w:strike w:val="0"/>
        <w:color w:val="000000"/>
        <w:spacing w:val="0"/>
        <w:w w:val="100"/>
        <w:position w:val="0"/>
        <w:sz w:val="16"/>
        <w:szCs w:val="16"/>
        <w:u w:val="none"/>
      </w:rPr>
    </w:lvl>
    <w:lvl w:ilvl="3">
      <w:start w:val="28"/>
      <w:numFmt w:val="decimal"/>
      <w:lvlText w:val="%4."/>
      <w:lvlJc w:val="left"/>
      <w:rPr>
        <w:rFonts w:asciiTheme="minorHAnsi" w:eastAsia="Times New Roman" w:hAnsiTheme="minorHAnsi" w:cs="Times New Roman" w:hint="default"/>
        <w:b/>
        <w:bCs w:val="0"/>
        <w:i w:val="0"/>
        <w:iCs w:val="0"/>
        <w:smallCaps w:val="0"/>
        <w:strike w:val="0"/>
        <w:color w:val="000000"/>
        <w:spacing w:val="0"/>
        <w:w w:val="100"/>
        <w:position w:val="0"/>
        <w:sz w:val="16"/>
        <w:szCs w:val="16"/>
        <w:u w:val="none"/>
      </w:rPr>
    </w:lvl>
    <w:lvl w:ilvl="4">
      <w:start w:val="36"/>
      <w:numFmt w:val="decimal"/>
      <w:lvlText w:val="%5."/>
      <w:lvlJc w:val="left"/>
      <w:rPr>
        <w:rFonts w:asciiTheme="minorHAnsi" w:eastAsia="Times New Roman" w:hAnsiTheme="minorHAnsi" w:cs="Times New Roman" w:hint="default"/>
        <w:b/>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3E86660"/>
    <w:multiLevelType w:val="multilevel"/>
    <w:tmpl w:val="2D962AC4"/>
    <w:lvl w:ilvl="0">
      <w:start w:val="1"/>
      <w:numFmt w:val="decimal"/>
      <w:lvlText w:val="%1"/>
      <w:lvlJc w:val="left"/>
      <w:pPr>
        <w:tabs>
          <w:tab w:val="num" w:pos="705"/>
        </w:tabs>
        <w:ind w:left="705" w:hanging="705"/>
      </w:pPr>
      <w:rPr>
        <w:rFonts w:cs="Times New Roman" w:hint="default"/>
      </w:rPr>
    </w:lvl>
    <w:lvl w:ilvl="1">
      <w:start w:val="1"/>
      <w:numFmt w:val="decimal"/>
      <w:pStyle w:val="Style1"/>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1BB0782D"/>
    <w:multiLevelType w:val="hybridMultilevel"/>
    <w:tmpl w:val="A72A9844"/>
    <w:lvl w:ilvl="0" w:tplc="101C7922">
      <w:numFmt w:val="bullet"/>
      <w:lvlText w:val="-"/>
      <w:lvlJc w:val="left"/>
      <w:pPr>
        <w:ind w:left="720" w:hanging="360"/>
      </w:pPr>
      <w:rPr>
        <w:rFonts w:ascii="Times New Roman" w:eastAsia="Times New Roman"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25196834"/>
    <w:multiLevelType w:val="hybridMultilevel"/>
    <w:tmpl w:val="A92A6456"/>
    <w:lvl w:ilvl="0" w:tplc="04020001">
      <w:start w:val="1"/>
      <w:numFmt w:val="bullet"/>
      <w:pStyle w:val="fh4Char"/>
      <w:lvlText w:val=""/>
      <w:lvlJc w:val="left"/>
      <w:pPr>
        <w:tabs>
          <w:tab w:val="num" w:pos="454"/>
        </w:tabs>
        <w:ind w:left="454" w:hanging="454"/>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7">
    <w:nsid w:val="31F65B72"/>
    <w:multiLevelType w:val="multilevel"/>
    <w:tmpl w:val="A2BA4DB2"/>
    <w:lvl w:ilvl="0">
      <w:start w:val="1"/>
      <w:numFmt w:val="lowerRoman"/>
      <w:lvlText w:val="(%1)"/>
      <w:lvlJc w:val="left"/>
      <w:pPr>
        <w:tabs>
          <w:tab w:val="num" w:pos="624"/>
        </w:tabs>
        <w:ind w:left="624" w:hanging="624"/>
      </w:pPr>
      <w:rPr>
        <w:rFonts w:cs="Times New Roman"/>
        <w:b w:val="0"/>
        <w:bCs w:val="0"/>
        <w:i w:val="0"/>
        <w:iCs w:val="0"/>
        <w:sz w:val="18"/>
        <w:szCs w:val="18"/>
      </w:rPr>
    </w:lvl>
    <w:lvl w:ilvl="1">
      <w:start w:val="1"/>
      <w:numFmt w:val="lowerRoman"/>
      <w:lvlText w:val="(%2)"/>
      <w:lvlJc w:val="left"/>
      <w:pPr>
        <w:tabs>
          <w:tab w:val="num" w:pos="1417"/>
        </w:tabs>
        <w:ind w:left="1417" w:hanging="793"/>
      </w:pPr>
      <w:rPr>
        <w:rFonts w:cs="Times New Roman"/>
        <w:b w:val="0"/>
        <w:bCs w:val="0"/>
        <w:i w:val="0"/>
        <w:iCs w:val="0"/>
        <w:sz w:val="18"/>
        <w:szCs w:val="18"/>
      </w:rPr>
    </w:lvl>
    <w:lvl w:ilvl="2">
      <w:start w:val="1"/>
      <w:numFmt w:val="lowerRoman"/>
      <w:pStyle w:val="ListRoman1"/>
      <w:lvlText w:val="(%3)"/>
      <w:lvlJc w:val="left"/>
      <w:pPr>
        <w:tabs>
          <w:tab w:val="num" w:pos="1928"/>
        </w:tabs>
        <w:ind w:left="1928" w:hanging="511"/>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8">
    <w:nsid w:val="3B8C3B9E"/>
    <w:multiLevelType w:val="multilevel"/>
    <w:tmpl w:val="F9E8E428"/>
    <w:lvl w:ilvl="0">
      <w:start w:val="1"/>
      <w:numFmt w:val="upperRoman"/>
      <w:pStyle w:val="DNI"/>
      <w:suff w:val="space"/>
      <w:lvlText w:val="%1"/>
      <w:lvlJc w:val="right"/>
      <w:pPr>
        <w:ind w:left="1134"/>
      </w:pPr>
      <w:rPr>
        <w:rFonts w:ascii="Garamond" w:hAnsi="Garamond" w:cs="Times New Roman" w:hint="default"/>
        <w:b/>
        <w:i w:val="0"/>
        <w:sz w:val="24"/>
        <w:szCs w:val="24"/>
      </w:rPr>
    </w:lvl>
    <w:lvl w:ilvl="1">
      <w:start w:val="1"/>
      <w:numFmt w:val="decimal"/>
      <w:lvlText w:val="%2"/>
      <w:lvlJc w:val="right"/>
      <w:pPr>
        <w:tabs>
          <w:tab w:val="num" w:pos="1800"/>
        </w:tabs>
        <w:ind w:left="1080" w:firstLine="360"/>
      </w:pPr>
      <w:rPr>
        <w:rFonts w:ascii="Garamond" w:hAnsi="Garamond" w:cs="Times New Roman" w:hint="default"/>
        <w:b/>
        <w:i w:val="0"/>
        <w:sz w:val="22"/>
        <w:szCs w:val="22"/>
      </w:rPr>
    </w:lvl>
    <w:lvl w:ilvl="2">
      <w:start w:val="1"/>
      <w:numFmt w:val="decimal"/>
      <w:suff w:val="space"/>
      <w:lvlText w:val="%2.%3"/>
      <w:lvlJc w:val="right"/>
      <w:pPr>
        <w:ind w:left="1440"/>
      </w:pPr>
      <w:rPr>
        <w:rFonts w:ascii="Tahoma" w:hAnsi="Tahoma" w:cs="Tahoma" w:hint="default"/>
        <w:b/>
        <w:i w:val="0"/>
        <w:sz w:val="22"/>
        <w:szCs w:val="22"/>
      </w:rPr>
    </w:lvl>
    <w:lvl w:ilvl="3">
      <w:start w:val="1"/>
      <w:numFmt w:val="decimal"/>
      <w:lvlText w:val="%2.%3.%4"/>
      <w:lvlJc w:val="right"/>
      <w:pPr>
        <w:tabs>
          <w:tab w:val="num" w:pos="1800"/>
        </w:tabs>
        <w:ind w:left="1440"/>
      </w:pPr>
      <w:rPr>
        <w:rFonts w:ascii="Tahoma" w:hAnsi="Tahoma" w:cs="Tahoma" w:hint="default"/>
        <w:b/>
        <w:i w:val="0"/>
        <w:sz w:val="22"/>
        <w:szCs w:val="22"/>
      </w:rPr>
    </w:lvl>
    <w:lvl w:ilvl="4">
      <w:start w:val="1"/>
      <w:numFmt w:val="upperLetter"/>
      <w:lvlRestart w:val="0"/>
      <w:lvlText w:val="%5"/>
      <w:lvlJc w:val="left"/>
      <w:pPr>
        <w:tabs>
          <w:tab w:val="num" w:pos="1800"/>
        </w:tabs>
        <w:ind w:left="1440"/>
      </w:pPr>
      <w:rPr>
        <w:rFonts w:cs="Times New Roman" w:hint="default"/>
        <w:sz w:val="24"/>
        <w:szCs w:val="24"/>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9">
    <w:nsid w:val="42B14279"/>
    <w:multiLevelType w:val="multilevel"/>
    <w:tmpl w:val="A4062296"/>
    <w:lvl w:ilvl="0">
      <w:start w:val="1"/>
      <w:numFmt w:val="decimal"/>
      <w:lvlText w:val="%1."/>
      <w:lvlJc w:val="left"/>
      <w:pPr>
        <w:tabs>
          <w:tab w:val="num" w:pos="624"/>
        </w:tabs>
        <w:ind w:left="624" w:hanging="624"/>
      </w:pPr>
      <w:rPr>
        <w:rFonts w:cs="Times New Roman"/>
        <w:b w:val="0"/>
        <w:bCs w:val="0"/>
        <w:i w:val="0"/>
        <w:iCs w:val="0"/>
        <w:sz w:val="20"/>
        <w:szCs w:val="20"/>
      </w:rPr>
    </w:lvl>
    <w:lvl w:ilvl="1">
      <w:start w:val="1"/>
      <w:numFmt w:val="decimal"/>
      <w:pStyle w:val="ListArabic4"/>
      <w:lvlText w:val="%1.%2"/>
      <w:lvlJc w:val="left"/>
      <w:pPr>
        <w:tabs>
          <w:tab w:val="num" w:pos="624"/>
        </w:tabs>
        <w:ind w:left="624" w:hanging="624"/>
      </w:pPr>
      <w:rPr>
        <w:rFonts w:cs="Times New Roman"/>
        <w:b w:val="0"/>
        <w:bCs w:val="0"/>
        <w:i w:val="0"/>
        <w:iCs w:val="0"/>
        <w:sz w:val="20"/>
        <w:szCs w:val="20"/>
      </w:rPr>
    </w:lvl>
    <w:lvl w:ilvl="2">
      <w:start w:val="1"/>
      <w:numFmt w:val="decimal"/>
      <w:pStyle w:val="ListLegal1"/>
      <w:lvlText w:val="%1.%2.%3"/>
      <w:lvlJc w:val="left"/>
      <w:pPr>
        <w:tabs>
          <w:tab w:val="num" w:pos="1417"/>
        </w:tabs>
        <w:ind w:left="1417" w:hanging="793"/>
      </w:pPr>
      <w:rPr>
        <w:rFonts w:cs="Times New Roman"/>
        <w:b w:val="0"/>
        <w:bCs w:val="0"/>
        <w:i w:val="0"/>
        <w:iCs w:val="0"/>
        <w:sz w:val="18"/>
        <w:szCs w:val="18"/>
      </w:rPr>
    </w:lvl>
    <w:lvl w:ilvl="3">
      <w:start w:val="1"/>
      <w:numFmt w:val="decimal"/>
      <w:lvlText w:val="(%4)"/>
      <w:lvlJc w:val="left"/>
      <w:pPr>
        <w:tabs>
          <w:tab w:val="num" w:pos="2438"/>
        </w:tabs>
        <w:ind w:left="2438" w:hanging="510"/>
      </w:pPr>
      <w:rPr>
        <w:rFonts w:cs="Times New Roman"/>
        <w:b w:val="0"/>
        <w:bCs w:val="0"/>
        <w:i w:val="0"/>
        <w:iCs w:val="0"/>
        <w:sz w:val="20"/>
        <w:szCs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0">
    <w:nsid w:val="49C8447E"/>
    <w:multiLevelType w:val="hybridMultilevel"/>
    <w:tmpl w:val="A8CA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B7B3B63"/>
    <w:multiLevelType w:val="hybridMultilevel"/>
    <w:tmpl w:val="0FFA2A46"/>
    <w:lvl w:ilvl="0" w:tplc="3F7C0DD2">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cs="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cs="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cs="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42">
    <w:nsid w:val="62122022"/>
    <w:multiLevelType w:val="hybridMultilevel"/>
    <w:tmpl w:val="C95418E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3">
    <w:nsid w:val="6CAD737B"/>
    <w:multiLevelType w:val="hybridMultilevel"/>
    <w:tmpl w:val="221E350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4">
    <w:nsid w:val="6E6F606E"/>
    <w:multiLevelType w:val="singleLevel"/>
    <w:tmpl w:val="936032A4"/>
    <w:lvl w:ilvl="0">
      <w:start w:val="1"/>
      <w:numFmt w:val="decimal"/>
      <w:pStyle w:val="Paragraphnumber"/>
      <w:lvlText w:val="%1"/>
      <w:lvlJc w:val="left"/>
      <w:pPr>
        <w:tabs>
          <w:tab w:val="num" w:pos="720"/>
        </w:tabs>
        <w:ind w:left="720" w:hanging="720"/>
      </w:pPr>
      <w:rPr>
        <w:rFonts w:cs="Times New Roman"/>
      </w:rPr>
    </w:lvl>
  </w:abstractNum>
  <w:abstractNum w:abstractNumId="45">
    <w:nsid w:val="73A00F6B"/>
    <w:multiLevelType w:val="hybridMultilevel"/>
    <w:tmpl w:val="3E20CC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5DA0DBA"/>
    <w:multiLevelType w:val="hybridMultilevel"/>
    <w:tmpl w:val="73946A5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7">
    <w:nsid w:val="7CE40ECC"/>
    <w:multiLevelType w:val="hybridMultilevel"/>
    <w:tmpl w:val="B288BBF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9"/>
  </w:num>
  <w:num w:numId="3">
    <w:abstractNumId w:val="37"/>
  </w:num>
  <w:num w:numId="4">
    <w:abstractNumId w:val="30"/>
  </w:num>
  <w:num w:numId="5">
    <w:abstractNumId w:val="34"/>
  </w:num>
  <w:num w:numId="6">
    <w:abstractNumId w:val="44"/>
  </w:num>
  <w:num w:numId="7">
    <w:abstractNumId w:val="32"/>
  </w:num>
  <w:num w:numId="8">
    <w:abstractNumId w:val="42"/>
  </w:num>
  <w:num w:numId="9">
    <w:abstractNumId w:val="36"/>
  </w:num>
  <w:num w:numId="10">
    <w:abstractNumId w:val="25"/>
  </w:num>
  <w:num w:numId="11">
    <w:abstractNumId w:val="5"/>
  </w:num>
  <w:num w:numId="12">
    <w:abstractNumId w:val="21"/>
  </w:num>
  <w:num w:numId="13">
    <w:abstractNumId w:val="6"/>
  </w:num>
  <w:num w:numId="14">
    <w:abstractNumId w:val="14"/>
  </w:num>
  <w:num w:numId="15">
    <w:abstractNumId w:val="7"/>
  </w:num>
  <w:num w:numId="16">
    <w:abstractNumId w:val="8"/>
  </w:num>
  <w:num w:numId="17">
    <w:abstractNumId w:val="29"/>
  </w:num>
  <w:num w:numId="18">
    <w:abstractNumId w:val="3"/>
  </w:num>
  <w:num w:numId="19">
    <w:abstractNumId w:val="13"/>
  </w:num>
  <w:num w:numId="20">
    <w:abstractNumId w:val="24"/>
  </w:num>
  <w:num w:numId="21">
    <w:abstractNumId w:val="9"/>
  </w:num>
  <w:num w:numId="22">
    <w:abstractNumId w:val="16"/>
  </w:num>
  <w:num w:numId="23">
    <w:abstractNumId w:val="26"/>
  </w:num>
  <w:num w:numId="24">
    <w:abstractNumId w:val="20"/>
  </w:num>
  <w:num w:numId="25">
    <w:abstractNumId w:val="27"/>
  </w:num>
  <w:num w:numId="26">
    <w:abstractNumId w:val="17"/>
  </w:num>
  <w:num w:numId="27">
    <w:abstractNumId w:val="15"/>
  </w:num>
  <w:num w:numId="28">
    <w:abstractNumId w:val="2"/>
  </w:num>
  <w:num w:numId="29">
    <w:abstractNumId w:val="23"/>
  </w:num>
  <w:num w:numId="30">
    <w:abstractNumId w:val="10"/>
  </w:num>
  <w:num w:numId="31">
    <w:abstractNumId w:val="19"/>
  </w:num>
  <w:num w:numId="32">
    <w:abstractNumId w:val="4"/>
  </w:num>
  <w:num w:numId="33">
    <w:abstractNumId w:val="18"/>
  </w:num>
  <w:num w:numId="34">
    <w:abstractNumId w:val="28"/>
  </w:num>
  <w:num w:numId="35">
    <w:abstractNumId w:val="12"/>
  </w:num>
  <w:num w:numId="36">
    <w:abstractNumId w:val="11"/>
  </w:num>
  <w:num w:numId="37">
    <w:abstractNumId w:val="22"/>
  </w:num>
  <w:num w:numId="38">
    <w:abstractNumId w:val="43"/>
  </w:num>
  <w:num w:numId="39">
    <w:abstractNumId w:val="40"/>
  </w:num>
  <w:num w:numId="40">
    <w:abstractNumId w:val="47"/>
  </w:num>
  <w:num w:numId="41">
    <w:abstractNumId w:val="31"/>
  </w:num>
  <w:num w:numId="42">
    <w:abstractNumId w:val="46"/>
  </w:num>
  <w:num w:numId="43">
    <w:abstractNumId w:val="45"/>
  </w:num>
  <w:num w:numId="44">
    <w:abstractNumId w:val="41"/>
  </w:num>
  <w:num w:numId="45">
    <w:abstractNumId w:val="33"/>
  </w:num>
  <w:num w:numId="46">
    <w:abstractNumId w:val="1"/>
  </w:num>
  <w:num w:numId="47">
    <w:abstractNumId w:val="0"/>
  </w:num>
  <w:num w:numId="48">
    <w:abstractNumId w:val="3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462BF4"/>
    <w:rsid w:val="00000104"/>
    <w:rsid w:val="00000282"/>
    <w:rsid w:val="00000455"/>
    <w:rsid w:val="00000DC4"/>
    <w:rsid w:val="00001329"/>
    <w:rsid w:val="0000133F"/>
    <w:rsid w:val="00001728"/>
    <w:rsid w:val="00002427"/>
    <w:rsid w:val="00002A8E"/>
    <w:rsid w:val="00002AB6"/>
    <w:rsid w:val="000032AA"/>
    <w:rsid w:val="000037DF"/>
    <w:rsid w:val="00003F67"/>
    <w:rsid w:val="00005EB0"/>
    <w:rsid w:val="0000613B"/>
    <w:rsid w:val="000066F2"/>
    <w:rsid w:val="00006DB5"/>
    <w:rsid w:val="00007228"/>
    <w:rsid w:val="00007626"/>
    <w:rsid w:val="00007841"/>
    <w:rsid w:val="000107BA"/>
    <w:rsid w:val="000116F1"/>
    <w:rsid w:val="00011D37"/>
    <w:rsid w:val="00012205"/>
    <w:rsid w:val="0001276C"/>
    <w:rsid w:val="00012903"/>
    <w:rsid w:val="00014358"/>
    <w:rsid w:val="000145E4"/>
    <w:rsid w:val="00014B21"/>
    <w:rsid w:val="00014FAF"/>
    <w:rsid w:val="00014FF2"/>
    <w:rsid w:val="00016CE0"/>
    <w:rsid w:val="00016F1C"/>
    <w:rsid w:val="00017A43"/>
    <w:rsid w:val="00017C9B"/>
    <w:rsid w:val="00017D36"/>
    <w:rsid w:val="00020DD7"/>
    <w:rsid w:val="000216A1"/>
    <w:rsid w:val="00021E37"/>
    <w:rsid w:val="00022460"/>
    <w:rsid w:val="00022623"/>
    <w:rsid w:val="00022D28"/>
    <w:rsid w:val="000233B4"/>
    <w:rsid w:val="00023D04"/>
    <w:rsid w:val="00024458"/>
    <w:rsid w:val="00024559"/>
    <w:rsid w:val="000245F2"/>
    <w:rsid w:val="00024BE7"/>
    <w:rsid w:val="000252EF"/>
    <w:rsid w:val="00025C0E"/>
    <w:rsid w:val="0002624F"/>
    <w:rsid w:val="00026527"/>
    <w:rsid w:val="00026A35"/>
    <w:rsid w:val="00026C7F"/>
    <w:rsid w:val="00026E45"/>
    <w:rsid w:val="000276B8"/>
    <w:rsid w:val="00030370"/>
    <w:rsid w:val="000317FB"/>
    <w:rsid w:val="000318D1"/>
    <w:rsid w:val="0003192A"/>
    <w:rsid w:val="00031BB1"/>
    <w:rsid w:val="00031D77"/>
    <w:rsid w:val="00032603"/>
    <w:rsid w:val="00032937"/>
    <w:rsid w:val="000339EA"/>
    <w:rsid w:val="00033E6D"/>
    <w:rsid w:val="00034210"/>
    <w:rsid w:val="000348E0"/>
    <w:rsid w:val="00034E41"/>
    <w:rsid w:val="00034EFF"/>
    <w:rsid w:val="00036045"/>
    <w:rsid w:val="000363D1"/>
    <w:rsid w:val="00037E85"/>
    <w:rsid w:val="000401FE"/>
    <w:rsid w:val="0004057A"/>
    <w:rsid w:val="00040C49"/>
    <w:rsid w:val="00040CE2"/>
    <w:rsid w:val="0004197E"/>
    <w:rsid w:val="00041ACE"/>
    <w:rsid w:val="00041BD6"/>
    <w:rsid w:val="0004294C"/>
    <w:rsid w:val="00042D44"/>
    <w:rsid w:val="00043255"/>
    <w:rsid w:val="000435C8"/>
    <w:rsid w:val="000438D4"/>
    <w:rsid w:val="0004437B"/>
    <w:rsid w:val="000447A5"/>
    <w:rsid w:val="00044925"/>
    <w:rsid w:val="000452F2"/>
    <w:rsid w:val="000456B2"/>
    <w:rsid w:val="000457AC"/>
    <w:rsid w:val="00045F03"/>
    <w:rsid w:val="00045F0D"/>
    <w:rsid w:val="000460FD"/>
    <w:rsid w:val="00046350"/>
    <w:rsid w:val="000464E6"/>
    <w:rsid w:val="00046635"/>
    <w:rsid w:val="000466F7"/>
    <w:rsid w:val="00046F42"/>
    <w:rsid w:val="000474A2"/>
    <w:rsid w:val="00047B35"/>
    <w:rsid w:val="00047E5F"/>
    <w:rsid w:val="00050B62"/>
    <w:rsid w:val="00050E10"/>
    <w:rsid w:val="00051B2A"/>
    <w:rsid w:val="0005298D"/>
    <w:rsid w:val="00052A11"/>
    <w:rsid w:val="00053349"/>
    <w:rsid w:val="00053526"/>
    <w:rsid w:val="00053661"/>
    <w:rsid w:val="000538D2"/>
    <w:rsid w:val="00053981"/>
    <w:rsid w:val="00053AA9"/>
    <w:rsid w:val="0005434D"/>
    <w:rsid w:val="00054A93"/>
    <w:rsid w:val="00055BCD"/>
    <w:rsid w:val="00055D40"/>
    <w:rsid w:val="000561D1"/>
    <w:rsid w:val="0005659B"/>
    <w:rsid w:val="00057B31"/>
    <w:rsid w:val="00057EE7"/>
    <w:rsid w:val="00060174"/>
    <w:rsid w:val="000601D6"/>
    <w:rsid w:val="0006021F"/>
    <w:rsid w:val="00060FD8"/>
    <w:rsid w:val="00061720"/>
    <w:rsid w:val="00061C99"/>
    <w:rsid w:val="00061EC8"/>
    <w:rsid w:val="00061F84"/>
    <w:rsid w:val="000620E9"/>
    <w:rsid w:val="000627AB"/>
    <w:rsid w:val="00062834"/>
    <w:rsid w:val="00065E14"/>
    <w:rsid w:val="00065E1A"/>
    <w:rsid w:val="000664CC"/>
    <w:rsid w:val="00066C43"/>
    <w:rsid w:val="0006720E"/>
    <w:rsid w:val="000673CA"/>
    <w:rsid w:val="000678F5"/>
    <w:rsid w:val="00070688"/>
    <w:rsid w:val="000713B2"/>
    <w:rsid w:val="0007188D"/>
    <w:rsid w:val="00072989"/>
    <w:rsid w:val="00072A61"/>
    <w:rsid w:val="000732F8"/>
    <w:rsid w:val="000734D1"/>
    <w:rsid w:val="000735C0"/>
    <w:rsid w:val="00073EF4"/>
    <w:rsid w:val="00074303"/>
    <w:rsid w:val="000749C4"/>
    <w:rsid w:val="00074C4E"/>
    <w:rsid w:val="00075A84"/>
    <w:rsid w:val="00076BE7"/>
    <w:rsid w:val="00077171"/>
    <w:rsid w:val="000772B5"/>
    <w:rsid w:val="0007770D"/>
    <w:rsid w:val="000805C6"/>
    <w:rsid w:val="000819CA"/>
    <w:rsid w:val="00082D1A"/>
    <w:rsid w:val="0008307E"/>
    <w:rsid w:val="00084018"/>
    <w:rsid w:val="000840B3"/>
    <w:rsid w:val="00084B41"/>
    <w:rsid w:val="000853CB"/>
    <w:rsid w:val="000865B3"/>
    <w:rsid w:val="0008676B"/>
    <w:rsid w:val="00086EC4"/>
    <w:rsid w:val="000870ED"/>
    <w:rsid w:val="00087148"/>
    <w:rsid w:val="000900D3"/>
    <w:rsid w:val="000904C8"/>
    <w:rsid w:val="00090877"/>
    <w:rsid w:val="000909EE"/>
    <w:rsid w:val="00090C35"/>
    <w:rsid w:val="00090CDA"/>
    <w:rsid w:val="00090CE4"/>
    <w:rsid w:val="00090FC9"/>
    <w:rsid w:val="00091404"/>
    <w:rsid w:val="000916E7"/>
    <w:rsid w:val="0009197D"/>
    <w:rsid w:val="00091B12"/>
    <w:rsid w:val="00091CE7"/>
    <w:rsid w:val="00091E81"/>
    <w:rsid w:val="000932A6"/>
    <w:rsid w:val="0009490F"/>
    <w:rsid w:val="00094C5B"/>
    <w:rsid w:val="00095020"/>
    <w:rsid w:val="000953DD"/>
    <w:rsid w:val="000959B8"/>
    <w:rsid w:val="000959CE"/>
    <w:rsid w:val="00095A38"/>
    <w:rsid w:val="000961A3"/>
    <w:rsid w:val="00097729"/>
    <w:rsid w:val="000A02BA"/>
    <w:rsid w:val="000A03E0"/>
    <w:rsid w:val="000A0B0D"/>
    <w:rsid w:val="000A1974"/>
    <w:rsid w:val="000A1A29"/>
    <w:rsid w:val="000A2DC2"/>
    <w:rsid w:val="000A2F54"/>
    <w:rsid w:val="000A34D1"/>
    <w:rsid w:val="000A3BFF"/>
    <w:rsid w:val="000A3EA7"/>
    <w:rsid w:val="000A416E"/>
    <w:rsid w:val="000A4B67"/>
    <w:rsid w:val="000A54B9"/>
    <w:rsid w:val="000A6223"/>
    <w:rsid w:val="000A71E9"/>
    <w:rsid w:val="000A73B2"/>
    <w:rsid w:val="000A78E1"/>
    <w:rsid w:val="000B0286"/>
    <w:rsid w:val="000B097B"/>
    <w:rsid w:val="000B1687"/>
    <w:rsid w:val="000B185B"/>
    <w:rsid w:val="000B236C"/>
    <w:rsid w:val="000B240D"/>
    <w:rsid w:val="000B2FE1"/>
    <w:rsid w:val="000B2FFC"/>
    <w:rsid w:val="000B3147"/>
    <w:rsid w:val="000B4619"/>
    <w:rsid w:val="000B4892"/>
    <w:rsid w:val="000B4AFA"/>
    <w:rsid w:val="000B4DE8"/>
    <w:rsid w:val="000B5E07"/>
    <w:rsid w:val="000B5E43"/>
    <w:rsid w:val="000B6075"/>
    <w:rsid w:val="000B60B7"/>
    <w:rsid w:val="000B73E1"/>
    <w:rsid w:val="000B75A8"/>
    <w:rsid w:val="000C0E29"/>
    <w:rsid w:val="000C18B5"/>
    <w:rsid w:val="000C2F1B"/>
    <w:rsid w:val="000C3EA2"/>
    <w:rsid w:val="000C4208"/>
    <w:rsid w:val="000C4B7B"/>
    <w:rsid w:val="000C4B8A"/>
    <w:rsid w:val="000C5372"/>
    <w:rsid w:val="000C5C35"/>
    <w:rsid w:val="000C6F2F"/>
    <w:rsid w:val="000C7075"/>
    <w:rsid w:val="000C7708"/>
    <w:rsid w:val="000D0668"/>
    <w:rsid w:val="000D0F1C"/>
    <w:rsid w:val="000D15AD"/>
    <w:rsid w:val="000D181E"/>
    <w:rsid w:val="000D22BA"/>
    <w:rsid w:val="000D2504"/>
    <w:rsid w:val="000D2A50"/>
    <w:rsid w:val="000D2A89"/>
    <w:rsid w:val="000D2D1B"/>
    <w:rsid w:val="000D437B"/>
    <w:rsid w:val="000D47F1"/>
    <w:rsid w:val="000D56C8"/>
    <w:rsid w:val="000D5752"/>
    <w:rsid w:val="000D5CC4"/>
    <w:rsid w:val="000D5D27"/>
    <w:rsid w:val="000D6471"/>
    <w:rsid w:val="000D6608"/>
    <w:rsid w:val="000D7320"/>
    <w:rsid w:val="000E0032"/>
    <w:rsid w:val="000E0C28"/>
    <w:rsid w:val="000E11B8"/>
    <w:rsid w:val="000E1494"/>
    <w:rsid w:val="000E17EE"/>
    <w:rsid w:val="000E1C93"/>
    <w:rsid w:val="000E1F22"/>
    <w:rsid w:val="000E208F"/>
    <w:rsid w:val="000E2287"/>
    <w:rsid w:val="000E275F"/>
    <w:rsid w:val="000E371F"/>
    <w:rsid w:val="000E4A5D"/>
    <w:rsid w:val="000E51D2"/>
    <w:rsid w:val="000E521D"/>
    <w:rsid w:val="000E5BCD"/>
    <w:rsid w:val="000E65EA"/>
    <w:rsid w:val="000E6718"/>
    <w:rsid w:val="000E7208"/>
    <w:rsid w:val="000F0389"/>
    <w:rsid w:val="000F067D"/>
    <w:rsid w:val="000F1161"/>
    <w:rsid w:val="000F144A"/>
    <w:rsid w:val="000F1749"/>
    <w:rsid w:val="000F19E7"/>
    <w:rsid w:val="000F1A2F"/>
    <w:rsid w:val="000F1A67"/>
    <w:rsid w:val="000F2D8E"/>
    <w:rsid w:val="000F4855"/>
    <w:rsid w:val="000F5538"/>
    <w:rsid w:val="000F57E2"/>
    <w:rsid w:val="000F5DB7"/>
    <w:rsid w:val="000F6460"/>
    <w:rsid w:val="000F720C"/>
    <w:rsid w:val="000F7680"/>
    <w:rsid w:val="000F7897"/>
    <w:rsid w:val="000F78F2"/>
    <w:rsid w:val="000F7A71"/>
    <w:rsid w:val="000F7AAE"/>
    <w:rsid w:val="000F7EF1"/>
    <w:rsid w:val="001000E2"/>
    <w:rsid w:val="0010046D"/>
    <w:rsid w:val="00100A9B"/>
    <w:rsid w:val="00100DBC"/>
    <w:rsid w:val="001010A8"/>
    <w:rsid w:val="0010179A"/>
    <w:rsid w:val="00102DEE"/>
    <w:rsid w:val="00102FEA"/>
    <w:rsid w:val="0010310F"/>
    <w:rsid w:val="001037EE"/>
    <w:rsid w:val="00103DBB"/>
    <w:rsid w:val="0010412A"/>
    <w:rsid w:val="001045AD"/>
    <w:rsid w:val="00104A6E"/>
    <w:rsid w:val="001067FC"/>
    <w:rsid w:val="00106857"/>
    <w:rsid w:val="00106C74"/>
    <w:rsid w:val="00107586"/>
    <w:rsid w:val="0010789B"/>
    <w:rsid w:val="00107C7B"/>
    <w:rsid w:val="001108BF"/>
    <w:rsid w:val="00111024"/>
    <w:rsid w:val="0011106D"/>
    <w:rsid w:val="00111145"/>
    <w:rsid w:val="001118E3"/>
    <w:rsid w:val="00112BF5"/>
    <w:rsid w:val="001132F8"/>
    <w:rsid w:val="00113396"/>
    <w:rsid w:val="00113701"/>
    <w:rsid w:val="00115C92"/>
    <w:rsid w:val="0011665F"/>
    <w:rsid w:val="001169D3"/>
    <w:rsid w:val="00116A4C"/>
    <w:rsid w:val="00117155"/>
    <w:rsid w:val="001210DD"/>
    <w:rsid w:val="00121AA6"/>
    <w:rsid w:val="00121ADD"/>
    <w:rsid w:val="00122258"/>
    <w:rsid w:val="001222F1"/>
    <w:rsid w:val="001240B9"/>
    <w:rsid w:val="00124B81"/>
    <w:rsid w:val="00124CB5"/>
    <w:rsid w:val="00125045"/>
    <w:rsid w:val="00125883"/>
    <w:rsid w:val="0012606C"/>
    <w:rsid w:val="001267C3"/>
    <w:rsid w:val="00126A97"/>
    <w:rsid w:val="00126D83"/>
    <w:rsid w:val="00127357"/>
    <w:rsid w:val="001278D5"/>
    <w:rsid w:val="00127C56"/>
    <w:rsid w:val="00127D48"/>
    <w:rsid w:val="001310BE"/>
    <w:rsid w:val="00131286"/>
    <w:rsid w:val="00132C6F"/>
    <w:rsid w:val="001332C3"/>
    <w:rsid w:val="001334E5"/>
    <w:rsid w:val="001339B8"/>
    <w:rsid w:val="00133A64"/>
    <w:rsid w:val="00133B2D"/>
    <w:rsid w:val="00133BC4"/>
    <w:rsid w:val="00133CB3"/>
    <w:rsid w:val="00134522"/>
    <w:rsid w:val="00134775"/>
    <w:rsid w:val="00134C6E"/>
    <w:rsid w:val="001352F3"/>
    <w:rsid w:val="00136783"/>
    <w:rsid w:val="001371B6"/>
    <w:rsid w:val="001375C4"/>
    <w:rsid w:val="00137ECE"/>
    <w:rsid w:val="00137FAB"/>
    <w:rsid w:val="00140FB1"/>
    <w:rsid w:val="00141EFF"/>
    <w:rsid w:val="001423E0"/>
    <w:rsid w:val="001424B9"/>
    <w:rsid w:val="001426AE"/>
    <w:rsid w:val="00142BAB"/>
    <w:rsid w:val="0014315B"/>
    <w:rsid w:val="001431E1"/>
    <w:rsid w:val="00143523"/>
    <w:rsid w:val="001445FE"/>
    <w:rsid w:val="00144ECA"/>
    <w:rsid w:val="00146291"/>
    <w:rsid w:val="00146E67"/>
    <w:rsid w:val="00146FF2"/>
    <w:rsid w:val="001472F7"/>
    <w:rsid w:val="00147B4E"/>
    <w:rsid w:val="00150C9E"/>
    <w:rsid w:val="001516C3"/>
    <w:rsid w:val="00152CAE"/>
    <w:rsid w:val="00152D87"/>
    <w:rsid w:val="00152E22"/>
    <w:rsid w:val="00152E9C"/>
    <w:rsid w:val="0015301D"/>
    <w:rsid w:val="00153096"/>
    <w:rsid w:val="0015311B"/>
    <w:rsid w:val="00154747"/>
    <w:rsid w:val="00156256"/>
    <w:rsid w:val="00156577"/>
    <w:rsid w:val="00156BDF"/>
    <w:rsid w:val="00157356"/>
    <w:rsid w:val="00157C0F"/>
    <w:rsid w:val="00157D73"/>
    <w:rsid w:val="00160404"/>
    <w:rsid w:val="00160DC1"/>
    <w:rsid w:val="00160ECA"/>
    <w:rsid w:val="00161A37"/>
    <w:rsid w:val="00161C13"/>
    <w:rsid w:val="0016266C"/>
    <w:rsid w:val="00162838"/>
    <w:rsid w:val="00162896"/>
    <w:rsid w:val="00163212"/>
    <w:rsid w:val="00163A0F"/>
    <w:rsid w:val="00164944"/>
    <w:rsid w:val="00164CBD"/>
    <w:rsid w:val="00164F92"/>
    <w:rsid w:val="001650E4"/>
    <w:rsid w:val="001651B9"/>
    <w:rsid w:val="00165A65"/>
    <w:rsid w:val="00165AB2"/>
    <w:rsid w:val="00165FA7"/>
    <w:rsid w:val="001668EB"/>
    <w:rsid w:val="00166F40"/>
    <w:rsid w:val="00167A1F"/>
    <w:rsid w:val="00170D7A"/>
    <w:rsid w:val="00172CE6"/>
    <w:rsid w:val="001732EA"/>
    <w:rsid w:val="00173B1C"/>
    <w:rsid w:val="00174440"/>
    <w:rsid w:val="001747B3"/>
    <w:rsid w:val="0017543E"/>
    <w:rsid w:val="00175A61"/>
    <w:rsid w:val="0017609F"/>
    <w:rsid w:val="00176E7F"/>
    <w:rsid w:val="001770DE"/>
    <w:rsid w:val="001802D3"/>
    <w:rsid w:val="001803A5"/>
    <w:rsid w:val="00180605"/>
    <w:rsid w:val="00180B1E"/>
    <w:rsid w:val="00181E8F"/>
    <w:rsid w:val="00182563"/>
    <w:rsid w:val="001831B2"/>
    <w:rsid w:val="001831CF"/>
    <w:rsid w:val="00183BF8"/>
    <w:rsid w:val="00185A2B"/>
    <w:rsid w:val="00186599"/>
    <w:rsid w:val="00186708"/>
    <w:rsid w:val="00190245"/>
    <w:rsid w:val="001911BC"/>
    <w:rsid w:val="001915FC"/>
    <w:rsid w:val="00191AFB"/>
    <w:rsid w:val="00191DB2"/>
    <w:rsid w:val="0019238F"/>
    <w:rsid w:val="00192409"/>
    <w:rsid w:val="001927ED"/>
    <w:rsid w:val="00195C5C"/>
    <w:rsid w:val="00197B47"/>
    <w:rsid w:val="00197B70"/>
    <w:rsid w:val="00197E41"/>
    <w:rsid w:val="001A009C"/>
    <w:rsid w:val="001A059C"/>
    <w:rsid w:val="001A1805"/>
    <w:rsid w:val="001A21B7"/>
    <w:rsid w:val="001A23A2"/>
    <w:rsid w:val="001A2FBF"/>
    <w:rsid w:val="001A3C19"/>
    <w:rsid w:val="001A3F6F"/>
    <w:rsid w:val="001A4557"/>
    <w:rsid w:val="001A4ABB"/>
    <w:rsid w:val="001A55CF"/>
    <w:rsid w:val="001A62D3"/>
    <w:rsid w:val="001A78F4"/>
    <w:rsid w:val="001B00E7"/>
    <w:rsid w:val="001B0345"/>
    <w:rsid w:val="001B0E75"/>
    <w:rsid w:val="001B1061"/>
    <w:rsid w:val="001B11A7"/>
    <w:rsid w:val="001B1892"/>
    <w:rsid w:val="001B2459"/>
    <w:rsid w:val="001B2691"/>
    <w:rsid w:val="001B2A12"/>
    <w:rsid w:val="001B3A52"/>
    <w:rsid w:val="001B5DB0"/>
    <w:rsid w:val="001B5FDA"/>
    <w:rsid w:val="001B68CC"/>
    <w:rsid w:val="001B690C"/>
    <w:rsid w:val="001B6A73"/>
    <w:rsid w:val="001B711F"/>
    <w:rsid w:val="001B732A"/>
    <w:rsid w:val="001B78EB"/>
    <w:rsid w:val="001C09F6"/>
    <w:rsid w:val="001C175F"/>
    <w:rsid w:val="001C1765"/>
    <w:rsid w:val="001C2695"/>
    <w:rsid w:val="001C314A"/>
    <w:rsid w:val="001C414B"/>
    <w:rsid w:val="001C4B83"/>
    <w:rsid w:val="001C58E4"/>
    <w:rsid w:val="001C6464"/>
    <w:rsid w:val="001C6C82"/>
    <w:rsid w:val="001C6D5B"/>
    <w:rsid w:val="001C70AC"/>
    <w:rsid w:val="001C753E"/>
    <w:rsid w:val="001D01B0"/>
    <w:rsid w:val="001D07E0"/>
    <w:rsid w:val="001D0B10"/>
    <w:rsid w:val="001D215A"/>
    <w:rsid w:val="001D2305"/>
    <w:rsid w:val="001D2648"/>
    <w:rsid w:val="001D267D"/>
    <w:rsid w:val="001D2FE0"/>
    <w:rsid w:val="001D3243"/>
    <w:rsid w:val="001D3BCD"/>
    <w:rsid w:val="001D3E78"/>
    <w:rsid w:val="001D3EBA"/>
    <w:rsid w:val="001D405E"/>
    <w:rsid w:val="001D4120"/>
    <w:rsid w:val="001D4EA9"/>
    <w:rsid w:val="001D5860"/>
    <w:rsid w:val="001D5C3D"/>
    <w:rsid w:val="001D63F5"/>
    <w:rsid w:val="001D6EB9"/>
    <w:rsid w:val="001D788F"/>
    <w:rsid w:val="001D79FF"/>
    <w:rsid w:val="001D7FCB"/>
    <w:rsid w:val="001E0CE5"/>
    <w:rsid w:val="001E0DB2"/>
    <w:rsid w:val="001E104A"/>
    <w:rsid w:val="001E1D54"/>
    <w:rsid w:val="001E22A2"/>
    <w:rsid w:val="001E2E0D"/>
    <w:rsid w:val="001E4191"/>
    <w:rsid w:val="001E51C4"/>
    <w:rsid w:val="001E57C0"/>
    <w:rsid w:val="001E5C5B"/>
    <w:rsid w:val="001E62EE"/>
    <w:rsid w:val="001E65C0"/>
    <w:rsid w:val="001E72ED"/>
    <w:rsid w:val="001E7784"/>
    <w:rsid w:val="001E7930"/>
    <w:rsid w:val="001F0278"/>
    <w:rsid w:val="001F05CE"/>
    <w:rsid w:val="001F084B"/>
    <w:rsid w:val="001F1CAA"/>
    <w:rsid w:val="001F1EC7"/>
    <w:rsid w:val="001F24DD"/>
    <w:rsid w:val="001F3DBF"/>
    <w:rsid w:val="001F423B"/>
    <w:rsid w:val="001F474E"/>
    <w:rsid w:val="001F4B90"/>
    <w:rsid w:val="001F52D5"/>
    <w:rsid w:val="001F6312"/>
    <w:rsid w:val="001F7A09"/>
    <w:rsid w:val="0020066F"/>
    <w:rsid w:val="00200D83"/>
    <w:rsid w:val="002016A5"/>
    <w:rsid w:val="00201F5A"/>
    <w:rsid w:val="00202937"/>
    <w:rsid w:val="002036AE"/>
    <w:rsid w:val="00203E54"/>
    <w:rsid w:val="00204A07"/>
    <w:rsid w:val="00206624"/>
    <w:rsid w:val="0020666D"/>
    <w:rsid w:val="00206B2D"/>
    <w:rsid w:val="00206E84"/>
    <w:rsid w:val="00207593"/>
    <w:rsid w:val="0021009C"/>
    <w:rsid w:val="002107EA"/>
    <w:rsid w:val="00210A1F"/>
    <w:rsid w:val="00211036"/>
    <w:rsid w:val="00211607"/>
    <w:rsid w:val="00212025"/>
    <w:rsid w:val="0021231E"/>
    <w:rsid w:val="002123F9"/>
    <w:rsid w:val="00212797"/>
    <w:rsid w:val="0021279E"/>
    <w:rsid w:val="00212929"/>
    <w:rsid w:val="0021348F"/>
    <w:rsid w:val="0021359D"/>
    <w:rsid w:val="00214109"/>
    <w:rsid w:val="002149EB"/>
    <w:rsid w:val="00214AA1"/>
    <w:rsid w:val="00215997"/>
    <w:rsid w:val="00216775"/>
    <w:rsid w:val="00216BC0"/>
    <w:rsid w:val="00216CFE"/>
    <w:rsid w:val="0022060C"/>
    <w:rsid w:val="00222257"/>
    <w:rsid w:val="002229B3"/>
    <w:rsid w:val="0022391E"/>
    <w:rsid w:val="00223D1B"/>
    <w:rsid w:val="002247FA"/>
    <w:rsid w:val="00224975"/>
    <w:rsid w:val="00224AF6"/>
    <w:rsid w:val="002250E8"/>
    <w:rsid w:val="00225166"/>
    <w:rsid w:val="00225BB5"/>
    <w:rsid w:val="0022758C"/>
    <w:rsid w:val="0022769B"/>
    <w:rsid w:val="00227C4D"/>
    <w:rsid w:val="00230B4F"/>
    <w:rsid w:val="002311F6"/>
    <w:rsid w:val="0023177E"/>
    <w:rsid w:val="00231C20"/>
    <w:rsid w:val="00232249"/>
    <w:rsid w:val="002324B8"/>
    <w:rsid w:val="00232807"/>
    <w:rsid w:val="002328EC"/>
    <w:rsid w:val="00232D6F"/>
    <w:rsid w:val="00232E58"/>
    <w:rsid w:val="00233642"/>
    <w:rsid w:val="00233D6C"/>
    <w:rsid w:val="00235239"/>
    <w:rsid w:val="0023524D"/>
    <w:rsid w:val="00235737"/>
    <w:rsid w:val="002362E1"/>
    <w:rsid w:val="00237BF8"/>
    <w:rsid w:val="00237CF5"/>
    <w:rsid w:val="00240136"/>
    <w:rsid w:val="002402B5"/>
    <w:rsid w:val="00240B7A"/>
    <w:rsid w:val="00240F45"/>
    <w:rsid w:val="002412BA"/>
    <w:rsid w:val="00241A79"/>
    <w:rsid w:val="00242249"/>
    <w:rsid w:val="00242830"/>
    <w:rsid w:val="0024312A"/>
    <w:rsid w:val="002433D0"/>
    <w:rsid w:val="00243787"/>
    <w:rsid w:val="00243E6B"/>
    <w:rsid w:val="0024477A"/>
    <w:rsid w:val="00244B81"/>
    <w:rsid w:val="00245AB7"/>
    <w:rsid w:val="00245B62"/>
    <w:rsid w:val="00245BF7"/>
    <w:rsid w:val="00245D30"/>
    <w:rsid w:val="002463EE"/>
    <w:rsid w:val="0024668B"/>
    <w:rsid w:val="00246BB1"/>
    <w:rsid w:val="00246F4B"/>
    <w:rsid w:val="00246FDE"/>
    <w:rsid w:val="002474D9"/>
    <w:rsid w:val="0025053D"/>
    <w:rsid w:val="00250582"/>
    <w:rsid w:val="00250648"/>
    <w:rsid w:val="00250FF4"/>
    <w:rsid w:val="002511FE"/>
    <w:rsid w:val="002515A2"/>
    <w:rsid w:val="00251ACC"/>
    <w:rsid w:val="00252758"/>
    <w:rsid w:val="00252B71"/>
    <w:rsid w:val="002538D1"/>
    <w:rsid w:val="00254048"/>
    <w:rsid w:val="00254980"/>
    <w:rsid w:val="0025574C"/>
    <w:rsid w:val="00255E9C"/>
    <w:rsid w:val="00256002"/>
    <w:rsid w:val="00257D86"/>
    <w:rsid w:val="00260AA9"/>
    <w:rsid w:val="00260D2E"/>
    <w:rsid w:val="00261033"/>
    <w:rsid w:val="00262321"/>
    <w:rsid w:val="00262AF7"/>
    <w:rsid w:val="00262C33"/>
    <w:rsid w:val="0026382B"/>
    <w:rsid w:val="00263D95"/>
    <w:rsid w:val="00264416"/>
    <w:rsid w:val="00265373"/>
    <w:rsid w:val="00265B50"/>
    <w:rsid w:val="002662BE"/>
    <w:rsid w:val="00266930"/>
    <w:rsid w:val="00266B65"/>
    <w:rsid w:val="00266DE9"/>
    <w:rsid w:val="00267C37"/>
    <w:rsid w:val="00270438"/>
    <w:rsid w:val="00270E0A"/>
    <w:rsid w:val="00271F42"/>
    <w:rsid w:val="002721FB"/>
    <w:rsid w:val="00272398"/>
    <w:rsid w:val="0027254E"/>
    <w:rsid w:val="00272823"/>
    <w:rsid w:val="00273063"/>
    <w:rsid w:val="0027492F"/>
    <w:rsid w:val="00274990"/>
    <w:rsid w:val="00275596"/>
    <w:rsid w:val="0027561F"/>
    <w:rsid w:val="0027573B"/>
    <w:rsid w:val="00276C1C"/>
    <w:rsid w:val="00276CA5"/>
    <w:rsid w:val="002775C2"/>
    <w:rsid w:val="00277868"/>
    <w:rsid w:val="0028070B"/>
    <w:rsid w:val="00280A54"/>
    <w:rsid w:val="0028122B"/>
    <w:rsid w:val="002816AE"/>
    <w:rsid w:val="002817EE"/>
    <w:rsid w:val="00281FCD"/>
    <w:rsid w:val="00282196"/>
    <w:rsid w:val="002822A8"/>
    <w:rsid w:val="00282326"/>
    <w:rsid w:val="00282A78"/>
    <w:rsid w:val="00282BAF"/>
    <w:rsid w:val="00282D04"/>
    <w:rsid w:val="00282D2A"/>
    <w:rsid w:val="00282E30"/>
    <w:rsid w:val="00283683"/>
    <w:rsid w:val="00283BE1"/>
    <w:rsid w:val="0028499B"/>
    <w:rsid w:val="002857B1"/>
    <w:rsid w:val="00285802"/>
    <w:rsid w:val="0028646B"/>
    <w:rsid w:val="00286CF3"/>
    <w:rsid w:val="00290A47"/>
    <w:rsid w:val="00290AAD"/>
    <w:rsid w:val="00290B0A"/>
    <w:rsid w:val="00290FC0"/>
    <w:rsid w:val="002910C5"/>
    <w:rsid w:val="00291A1F"/>
    <w:rsid w:val="00291D99"/>
    <w:rsid w:val="00291DD0"/>
    <w:rsid w:val="00292776"/>
    <w:rsid w:val="00292EF9"/>
    <w:rsid w:val="002934C2"/>
    <w:rsid w:val="0029375B"/>
    <w:rsid w:val="00294351"/>
    <w:rsid w:val="002948DD"/>
    <w:rsid w:val="002948FB"/>
    <w:rsid w:val="002950FA"/>
    <w:rsid w:val="002957B0"/>
    <w:rsid w:val="002960C7"/>
    <w:rsid w:val="0029612C"/>
    <w:rsid w:val="00296132"/>
    <w:rsid w:val="00296162"/>
    <w:rsid w:val="0029616B"/>
    <w:rsid w:val="00296469"/>
    <w:rsid w:val="0029789B"/>
    <w:rsid w:val="002A0DDA"/>
    <w:rsid w:val="002A149A"/>
    <w:rsid w:val="002A294A"/>
    <w:rsid w:val="002A362E"/>
    <w:rsid w:val="002A3A8F"/>
    <w:rsid w:val="002A3FCF"/>
    <w:rsid w:val="002A4221"/>
    <w:rsid w:val="002A4495"/>
    <w:rsid w:val="002A51AB"/>
    <w:rsid w:val="002A562C"/>
    <w:rsid w:val="002A5D3D"/>
    <w:rsid w:val="002A5D46"/>
    <w:rsid w:val="002A7676"/>
    <w:rsid w:val="002A7A37"/>
    <w:rsid w:val="002A7A76"/>
    <w:rsid w:val="002A7FA4"/>
    <w:rsid w:val="002B1228"/>
    <w:rsid w:val="002B1713"/>
    <w:rsid w:val="002B1C6C"/>
    <w:rsid w:val="002B291A"/>
    <w:rsid w:val="002B2B5A"/>
    <w:rsid w:val="002B313E"/>
    <w:rsid w:val="002B373E"/>
    <w:rsid w:val="002B38D6"/>
    <w:rsid w:val="002B3C1B"/>
    <w:rsid w:val="002B43A3"/>
    <w:rsid w:val="002B488E"/>
    <w:rsid w:val="002B4C7B"/>
    <w:rsid w:val="002B5A43"/>
    <w:rsid w:val="002B68E6"/>
    <w:rsid w:val="002B6FBB"/>
    <w:rsid w:val="002B745C"/>
    <w:rsid w:val="002B7727"/>
    <w:rsid w:val="002B7B40"/>
    <w:rsid w:val="002C045F"/>
    <w:rsid w:val="002C0756"/>
    <w:rsid w:val="002C0A9B"/>
    <w:rsid w:val="002C1E54"/>
    <w:rsid w:val="002C1EF3"/>
    <w:rsid w:val="002C244B"/>
    <w:rsid w:val="002C2719"/>
    <w:rsid w:val="002C29C2"/>
    <w:rsid w:val="002C2C5C"/>
    <w:rsid w:val="002C431C"/>
    <w:rsid w:val="002C53D3"/>
    <w:rsid w:val="002C547B"/>
    <w:rsid w:val="002C5C35"/>
    <w:rsid w:val="002C71EC"/>
    <w:rsid w:val="002C72D2"/>
    <w:rsid w:val="002D0744"/>
    <w:rsid w:val="002D0953"/>
    <w:rsid w:val="002D0DDF"/>
    <w:rsid w:val="002D16D9"/>
    <w:rsid w:val="002D1E34"/>
    <w:rsid w:val="002D26D0"/>
    <w:rsid w:val="002D27D8"/>
    <w:rsid w:val="002D292C"/>
    <w:rsid w:val="002D2E0F"/>
    <w:rsid w:val="002D3291"/>
    <w:rsid w:val="002D3B0B"/>
    <w:rsid w:val="002D3EB9"/>
    <w:rsid w:val="002D4F08"/>
    <w:rsid w:val="002D5DAE"/>
    <w:rsid w:val="002D5F87"/>
    <w:rsid w:val="002D64F1"/>
    <w:rsid w:val="002D65DB"/>
    <w:rsid w:val="002D66E8"/>
    <w:rsid w:val="002D6AA6"/>
    <w:rsid w:val="002D6DD4"/>
    <w:rsid w:val="002D759C"/>
    <w:rsid w:val="002D7735"/>
    <w:rsid w:val="002D7849"/>
    <w:rsid w:val="002E0259"/>
    <w:rsid w:val="002E051E"/>
    <w:rsid w:val="002E08E2"/>
    <w:rsid w:val="002E21C8"/>
    <w:rsid w:val="002E2704"/>
    <w:rsid w:val="002E2753"/>
    <w:rsid w:val="002E371F"/>
    <w:rsid w:val="002E513F"/>
    <w:rsid w:val="002E51F7"/>
    <w:rsid w:val="002E53BA"/>
    <w:rsid w:val="002E578D"/>
    <w:rsid w:val="002E6469"/>
    <w:rsid w:val="002E6A3B"/>
    <w:rsid w:val="002E6C59"/>
    <w:rsid w:val="002E6E76"/>
    <w:rsid w:val="002E6EC0"/>
    <w:rsid w:val="002E7762"/>
    <w:rsid w:val="002E7FA9"/>
    <w:rsid w:val="002F0535"/>
    <w:rsid w:val="002F07F2"/>
    <w:rsid w:val="002F0986"/>
    <w:rsid w:val="002F0BDE"/>
    <w:rsid w:val="002F1EE1"/>
    <w:rsid w:val="002F209C"/>
    <w:rsid w:val="002F23BB"/>
    <w:rsid w:val="002F30CC"/>
    <w:rsid w:val="002F391F"/>
    <w:rsid w:val="002F398E"/>
    <w:rsid w:val="002F41AC"/>
    <w:rsid w:val="002F430B"/>
    <w:rsid w:val="002F4504"/>
    <w:rsid w:val="002F4BCA"/>
    <w:rsid w:val="002F4C8F"/>
    <w:rsid w:val="002F554E"/>
    <w:rsid w:val="002F5C56"/>
    <w:rsid w:val="002F61E3"/>
    <w:rsid w:val="002F6432"/>
    <w:rsid w:val="002F6642"/>
    <w:rsid w:val="002F6C8A"/>
    <w:rsid w:val="002F6DC1"/>
    <w:rsid w:val="002F7A41"/>
    <w:rsid w:val="002F7E13"/>
    <w:rsid w:val="002F7EC5"/>
    <w:rsid w:val="003004C7"/>
    <w:rsid w:val="00300AAE"/>
    <w:rsid w:val="003020C7"/>
    <w:rsid w:val="00302546"/>
    <w:rsid w:val="00302A55"/>
    <w:rsid w:val="00303A74"/>
    <w:rsid w:val="00303C36"/>
    <w:rsid w:val="00303E3E"/>
    <w:rsid w:val="003048D8"/>
    <w:rsid w:val="00304EA7"/>
    <w:rsid w:val="0030500C"/>
    <w:rsid w:val="003050D1"/>
    <w:rsid w:val="003060F1"/>
    <w:rsid w:val="003069E9"/>
    <w:rsid w:val="00306E81"/>
    <w:rsid w:val="00307F9B"/>
    <w:rsid w:val="00310262"/>
    <w:rsid w:val="00310A27"/>
    <w:rsid w:val="00310B42"/>
    <w:rsid w:val="003119C9"/>
    <w:rsid w:val="00312216"/>
    <w:rsid w:val="0031311D"/>
    <w:rsid w:val="00313142"/>
    <w:rsid w:val="00313238"/>
    <w:rsid w:val="00313495"/>
    <w:rsid w:val="003140E1"/>
    <w:rsid w:val="003143A2"/>
    <w:rsid w:val="00314509"/>
    <w:rsid w:val="00314674"/>
    <w:rsid w:val="003150AB"/>
    <w:rsid w:val="003151FE"/>
    <w:rsid w:val="003168CB"/>
    <w:rsid w:val="00316E02"/>
    <w:rsid w:val="0031734A"/>
    <w:rsid w:val="00317916"/>
    <w:rsid w:val="0031793C"/>
    <w:rsid w:val="00317AA4"/>
    <w:rsid w:val="0032012B"/>
    <w:rsid w:val="00320F78"/>
    <w:rsid w:val="0032127D"/>
    <w:rsid w:val="003216CF"/>
    <w:rsid w:val="00321A75"/>
    <w:rsid w:val="00321CEC"/>
    <w:rsid w:val="00321F6C"/>
    <w:rsid w:val="00322116"/>
    <w:rsid w:val="003224AC"/>
    <w:rsid w:val="003227D3"/>
    <w:rsid w:val="003231D1"/>
    <w:rsid w:val="003234FF"/>
    <w:rsid w:val="00323DAA"/>
    <w:rsid w:val="00324329"/>
    <w:rsid w:val="00324A05"/>
    <w:rsid w:val="00325A7B"/>
    <w:rsid w:val="00325EE9"/>
    <w:rsid w:val="00325FEE"/>
    <w:rsid w:val="003267D3"/>
    <w:rsid w:val="00326B38"/>
    <w:rsid w:val="00327886"/>
    <w:rsid w:val="00327980"/>
    <w:rsid w:val="00327C99"/>
    <w:rsid w:val="00327FC4"/>
    <w:rsid w:val="003301A0"/>
    <w:rsid w:val="0033073A"/>
    <w:rsid w:val="00331B02"/>
    <w:rsid w:val="00331BD5"/>
    <w:rsid w:val="0033419F"/>
    <w:rsid w:val="003346FC"/>
    <w:rsid w:val="00334753"/>
    <w:rsid w:val="00334A3D"/>
    <w:rsid w:val="003350D5"/>
    <w:rsid w:val="003355CB"/>
    <w:rsid w:val="003363A9"/>
    <w:rsid w:val="0033710F"/>
    <w:rsid w:val="00337563"/>
    <w:rsid w:val="00337E5F"/>
    <w:rsid w:val="00340143"/>
    <w:rsid w:val="003403A8"/>
    <w:rsid w:val="00340495"/>
    <w:rsid w:val="0034099E"/>
    <w:rsid w:val="00342804"/>
    <w:rsid w:val="003445AC"/>
    <w:rsid w:val="00345376"/>
    <w:rsid w:val="00345502"/>
    <w:rsid w:val="00345565"/>
    <w:rsid w:val="00345DCE"/>
    <w:rsid w:val="003461E9"/>
    <w:rsid w:val="00346B95"/>
    <w:rsid w:val="0034751A"/>
    <w:rsid w:val="00350C09"/>
    <w:rsid w:val="003514B4"/>
    <w:rsid w:val="00351C31"/>
    <w:rsid w:val="00352425"/>
    <w:rsid w:val="00353437"/>
    <w:rsid w:val="00353859"/>
    <w:rsid w:val="00353D7A"/>
    <w:rsid w:val="00353E31"/>
    <w:rsid w:val="00353E37"/>
    <w:rsid w:val="003540E7"/>
    <w:rsid w:val="00354440"/>
    <w:rsid w:val="00354620"/>
    <w:rsid w:val="00354D28"/>
    <w:rsid w:val="00355204"/>
    <w:rsid w:val="00355A5B"/>
    <w:rsid w:val="00355CDE"/>
    <w:rsid w:val="00355F7B"/>
    <w:rsid w:val="00356247"/>
    <w:rsid w:val="003562AC"/>
    <w:rsid w:val="00356455"/>
    <w:rsid w:val="0035692B"/>
    <w:rsid w:val="00356EA6"/>
    <w:rsid w:val="003574F1"/>
    <w:rsid w:val="00360645"/>
    <w:rsid w:val="00360BAC"/>
    <w:rsid w:val="00361F3C"/>
    <w:rsid w:val="00363244"/>
    <w:rsid w:val="0036333E"/>
    <w:rsid w:val="003634F0"/>
    <w:rsid w:val="0036353E"/>
    <w:rsid w:val="003637AB"/>
    <w:rsid w:val="003637CA"/>
    <w:rsid w:val="00363E63"/>
    <w:rsid w:val="00363F1E"/>
    <w:rsid w:val="00363FE6"/>
    <w:rsid w:val="003645F5"/>
    <w:rsid w:val="0036492C"/>
    <w:rsid w:val="00364E3C"/>
    <w:rsid w:val="00364E60"/>
    <w:rsid w:val="00364E6F"/>
    <w:rsid w:val="00365F82"/>
    <w:rsid w:val="0036641A"/>
    <w:rsid w:val="003678D2"/>
    <w:rsid w:val="00367F0E"/>
    <w:rsid w:val="003701E3"/>
    <w:rsid w:val="00371854"/>
    <w:rsid w:val="00371C93"/>
    <w:rsid w:val="0037240F"/>
    <w:rsid w:val="00372E66"/>
    <w:rsid w:val="0037493A"/>
    <w:rsid w:val="00374EB6"/>
    <w:rsid w:val="00376375"/>
    <w:rsid w:val="00376491"/>
    <w:rsid w:val="00376900"/>
    <w:rsid w:val="0037706E"/>
    <w:rsid w:val="00377757"/>
    <w:rsid w:val="00380265"/>
    <w:rsid w:val="003812A3"/>
    <w:rsid w:val="0038178B"/>
    <w:rsid w:val="00381CEB"/>
    <w:rsid w:val="00382DC8"/>
    <w:rsid w:val="00382EC0"/>
    <w:rsid w:val="0038303B"/>
    <w:rsid w:val="00383A10"/>
    <w:rsid w:val="0038551B"/>
    <w:rsid w:val="00385BBA"/>
    <w:rsid w:val="0038617C"/>
    <w:rsid w:val="003864FB"/>
    <w:rsid w:val="00386D36"/>
    <w:rsid w:val="00387650"/>
    <w:rsid w:val="003876ED"/>
    <w:rsid w:val="003907D6"/>
    <w:rsid w:val="003909EB"/>
    <w:rsid w:val="00390A7C"/>
    <w:rsid w:val="00390FCD"/>
    <w:rsid w:val="00391211"/>
    <w:rsid w:val="0039158A"/>
    <w:rsid w:val="0039174C"/>
    <w:rsid w:val="003917AB"/>
    <w:rsid w:val="00391918"/>
    <w:rsid w:val="00391E65"/>
    <w:rsid w:val="003925A6"/>
    <w:rsid w:val="00392694"/>
    <w:rsid w:val="00393C35"/>
    <w:rsid w:val="0039496F"/>
    <w:rsid w:val="00394DD2"/>
    <w:rsid w:val="00395B36"/>
    <w:rsid w:val="00395FDB"/>
    <w:rsid w:val="0039632F"/>
    <w:rsid w:val="003963E7"/>
    <w:rsid w:val="0039768E"/>
    <w:rsid w:val="003A02B6"/>
    <w:rsid w:val="003A107D"/>
    <w:rsid w:val="003A31DE"/>
    <w:rsid w:val="003A345A"/>
    <w:rsid w:val="003A3AA3"/>
    <w:rsid w:val="003A4B86"/>
    <w:rsid w:val="003A53D0"/>
    <w:rsid w:val="003A5CEB"/>
    <w:rsid w:val="003A5E91"/>
    <w:rsid w:val="003A60C3"/>
    <w:rsid w:val="003A62CC"/>
    <w:rsid w:val="003A672B"/>
    <w:rsid w:val="003A6B91"/>
    <w:rsid w:val="003A74F5"/>
    <w:rsid w:val="003A7DFA"/>
    <w:rsid w:val="003B0186"/>
    <w:rsid w:val="003B0477"/>
    <w:rsid w:val="003B0811"/>
    <w:rsid w:val="003B0C4D"/>
    <w:rsid w:val="003B1C1A"/>
    <w:rsid w:val="003B1FA4"/>
    <w:rsid w:val="003B263B"/>
    <w:rsid w:val="003B2F09"/>
    <w:rsid w:val="003B360B"/>
    <w:rsid w:val="003B364E"/>
    <w:rsid w:val="003B3D2C"/>
    <w:rsid w:val="003B4D99"/>
    <w:rsid w:val="003B4E6B"/>
    <w:rsid w:val="003B5AC5"/>
    <w:rsid w:val="003B61DF"/>
    <w:rsid w:val="003B680F"/>
    <w:rsid w:val="003B6CF3"/>
    <w:rsid w:val="003B6D9B"/>
    <w:rsid w:val="003B7B33"/>
    <w:rsid w:val="003C06E4"/>
    <w:rsid w:val="003C083B"/>
    <w:rsid w:val="003C0CB5"/>
    <w:rsid w:val="003C16DC"/>
    <w:rsid w:val="003C1ACF"/>
    <w:rsid w:val="003C25CD"/>
    <w:rsid w:val="003C4580"/>
    <w:rsid w:val="003C4919"/>
    <w:rsid w:val="003C4A31"/>
    <w:rsid w:val="003C4A4F"/>
    <w:rsid w:val="003C4AA2"/>
    <w:rsid w:val="003C6264"/>
    <w:rsid w:val="003C7584"/>
    <w:rsid w:val="003C787D"/>
    <w:rsid w:val="003C7C18"/>
    <w:rsid w:val="003C7CA9"/>
    <w:rsid w:val="003C7ED9"/>
    <w:rsid w:val="003D01B8"/>
    <w:rsid w:val="003D066E"/>
    <w:rsid w:val="003D072B"/>
    <w:rsid w:val="003D09E6"/>
    <w:rsid w:val="003D0A28"/>
    <w:rsid w:val="003D14BC"/>
    <w:rsid w:val="003D245B"/>
    <w:rsid w:val="003D2541"/>
    <w:rsid w:val="003D298D"/>
    <w:rsid w:val="003D29FA"/>
    <w:rsid w:val="003D3065"/>
    <w:rsid w:val="003D37FD"/>
    <w:rsid w:val="003D3A18"/>
    <w:rsid w:val="003D3F68"/>
    <w:rsid w:val="003D4838"/>
    <w:rsid w:val="003D4B85"/>
    <w:rsid w:val="003D57FF"/>
    <w:rsid w:val="003D59DD"/>
    <w:rsid w:val="003D5AF4"/>
    <w:rsid w:val="003D5FE3"/>
    <w:rsid w:val="003E113D"/>
    <w:rsid w:val="003E115A"/>
    <w:rsid w:val="003E15A7"/>
    <w:rsid w:val="003E1EAC"/>
    <w:rsid w:val="003E38D5"/>
    <w:rsid w:val="003E3B7E"/>
    <w:rsid w:val="003E3B94"/>
    <w:rsid w:val="003E4252"/>
    <w:rsid w:val="003E4FBF"/>
    <w:rsid w:val="003E5ED7"/>
    <w:rsid w:val="003E6474"/>
    <w:rsid w:val="003E64B4"/>
    <w:rsid w:val="003E6E55"/>
    <w:rsid w:val="003E767D"/>
    <w:rsid w:val="003E7D8F"/>
    <w:rsid w:val="003E7F0B"/>
    <w:rsid w:val="003E7F97"/>
    <w:rsid w:val="003F04DE"/>
    <w:rsid w:val="003F06FE"/>
    <w:rsid w:val="003F0B8D"/>
    <w:rsid w:val="003F10D5"/>
    <w:rsid w:val="003F155C"/>
    <w:rsid w:val="003F1951"/>
    <w:rsid w:val="003F2337"/>
    <w:rsid w:val="003F25C9"/>
    <w:rsid w:val="003F2989"/>
    <w:rsid w:val="003F2EBD"/>
    <w:rsid w:val="003F322F"/>
    <w:rsid w:val="003F4C20"/>
    <w:rsid w:val="003F56F7"/>
    <w:rsid w:val="003F64BC"/>
    <w:rsid w:val="003F6582"/>
    <w:rsid w:val="003F65E3"/>
    <w:rsid w:val="003F6608"/>
    <w:rsid w:val="003F660C"/>
    <w:rsid w:val="003F6F80"/>
    <w:rsid w:val="003F7B2F"/>
    <w:rsid w:val="00400A14"/>
    <w:rsid w:val="0040185D"/>
    <w:rsid w:val="00402892"/>
    <w:rsid w:val="004028C1"/>
    <w:rsid w:val="00402B22"/>
    <w:rsid w:val="00403164"/>
    <w:rsid w:val="00403317"/>
    <w:rsid w:val="004039AC"/>
    <w:rsid w:val="004046A4"/>
    <w:rsid w:val="0040567E"/>
    <w:rsid w:val="004057EF"/>
    <w:rsid w:val="004067A6"/>
    <w:rsid w:val="00407097"/>
    <w:rsid w:val="00407320"/>
    <w:rsid w:val="00407B0D"/>
    <w:rsid w:val="00407FD7"/>
    <w:rsid w:val="004100AB"/>
    <w:rsid w:val="00410A96"/>
    <w:rsid w:val="00410AB5"/>
    <w:rsid w:val="004110F8"/>
    <w:rsid w:val="00411B1C"/>
    <w:rsid w:val="00411B83"/>
    <w:rsid w:val="00411F46"/>
    <w:rsid w:val="00412843"/>
    <w:rsid w:val="004129BD"/>
    <w:rsid w:val="004132F3"/>
    <w:rsid w:val="004133E7"/>
    <w:rsid w:val="00414368"/>
    <w:rsid w:val="004144C2"/>
    <w:rsid w:val="0041455B"/>
    <w:rsid w:val="00414C1C"/>
    <w:rsid w:val="004152BB"/>
    <w:rsid w:val="00415BC4"/>
    <w:rsid w:val="00416195"/>
    <w:rsid w:val="00416276"/>
    <w:rsid w:val="00416837"/>
    <w:rsid w:val="00416C72"/>
    <w:rsid w:val="00417308"/>
    <w:rsid w:val="00417559"/>
    <w:rsid w:val="00420FA6"/>
    <w:rsid w:val="00421030"/>
    <w:rsid w:val="0042108C"/>
    <w:rsid w:val="0042176B"/>
    <w:rsid w:val="004231DB"/>
    <w:rsid w:val="004236F0"/>
    <w:rsid w:val="0042484D"/>
    <w:rsid w:val="00424945"/>
    <w:rsid w:val="00425D76"/>
    <w:rsid w:val="00426429"/>
    <w:rsid w:val="0042694B"/>
    <w:rsid w:val="00426A71"/>
    <w:rsid w:val="00426B48"/>
    <w:rsid w:val="004278FA"/>
    <w:rsid w:val="004304B2"/>
    <w:rsid w:val="00430E6D"/>
    <w:rsid w:val="004310A9"/>
    <w:rsid w:val="00431328"/>
    <w:rsid w:val="00431707"/>
    <w:rsid w:val="00431D45"/>
    <w:rsid w:val="00433076"/>
    <w:rsid w:val="004338D1"/>
    <w:rsid w:val="004348B9"/>
    <w:rsid w:val="004348C2"/>
    <w:rsid w:val="00434DB4"/>
    <w:rsid w:val="00435A96"/>
    <w:rsid w:val="00436354"/>
    <w:rsid w:val="004364D2"/>
    <w:rsid w:val="00437728"/>
    <w:rsid w:val="00440A60"/>
    <w:rsid w:val="00440D1E"/>
    <w:rsid w:val="004411CF"/>
    <w:rsid w:val="00441AC5"/>
    <w:rsid w:val="00441D43"/>
    <w:rsid w:val="00441DDE"/>
    <w:rsid w:val="00441E7A"/>
    <w:rsid w:val="00441F69"/>
    <w:rsid w:val="00442AEA"/>
    <w:rsid w:val="004431A7"/>
    <w:rsid w:val="00443E58"/>
    <w:rsid w:val="0044412F"/>
    <w:rsid w:val="004441B9"/>
    <w:rsid w:val="00444575"/>
    <w:rsid w:val="00445B33"/>
    <w:rsid w:val="004465F3"/>
    <w:rsid w:val="00446BB2"/>
    <w:rsid w:val="0044745E"/>
    <w:rsid w:val="00447E92"/>
    <w:rsid w:val="0045032B"/>
    <w:rsid w:val="004504C1"/>
    <w:rsid w:val="00450715"/>
    <w:rsid w:val="0045071C"/>
    <w:rsid w:val="00450EE6"/>
    <w:rsid w:val="00451008"/>
    <w:rsid w:val="0045224A"/>
    <w:rsid w:val="0045231B"/>
    <w:rsid w:val="004523E3"/>
    <w:rsid w:val="0045265C"/>
    <w:rsid w:val="00452A39"/>
    <w:rsid w:val="00452C42"/>
    <w:rsid w:val="004532AE"/>
    <w:rsid w:val="00453CAE"/>
    <w:rsid w:val="0045455B"/>
    <w:rsid w:val="00454D48"/>
    <w:rsid w:val="00455B23"/>
    <w:rsid w:val="00456065"/>
    <w:rsid w:val="00457164"/>
    <w:rsid w:val="00457796"/>
    <w:rsid w:val="00457F19"/>
    <w:rsid w:val="00460826"/>
    <w:rsid w:val="00460942"/>
    <w:rsid w:val="0046100A"/>
    <w:rsid w:val="004611DE"/>
    <w:rsid w:val="004618BA"/>
    <w:rsid w:val="00461966"/>
    <w:rsid w:val="004619F6"/>
    <w:rsid w:val="00462BF4"/>
    <w:rsid w:val="004633E8"/>
    <w:rsid w:val="0046398C"/>
    <w:rsid w:val="00463E35"/>
    <w:rsid w:val="0046438E"/>
    <w:rsid w:val="004643B0"/>
    <w:rsid w:val="00465465"/>
    <w:rsid w:val="0046567C"/>
    <w:rsid w:val="00465C95"/>
    <w:rsid w:val="00466953"/>
    <w:rsid w:val="00466C9D"/>
    <w:rsid w:val="00466CA9"/>
    <w:rsid w:val="00467979"/>
    <w:rsid w:val="00470774"/>
    <w:rsid w:val="00471458"/>
    <w:rsid w:val="004717EC"/>
    <w:rsid w:val="00471B2C"/>
    <w:rsid w:val="00472002"/>
    <w:rsid w:val="00472513"/>
    <w:rsid w:val="0047275E"/>
    <w:rsid w:val="0047284D"/>
    <w:rsid w:val="00472CAB"/>
    <w:rsid w:val="00473281"/>
    <w:rsid w:val="00473C3D"/>
    <w:rsid w:val="0047422F"/>
    <w:rsid w:val="00474D57"/>
    <w:rsid w:val="00475120"/>
    <w:rsid w:val="0047518D"/>
    <w:rsid w:val="00476C86"/>
    <w:rsid w:val="00476D1A"/>
    <w:rsid w:val="00476DD9"/>
    <w:rsid w:val="0047772A"/>
    <w:rsid w:val="00480285"/>
    <w:rsid w:val="00480389"/>
    <w:rsid w:val="004811FD"/>
    <w:rsid w:val="00481372"/>
    <w:rsid w:val="00481565"/>
    <w:rsid w:val="00481BFA"/>
    <w:rsid w:val="00481F33"/>
    <w:rsid w:val="0048282C"/>
    <w:rsid w:val="00482FA7"/>
    <w:rsid w:val="00483BC5"/>
    <w:rsid w:val="00484A76"/>
    <w:rsid w:val="004853C8"/>
    <w:rsid w:val="0048628C"/>
    <w:rsid w:val="00486AEE"/>
    <w:rsid w:val="00486B9C"/>
    <w:rsid w:val="00486CB4"/>
    <w:rsid w:val="00487048"/>
    <w:rsid w:val="004871D5"/>
    <w:rsid w:val="004901A0"/>
    <w:rsid w:val="00490806"/>
    <w:rsid w:val="00490B16"/>
    <w:rsid w:val="00490CF7"/>
    <w:rsid w:val="0049279E"/>
    <w:rsid w:val="00492F3B"/>
    <w:rsid w:val="00493355"/>
    <w:rsid w:val="004939C0"/>
    <w:rsid w:val="00493B5A"/>
    <w:rsid w:val="00493E81"/>
    <w:rsid w:val="004942D5"/>
    <w:rsid w:val="00494B73"/>
    <w:rsid w:val="00494FA5"/>
    <w:rsid w:val="004954F9"/>
    <w:rsid w:val="00495DEB"/>
    <w:rsid w:val="00495E4C"/>
    <w:rsid w:val="00495FD1"/>
    <w:rsid w:val="00496851"/>
    <w:rsid w:val="004A00C5"/>
    <w:rsid w:val="004A0292"/>
    <w:rsid w:val="004A080B"/>
    <w:rsid w:val="004A0928"/>
    <w:rsid w:val="004A0DBB"/>
    <w:rsid w:val="004A1950"/>
    <w:rsid w:val="004A1977"/>
    <w:rsid w:val="004A2238"/>
    <w:rsid w:val="004A2B81"/>
    <w:rsid w:val="004A2D1F"/>
    <w:rsid w:val="004A334F"/>
    <w:rsid w:val="004A347F"/>
    <w:rsid w:val="004A3DD7"/>
    <w:rsid w:val="004A4841"/>
    <w:rsid w:val="004A5154"/>
    <w:rsid w:val="004A5927"/>
    <w:rsid w:val="004A5953"/>
    <w:rsid w:val="004A5FF5"/>
    <w:rsid w:val="004A6BA8"/>
    <w:rsid w:val="004A7363"/>
    <w:rsid w:val="004A7834"/>
    <w:rsid w:val="004A7FF8"/>
    <w:rsid w:val="004B2434"/>
    <w:rsid w:val="004B2550"/>
    <w:rsid w:val="004B2943"/>
    <w:rsid w:val="004B33DB"/>
    <w:rsid w:val="004B357D"/>
    <w:rsid w:val="004B40C3"/>
    <w:rsid w:val="004B4E65"/>
    <w:rsid w:val="004B675A"/>
    <w:rsid w:val="004B69E0"/>
    <w:rsid w:val="004B7C90"/>
    <w:rsid w:val="004C02C0"/>
    <w:rsid w:val="004C0CA4"/>
    <w:rsid w:val="004C0D5E"/>
    <w:rsid w:val="004C1139"/>
    <w:rsid w:val="004C142A"/>
    <w:rsid w:val="004C2751"/>
    <w:rsid w:val="004C2EC8"/>
    <w:rsid w:val="004C32C3"/>
    <w:rsid w:val="004C3448"/>
    <w:rsid w:val="004C3A33"/>
    <w:rsid w:val="004C3C6F"/>
    <w:rsid w:val="004C41DA"/>
    <w:rsid w:val="004C4A34"/>
    <w:rsid w:val="004C5561"/>
    <w:rsid w:val="004C66DF"/>
    <w:rsid w:val="004C6819"/>
    <w:rsid w:val="004C70EB"/>
    <w:rsid w:val="004C7206"/>
    <w:rsid w:val="004C7895"/>
    <w:rsid w:val="004C7BEE"/>
    <w:rsid w:val="004D0682"/>
    <w:rsid w:val="004D0A6E"/>
    <w:rsid w:val="004D1375"/>
    <w:rsid w:val="004D15B2"/>
    <w:rsid w:val="004D264E"/>
    <w:rsid w:val="004D2B13"/>
    <w:rsid w:val="004D2E49"/>
    <w:rsid w:val="004D2F68"/>
    <w:rsid w:val="004D3A8F"/>
    <w:rsid w:val="004D3C19"/>
    <w:rsid w:val="004D42FC"/>
    <w:rsid w:val="004D457F"/>
    <w:rsid w:val="004D4E0B"/>
    <w:rsid w:val="004D4F8A"/>
    <w:rsid w:val="004D5644"/>
    <w:rsid w:val="004D6517"/>
    <w:rsid w:val="004D6DB6"/>
    <w:rsid w:val="004D79BB"/>
    <w:rsid w:val="004E10E1"/>
    <w:rsid w:val="004E2474"/>
    <w:rsid w:val="004E2CEC"/>
    <w:rsid w:val="004E37A9"/>
    <w:rsid w:val="004E44DE"/>
    <w:rsid w:val="004E4626"/>
    <w:rsid w:val="004E4BCF"/>
    <w:rsid w:val="004E61B0"/>
    <w:rsid w:val="004E6549"/>
    <w:rsid w:val="004E67BB"/>
    <w:rsid w:val="004E72AA"/>
    <w:rsid w:val="004E72B1"/>
    <w:rsid w:val="004E759F"/>
    <w:rsid w:val="004F0699"/>
    <w:rsid w:val="004F157E"/>
    <w:rsid w:val="004F1FC5"/>
    <w:rsid w:val="004F23EF"/>
    <w:rsid w:val="004F2964"/>
    <w:rsid w:val="004F2A51"/>
    <w:rsid w:val="004F2EC6"/>
    <w:rsid w:val="004F3115"/>
    <w:rsid w:val="004F3382"/>
    <w:rsid w:val="004F42B2"/>
    <w:rsid w:val="004F4519"/>
    <w:rsid w:val="004F4F48"/>
    <w:rsid w:val="004F5114"/>
    <w:rsid w:val="004F5BD6"/>
    <w:rsid w:val="004F66D2"/>
    <w:rsid w:val="004F6A2B"/>
    <w:rsid w:val="004F6CFE"/>
    <w:rsid w:val="004F6DBB"/>
    <w:rsid w:val="004F747F"/>
    <w:rsid w:val="004F798B"/>
    <w:rsid w:val="004F7E0A"/>
    <w:rsid w:val="004F7E85"/>
    <w:rsid w:val="0050219B"/>
    <w:rsid w:val="00502B05"/>
    <w:rsid w:val="00503907"/>
    <w:rsid w:val="00504795"/>
    <w:rsid w:val="0050581E"/>
    <w:rsid w:val="00505EFA"/>
    <w:rsid w:val="005061E6"/>
    <w:rsid w:val="00506D05"/>
    <w:rsid w:val="00506E53"/>
    <w:rsid w:val="00506F58"/>
    <w:rsid w:val="00507767"/>
    <w:rsid w:val="00507DEF"/>
    <w:rsid w:val="00510812"/>
    <w:rsid w:val="00510A3C"/>
    <w:rsid w:val="00510BDE"/>
    <w:rsid w:val="005113BB"/>
    <w:rsid w:val="005118B6"/>
    <w:rsid w:val="0051206E"/>
    <w:rsid w:val="0051257E"/>
    <w:rsid w:val="00512E63"/>
    <w:rsid w:val="005136DA"/>
    <w:rsid w:val="00513F87"/>
    <w:rsid w:val="00514138"/>
    <w:rsid w:val="00514620"/>
    <w:rsid w:val="00514758"/>
    <w:rsid w:val="005147CD"/>
    <w:rsid w:val="00514BB3"/>
    <w:rsid w:val="0051552C"/>
    <w:rsid w:val="005156FF"/>
    <w:rsid w:val="0051572F"/>
    <w:rsid w:val="005162C8"/>
    <w:rsid w:val="00516CAE"/>
    <w:rsid w:val="00516E46"/>
    <w:rsid w:val="00516FD7"/>
    <w:rsid w:val="0051709C"/>
    <w:rsid w:val="0051769A"/>
    <w:rsid w:val="0051785A"/>
    <w:rsid w:val="00517A9E"/>
    <w:rsid w:val="00517E6F"/>
    <w:rsid w:val="00520D0A"/>
    <w:rsid w:val="005218CA"/>
    <w:rsid w:val="00522504"/>
    <w:rsid w:val="00523750"/>
    <w:rsid w:val="00523FB7"/>
    <w:rsid w:val="005247D0"/>
    <w:rsid w:val="0052493E"/>
    <w:rsid w:val="00524DE2"/>
    <w:rsid w:val="005250A8"/>
    <w:rsid w:val="00525C64"/>
    <w:rsid w:val="00527595"/>
    <w:rsid w:val="00527864"/>
    <w:rsid w:val="00527D85"/>
    <w:rsid w:val="005300D5"/>
    <w:rsid w:val="005306E0"/>
    <w:rsid w:val="00532093"/>
    <w:rsid w:val="0053247B"/>
    <w:rsid w:val="00532AB5"/>
    <w:rsid w:val="00532D1C"/>
    <w:rsid w:val="0053344F"/>
    <w:rsid w:val="00533BA2"/>
    <w:rsid w:val="00533D6B"/>
    <w:rsid w:val="00534BBC"/>
    <w:rsid w:val="0053574D"/>
    <w:rsid w:val="00535E13"/>
    <w:rsid w:val="005361F3"/>
    <w:rsid w:val="005362DD"/>
    <w:rsid w:val="0053654A"/>
    <w:rsid w:val="005366CA"/>
    <w:rsid w:val="005373E3"/>
    <w:rsid w:val="005379BB"/>
    <w:rsid w:val="00537BC5"/>
    <w:rsid w:val="005406C0"/>
    <w:rsid w:val="00540705"/>
    <w:rsid w:val="00540836"/>
    <w:rsid w:val="00540894"/>
    <w:rsid w:val="00540A6A"/>
    <w:rsid w:val="00541277"/>
    <w:rsid w:val="005412B0"/>
    <w:rsid w:val="0054142F"/>
    <w:rsid w:val="00541AD3"/>
    <w:rsid w:val="00541D2B"/>
    <w:rsid w:val="00542026"/>
    <w:rsid w:val="005420E5"/>
    <w:rsid w:val="00542163"/>
    <w:rsid w:val="00542B50"/>
    <w:rsid w:val="00542D21"/>
    <w:rsid w:val="00543441"/>
    <w:rsid w:val="005451FB"/>
    <w:rsid w:val="005453AB"/>
    <w:rsid w:val="00545675"/>
    <w:rsid w:val="00545774"/>
    <w:rsid w:val="005462C5"/>
    <w:rsid w:val="00546A7C"/>
    <w:rsid w:val="005470E4"/>
    <w:rsid w:val="00547885"/>
    <w:rsid w:val="00547C7A"/>
    <w:rsid w:val="00547E86"/>
    <w:rsid w:val="00550B74"/>
    <w:rsid w:val="005512A2"/>
    <w:rsid w:val="0055141F"/>
    <w:rsid w:val="00551774"/>
    <w:rsid w:val="00551CAE"/>
    <w:rsid w:val="005524F1"/>
    <w:rsid w:val="0055256B"/>
    <w:rsid w:val="00552AAD"/>
    <w:rsid w:val="00552C20"/>
    <w:rsid w:val="00552F01"/>
    <w:rsid w:val="005533E6"/>
    <w:rsid w:val="00554467"/>
    <w:rsid w:val="005545C0"/>
    <w:rsid w:val="005545EB"/>
    <w:rsid w:val="00554BDC"/>
    <w:rsid w:val="0055556A"/>
    <w:rsid w:val="0055597E"/>
    <w:rsid w:val="00556267"/>
    <w:rsid w:val="005564B5"/>
    <w:rsid w:val="005579D6"/>
    <w:rsid w:val="00557DD8"/>
    <w:rsid w:val="0056012F"/>
    <w:rsid w:val="005612CC"/>
    <w:rsid w:val="00561489"/>
    <w:rsid w:val="00561D03"/>
    <w:rsid w:val="00561D93"/>
    <w:rsid w:val="00561DCD"/>
    <w:rsid w:val="005631D3"/>
    <w:rsid w:val="00563C65"/>
    <w:rsid w:val="00563E01"/>
    <w:rsid w:val="00564622"/>
    <w:rsid w:val="00564E63"/>
    <w:rsid w:val="005651E4"/>
    <w:rsid w:val="00565620"/>
    <w:rsid w:val="00565829"/>
    <w:rsid w:val="005665AE"/>
    <w:rsid w:val="00566743"/>
    <w:rsid w:val="00566803"/>
    <w:rsid w:val="005676E5"/>
    <w:rsid w:val="00567DB1"/>
    <w:rsid w:val="00570BF5"/>
    <w:rsid w:val="00570D68"/>
    <w:rsid w:val="00570E3E"/>
    <w:rsid w:val="00572290"/>
    <w:rsid w:val="00572514"/>
    <w:rsid w:val="00572708"/>
    <w:rsid w:val="00572E11"/>
    <w:rsid w:val="0057302B"/>
    <w:rsid w:val="00573709"/>
    <w:rsid w:val="00573929"/>
    <w:rsid w:val="00573CAE"/>
    <w:rsid w:val="00574A52"/>
    <w:rsid w:val="00575F54"/>
    <w:rsid w:val="005768E9"/>
    <w:rsid w:val="00576A42"/>
    <w:rsid w:val="00576F70"/>
    <w:rsid w:val="0057784D"/>
    <w:rsid w:val="00577C80"/>
    <w:rsid w:val="00580C2D"/>
    <w:rsid w:val="005815C6"/>
    <w:rsid w:val="00581761"/>
    <w:rsid w:val="0058200E"/>
    <w:rsid w:val="0058202E"/>
    <w:rsid w:val="005822A3"/>
    <w:rsid w:val="005824D2"/>
    <w:rsid w:val="0058260B"/>
    <w:rsid w:val="00582F40"/>
    <w:rsid w:val="0058557F"/>
    <w:rsid w:val="00585808"/>
    <w:rsid w:val="00585A8C"/>
    <w:rsid w:val="00585E51"/>
    <w:rsid w:val="005869AC"/>
    <w:rsid w:val="00586D53"/>
    <w:rsid w:val="00586DCD"/>
    <w:rsid w:val="00587CC4"/>
    <w:rsid w:val="005900E9"/>
    <w:rsid w:val="00590616"/>
    <w:rsid w:val="00590B87"/>
    <w:rsid w:val="0059124A"/>
    <w:rsid w:val="005928D0"/>
    <w:rsid w:val="00592B51"/>
    <w:rsid w:val="00592D11"/>
    <w:rsid w:val="00592DBF"/>
    <w:rsid w:val="00593E5E"/>
    <w:rsid w:val="005943E1"/>
    <w:rsid w:val="00594B04"/>
    <w:rsid w:val="00595738"/>
    <w:rsid w:val="00595774"/>
    <w:rsid w:val="005959C7"/>
    <w:rsid w:val="00595ACF"/>
    <w:rsid w:val="00596107"/>
    <w:rsid w:val="005964B5"/>
    <w:rsid w:val="0059665A"/>
    <w:rsid w:val="00597358"/>
    <w:rsid w:val="00597CFC"/>
    <w:rsid w:val="00597FB5"/>
    <w:rsid w:val="005A08F9"/>
    <w:rsid w:val="005A1018"/>
    <w:rsid w:val="005A1141"/>
    <w:rsid w:val="005A1F9D"/>
    <w:rsid w:val="005A2421"/>
    <w:rsid w:val="005A3022"/>
    <w:rsid w:val="005A302D"/>
    <w:rsid w:val="005A4058"/>
    <w:rsid w:val="005A50A7"/>
    <w:rsid w:val="005A50E5"/>
    <w:rsid w:val="005A5953"/>
    <w:rsid w:val="005A5CEC"/>
    <w:rsid w:val="005A5EDA"/>
    <w:rsid w:val="005A6187"/>
    <w:rsid w:val="005A6B82"/>
    <w:rsid w:val="005A70D7"/>
    <w:rsid w:val="005A7F2B"/>
    <w:rsid w:val="005A7FCF"/>
    <w:rsid w:val="005B04ED"/>
    <w:rsid w:val="005B0AAE"/>
    <w:rsid w:val="005B0D7F"/>
    <w:rsid w:val="005B0DEF"/>
    <w:rsid w:val="005B0E21"/>
    <w:rsid w:val="005B117D"/>
    <w:rsid w:val="005B16B2"/>
    <w:rsid w:val="005B19FB"/>
    <w:rsid w:val="005B1C65"/>
    <w:rsid w:val="005B1F54"/>
    <w:rsid w:val="005B21D4"/>
    <w:rsid w:val="005B264F"/>
    <w:rsid w:val="005B2BF6"/>
    <w:rsid w:val="005B2C7E"/>
    <w:rsid w:val="005B2E80"/>
    <w:rsid w:val="005B2FEC"/>
    <w:rsid w:val="005B317F"/>
    <w:rsid w:val="005B32E2"/>
    <w:rsid w:val="005B3B0B"/>
    <w:rsid w:val="005B4114"/>
    <w:rsid w:val="005B4A0B"/>
    <w:rsid w:val="005B4CE5"/>
    <w:rsid w:val="005B54DD"/>
    <w:rsid w:val="005B5BE5"/>
    <w:rsid w:val="005B5F43"/>
    <w:rsid w:val="005B6024"/>
    <w:rsid w:val="005B638B"/>
    <w:rsid w:val="005B7280"/>
    <w:rsid w:val="005B774F"/>
    <w:rsid w:val="005B7E4E"/>
    <w:rsid w:val="005C0211"/>
    <w:rsid w:val="005C040C"/>
    <w:rsid w:val="005C0737"/>
    <w:rsid w:val="005C1BB1"/>
    <w:rsid w:val="005C1CFD"/>
    <w:rsid w:val="005C2DF4"/>
    <w:rsid w:val="005C357D"/>
    <w:rsid w:val="005C375F"/>
    <w:rsid w:val="005C41FE"/>
    <w:rsid w:val="005C573E"/>
    <w:rsid w:val="005C6674"/>
    <w:rsid w:val="005C6F97"/>
    <w:rsid w:val="005C7184"/>
    <w:rsid w:val="005C74F9"/>
    <w:rsid w:val="005C76CC"/>
    <w:rsid w:val="005C794F"/>
    <w:rsid w:val="005C7E9A"/>
    <w:rsid w:val="005C7F97"/>
    <w:rsid w:val="005D09AB"/>
    <w:rsid w:val="005D0C9F"/>
    <w:rsid w:val="005D0F7A"/>
    <w:rsid w:val="005D0FC6"/>
    <w:rsid w:val="005D1DD6"/>
    <w:rsid w:val="005D2299"/>
    <w:rsid w:val="005D2B9C"/>
    <w:rsid w:val="005D2BBB"/>
    <w:rsid w:val="005D34D5"/>
    <w:rsid w:val="005D3578"/>
    <w:rsid w:val="005D3EDE"/>
    <w:rsid w:val="005D4036"/>
    <w:rsid w:val="005D47AF"/>
    <w:rsid w:val="005D4854"/>
    <w:rsid w:val="005D60D7"/>
    <w:rsid w:val="005D651D"/>
    <w:rsid w:val="005D68ED"/>
    <w:rsid w:val="005D692A"/>
    <w:rsid w:val="005D6ADE"/>
    <w:rsid w:val="005D6B12"/>
    <w:rsid w:val="005D70F0"/>
    <w:rsid w:val="005D74C8"/>
    <w:rsid w:val="005D762D"/>
    <w:rsid w:val="005D7B6F"/>
    <w:rsid w:val="005E1242"/>
    <w:rsid w:val="005E1245"/>
    <w:rsid w:val="005E17A0"/>
    <w:rsid w:val="005E2FE9"/>
    <w:rsid w:val="005E4384"/>
    <w:rsid w:val="005E44D5"/>
    <w:rsid w:val="005E4BC1"/>
    <w:rsid w:val="005E550C"/>
    <w:rsid w:val="005E5D4C"/>
    <w:rsid w:val="005E60C7"/>
    <w:rsid w:val="005E61E8"/>
    <w:rsid w:val="005E6284"/>
    <w:rsid w:val="005E6549"/>
    <w:rsid w:val="005E6721"/>
    <w:rsid w:val="005E6991"/>
    <w:rsid w:val="005E73C1"/>
    <w:rsid w:val="005E7BBA"/>
    <w:rsid w:val="005F07F9"/>
    <w:rsid w:val="005F0848"/>
    <w:rsid w:val="005F0AA0"/>
    <w:rsid w:val="005F0F94"/>
    <w:rsid w:val="005F155D"/>
    <w:rsid w:val="005F171B"/>
    <w:rsid w:val="005F1ABD"/>
    <w:rsid w:val="005F2126"/>
    <w:rsid w:val="005F2AC1"/>
    <w:rsid w:val="005F3620"/>
    <w:rsid w:val="005F3798"/>
    <w:rsid w:val="005F3FB5"/>
    <w:rsid w:val="005F4474"/>
    <w:rsid w:val="005F4D87"/>
    <w:rsid w:val="005F5CA3"/>
    <w:rsid w:val="005F66DA"/>
    <w:rsid w:val="006001EE"/>
    <w:rsid w:val="00600396"/>
    <w:rsid w:val="00600BC2"/>
    <w:rsid w:val="00601517"/>
    <w:rsid w:val="0060170B"/>
    <w:rsid w:val="0060235A"/>
    <w:rsid w:val="00602528"/>
    <w:rsid w:val="00602F43"/>
    <w:rsid w:val="006031D7"/>
    <w:rsid w:val="00603E53"/>
    <w:rsid w:val="00606252"/>
    <w:rsid w:val="00606603"/>
    <w:rsid w:val="006072C6"/>
    <w:rsid w:val="0061077A"/>
    <w:rsid w:val="00610B4F"/>
    <w:rsid w:val="006111B5"/>
    <w:rsid w:val="00611C39"/>
    <w:rsid w:val="00612161"/>
    <w:rsid w:val="00612583"/>
    <w:rsid w:val="00612A7E"/>
    <w:rsid w:val="00612B55"/>
    <w:rsid w:val="00612D79"/>
    <w:rsid w:val="00613216"/>
    <w:rsid w:val="00613A42"/>
    <w:rsid w:val="00614DB1"/>
    <w:rsid w:val="00614FC9"/>
    <w:rsid w:val="00615BAB"/>
    <w:rsid w:val="006169D4"/>
    <w:rsid w:val="0061786C"/>
    <w:rsid w:val="00617A7D"/>
    <w:rsid w:val="00620552"/>
    <w:rsid w:val="006205EB"/>
    <w:rsid w:val="0062098E"/>
    <w:rsid w:val="006210E2"/>
    <w:rsid w:val="006211F2"/>
    <w:rsid w:val="00621B42"/>
    <w:rsid w:val="00622625"/>
    <w:rsid w:val="00622B6F"/>
    <w:rsid w:val="00623723"/>
    <w:rsid w:val="0062404C"/>
    <w:rsid w:val="0062489D"/>
    <w:rsid w:val="00624A5A"/>
    <w:rsid w:val="00624A5B"/>
    <w:rsid w:val="00625B5C"/>
    <w:rsid w:val="00626094"/>
    <w:rsid w:val="0062650A"/>
    <w:rsid w:val="0062716A"/>
    <w:rsid w:val="00627336"/>
    <w:rsid w:val="006279B2"/>
    <w:rsid w:val="00627DF7"/>
    <w:rsid w:val="00630489"/>
    <w:rsid w:val="00630A6F"/>
    <w:rsid w:val="00630FF2"/>
    <w:rsid w:val="00631A90"/>
    <w:rsid w:val="00631DDD"/>
    <w:rsid w:val="00632064"/>
    <w:rsid w:val="00632377"/>
    <w:rsid w:val="00632DEE"/>
    <w:rsid w:val="0063325A"/>
    <w:rsid w:val="0063376A"/>
    <w:rsid w:val="00635241"/>
    <w:rsid w:val="006352EF"/>
    <w:rsid w:val="00635917"/>
    <w:rsid w:val="00635D4E"/>
    <w:rsid w:val="006360F3"/>
    <w:rsid w:val="006365D3"/>
    <w:rsid w:val="00636745"/>
    <w:rsid w:val="00637EF5"/>
    <w:rsid w:val="0064036F"/>
    <w:rsid w:val="0064156A"/>
    <w:rsid w:val="006420E4"/>
    <w:rsid w:val="006420F7"/>
    <w:rsid w:val="006423C1"/>
    <w:rsid w:val="00642805"/>
    <w:rsid w:val="0064319F"/>
    <w:rsid w:val="00643B76"/>
    <w:rsid w:val="00643C00"/>
    <w:rsid w:val="00644B0F"/>
    <w:rsid w:val="006462D8"/>
    <w:rsid w:val="00646D84"/>
    <w:rsid w:val="00646F41"/>
    <w:rsid w:val="0065032C"/>
    <w:rsid w:val="00650456"/>
    <w:rsid w:val="006506A7"/>
    <w:rsid w:val="00650A2A"/>
    <w:rsid w:val="00650E22"/>
    <w:rsid w:val="00651BA8"/>
    <w:rsid w:val="00652B85"/>
    <w:rsid w:val="00653433"/>
    <w:rsid w:val="006534F1"/>
    <w:rsid w:val="00653713"/>
    <w:rsid w:val="006538DC"/>
    <w:rsid w:val="006542BA"/>
    <w:rsid w:val="00654F37"/>
    <w:rsid w:val="00654F3E"/>
    <w:rsid w:val="0065503E"/>
    <w:rsid w:val="00656584"/>
    <w:rsid w:val="006567C8"/>
    <w:rsid w:val="0065689F"/>
    <w:rsid w:val="00656C95"/>
    <w:rsid w:val="006573BD"/>
    <w:rsid w:val="0065770C"/>
    <w:rsid w:val="00657729"/>
    <w:rsid w:val="00660830"/>
    <w:rsid w:val="00660F8C"/>
    <w:rsid w:val="00660FBF"/>
    <w:rsid w:val="00661412"/>
    <w:rsid w:val="00661BB1"/>
    <w:rsid w:val="00661E16"/>
    <w:rsid w:val="00661E49"/>
    <w:rsid w:val="00662A7F"/>
    <w:rsid w:val="006639C1"/>
    <w:rsid w:val="0066408C"/>
    <w:rsid w:val="006641EE"/>
    <w:rsid w:val="00664DFA"/>
    <w:rsid w:val="00665C5E"/>
    <w:rsid w:val="00665E21"/>
    <w:rsid w:val="00666B84"/>
    <w:rsid w:val="00666C83"/>
    <w:rsid w:val="00667791"/>
    <w:rsid w:val="00667913"/>
    <w:rsid w:val="00667E47"/>
    <w:rsid w:val="0067040C"/>
    <w:rsid w:val="006708BC"/>
    <w:rsid w:val="00670FE0"/>
    <w:rsid w:val="0067113D"/>
    <w:rsid w:val="006711DE"/>
    <w:rsid w:val="00671A30"/>
    <w:rsid w:val="00671E18"/>
    <w:rsid w:val="00671F49"/>
    <w:rsid w:val="00672A8D"/>
    <w:rsid w:val="00672D7B"/>
    <w:rsid w:val="00672DFA"/>
    <w:rsid w:val="00673043"/>
    <w:rsid w:val="00673C97"/>
    <w:rsid w:val="0067426F"/>
    <w:rsid w:val="006748FC"/>
    <w:rsid w:val="006758DA"/>
    <w:rsid w:val="0067661B"/>
    <w:rsid w:val="006776C8"/>
    <w:rsid w:val="00680611"/>
    <w:rsid w:val="00680BDD"/>
    <w:rsid w:val="00680FFF"/>
    <w:rsid w:val="006818E0"/>
    <w:rsid w:val="00681C62"/>
    <w:rsid w:val="00682167"/>
    <w:rsid w:val="0068243D"/>
    <w:rsid w:val="00682457"/>
    <w:rsid w:val="00682C44"/>
    <w:rsid w:val="0068328D"/>
    <w:rsid w:val="00683D14"/>
    <w:rsid w:val="006852A6"/>
    <w:rsid w:val="00685664"/>
    <w:rsid w:val="00685E97"/>
    <w:rsid w:val="00686151"/>
    <w:rsid w:val="0068645D"/>
    <w:rsid w:val="00691120"/>
    <w:rsid w:val="006913F2"/>
    <w:rsid w:val="00691EB7"/>
    <w:rsid w:val="006922E5"/>
    <w:rsid w:val="00692315"/>
    <w:rsid w:val="00692368"/>
    <w:rsid w:val="00692933"/>
    <w:rsid w:val="0069316A"/>
    <w:rsid w:val="00693C21"/>
    <w:rsid w:val="00693ED6"/>
    <w:rsid w:val="0069495E"/>
    <w:rsid w:val="00694B8C"/>
    <w:rsid w:val="00695BCC"/>
    <w:rsid w:val="00696520"/>
    <w:rsid w:val="00696A61"/>
    <w:rsid w:val="00697D6F"/>
    <w:rsid w:val="006A0452"/>
    <w:rsid w:val="006A087B"/>
    <w:rsid w:val="006A0BF3"/>
    <w:rsid w:val="006A1B52"/>
    <w:rsid w:val="006A1C36"/>
    <w:rsid w:val="006A26BF"/>
    <w:rsid w:val="006A281C"/>
    <w:rsid w:val="006A2C2B"/>
    <w:rsid w:val="006A32E9"/>
    <w:rsid w:val="006A34B7"/>
    <w:rsid w:val="006A47C6"/>
    <w:rsid w:val="006A4AD3"/>
    <w:rsid w:val="006A5C40"/>
    <w:rsid w:val="006A6891"/>
    <w:rsid w:val="006A7103"/>
    <w:rsid w:val="006B0594"/>
    <w:rsid w:val="006B1316"/>
    <w:rsid w:val="006B1FC8"/>
    <w:rsid w:val="006B2014"/>
    <w:rsid w:val="006B2098"/>
    <w:rsid w:val="006B22F5"/>
    <w:rsid w:val="006B2750"/>
    <w:rsid w:val="006B2964"/>
    <w:rsid w:val="006B2BCC"/>
    <w:rsid w:val="006B32A8"/>
    <w:rsid w:val="006B3CF4"/>
    <w:rsid w:val="006B3D6B"/>
    <w:rsid w:val="006B3F49"/>
    <w:rsid w:val="006B4A1B"/>
    <w:rsid w:val="006B51BF"/>
    <w:rsid w:val="006B53B1"/>
    <w:rsid w:val="006B543A"/>
    <w:rsid w:val="006B5A6F"/>
    <w:rsid w:val="006B5CFA"/>
    <w:rsid w:val="006B632E"/>
    <w:rsid w:val="006B68AF"/>
    <w:rsid w:val="006B6E4D"/>
    <w:rsid w:val="006B74C5"/>
    <w:rsid w:val="006B7710"/>
    <w:rsid w:val="006C055F"/>
    <w:rsid w:val="006C1AB0"/>
    <w:rsid w:val="006C1D40"/>
    <w:rsid w:val="006C1E6E"/>
    <w:rsid w:val="006C2021"/>
    <w:rsid w:val="006C226E"/>
    <w:rsid w:val="006C35E5"/>
    <w:rsid w:val="006C3C01"/>
    <w:rsid w:val="006C5A27"/>
    <w:rsid w:val="006C610E"/>
    <w:rsid w:val="006C6C19"/>
    <w:rsid w:val="006C7001"/>
    <w:rsid w:val="006C7879"/>
    <w:rsid w:val="006C7987"/>
    <w:rsid w:val="006C7E20"/>
    <w:rsid w:val="006D03B1"/>
    <w:rsid w:val="006D0B11"/>
    <w:rsid w:val="006D2317"/>
    <w:rsid w:val="006D25E1"/>
    <w:rsid w:val="006D3694"/>
    <w:rsid w:val="006D3761"/>
    <w:rsid w:val="006D4732"/>
    <w:rsid w:val="006D5577"/>
    <w:rsid w:val="006D5851"/>
    <w:rsid w:val="006D7A85"/>
    <w:rsid w:val="006D7BD0"/>
    <w:rsid w:val="006E00C1"/>
    <w:rsid w:val="006E0451"/>
    <w:rsid w:val="006E13C1"/>
    <w:rsid w:val="006E19BF"/>
    <w:rsid w:val="006E3CB9"/>
    <w:rsid w:val="006E3DDC"/>
    <w:rsid w:val="006E4416"/>
    <w:rsid w:val="006E4E9E"/>
    <w:rsid w:val="006E5294"/>
    <w:rsid w:val="006E5BFC"/>
    <w:rsid w:val="006F03AE"/>
    <w:rsid w:val="006F0CAD"/>
    <w:rsid w:val="006F12E6"/>
    <w:rsid w:val="006F13A6"/>
    <w:rsid w:val="006F1417"/>
    <w:rsid w:val="006F15FA"/>
    <w:rsid w:val="006F1733"/>
    <w:rsid w:val="006F27FC"/>
    <w:rsid w:val="006F2998"/>
    <w:rsid w:val="006F2C1F"/>
    <w:rsid w:val="006F3500"/>
    <w:rsid w:val="006F37F9"/>
    <w:rsid w:val="006F45C4"/>
    <w:rsid w:val="006F4758"/>
    <w:rsid w:val="006F4930"/>
    <w:rsid w:val="006F55CB"/>
    <w:rsid w:val="006F591A"/>
    <w:rsid w:val="006F5CB8"/>
    <w:rsid w:val="006F6674"/>
    <w:rsid w:val="006F6957"/>
    <w:rsid w:val="006F73C3"/>
    <w:rsid w:val="006F7410"/>
    <w:rsid w:val="006F7413"/>
    <w:rsid w:val="006F7FD8"/>
    <w:rsid w:val="00700817"/>
    <w:rsid w:val="007016A6"/>
    <w:rsid w:val="00701AD4"/>
    <w:rsid w:val="0070250E"/>
    <w:rsid w:val="00702613"/>
    <w:rsid w:val="00702AF4"/>
    <w:rsid w:val="00702C84"/>
    <w:rsid w:val="0070323F"/>
    <w:rsid w:val="00703899"/>
    <w:rsid w:val="007041AB"/>
    <w:rsid w:val="00705740"/>
    <w:rsid w:val="00705DD9"/>
    <w:rsid w:val="007060F3"/>
    <w:rsid w:val="00706D9D"/>
    <w:rsid w:val="00707567"/>
    <w:rsid w:val="007076A1"/>
    <w:rsid w:val="007101E9"/>
    <w:rsid w:val="007102A7"/>
    <w:rsid w:val="0071062D"/>
    <w:rsid w:val="00711820"/>
    <w:rsid w:val="00711A8C"/>
    <w:rsid w:val="007124C3"/>
    <w:rsid w:val="00712A94"/>
    <w:rsid w:val="00714DCB"/>
    <w:rsid w:val="00715104"/>
    <w:rsid w:val="00715ADA"/>
    <w:rsid w:val="00716355"/>
    <w:rsid w:val="00716795"/>
    <w:rsid w:val="007213BB"/>
    <w:rsid w:val="00721601"/>
    <w:rsid w:val="007217CE"/>
    <w:rsid w:val="00722E70"/>
    <w:rsid w:val="0072348F"/>
    <w:rsid w:val="00723A0D"/>
    <w:rsid w:val="0072415F"/>
    <w:rsid w:val="007248CB"/>
    <w:rsid w:val="00724EDF"/>
    <w:rsid w:val="007253D8"/>
    <w:rsid w:val="00725D52"/>
    <w:rsid w:val="007267CF"/>
    <w:rsid w:val="00730436"/>
    <w:rsid w:val="00730470"/>
    <w:rsid w:val="00730939"/>
    <w:rsid w:val="00730954"/>
    <w:rsid w:val="00730BF2"/>
    <w:rsid w:val="00730FCC"/>
    <w:rsid w:val="00731186"/>
    <w:rsid w:val="00732203"/>
    <w:rsid w:val="007325AC"/>
    <w:rsid w:val="00732751"/>
    <w:rsid w:val="0073281D"/>
    <w:rsid w:val="00732E79"/>
    <w:rsid w:val="007330D8"/>
    <w:rsid w:val="0073379F"/>
    <w:rsid w:val="007341C1"/>
    <w:rsid w:val="00734CE8"/>
    <w:rsid w:val="00735A16"/>
    <w:rsid w:val="007361B3"/>
    <w:rsid w:val="00737746"/>
    <w:rsid w:val="00737C73"/>
    <w:rsid w:val="007411E0"/>
    <w:rsid w:val="00743342"/>
    <w:rsid w:val="00743F64"/>
    <w:rsid w:val="007441B3"/>
    <w:rsid w:val="00744289"/>
    <w:rsid w:val="00746C8A"/>
    <w:rsid w:val="00747121"/>
    <w:rsid w:val="00747455"/>
    <w:rsid w:val="00747D13"/>
    <w:rsid w:val="00750C9F"/>
    <w:rsid w:val="007510AC"/>
    <w:rsid w:val="0075188E"/>
    <w:rsid w:val="00751B71"/>
    <w:rsid w:val="0075207B"/>
    <w:rsid w:val="00752568"/>
    <w:rsid w:val="0075271D"/>
    <w:rsid w:val="00752E30"/>
    <w:rsid w:val="00753218"/>
    <w:rsid w:val="007536C3"/>
    <w:rsid w:val="007542B0"/>
    <w:rsid w:val="007551F4"/>
    <w:rsid w:val="00755300"/>
    <w:rsid w:val="00755A8C"/>
    <w:rsid w:val="00755FD4"/>
    <w:rsid w:val="00756016"/>
    <w:rsid w:val="0075788B"/>
    <w:rsid w:val="00757B94"/>
    <w:rsid w:val="00757E0D"/>
    <w:rsid w:val="007602F4"/>
    <w:rsid w:val="007604E6"/>
    <w:rsid w:val="00760BC2"/>
    <w:rsid w:val="00760E88"/>
    <w:rsid w:val="007613C5"/>
    <w:rsid w:val="00761F78"/>
    <w:rsid w:val="007624E2"/>
    <w:rsid w:val="007626C4"/>
    <w:rsid w:val="0076380A"/>
    <w:rsid w:val="0076490D"/>
    <w:rsid w:val="00765071"/>
    <w:rsid w:val="007654F8"/>
    <w:rsid w:val="007658AD"/>
    <w:rsid w:val="00765DDA"/>
    <w:rsid w:val="007665B2"/>
    <w:rsid w:val="0076669B"/>
    <w:rsid w:val="00766D6A"/>
    <w:rsid w:val="00767187"/>
    <w:rsid w:val="00767EAC"/>
    <w:rsid w:val="00770E29"/>
    <w:rsid w:val="007712C2"/>
    <w:rsid w:val="007727AD"/>
    <w:rsid w:val="007729D7"/>
    <w:rsid w:val="00772B7C"/>
    <w:rsid w:val="00774DB2"/>
    <w:rsid w:val="00774E20"/>
    <w:rsid w:val="00775F09"/>
    <w:rsid w:val="007762E4"/>
    <w:rsid w:val="0077663E"/>
    <w:rsid w:val="00776744"/>
    <w:rsid w:val="00776828"/>
    <w:rsid w:val="00776E8E"/>
    <w:rsid w:val="0077769F"/>
    <w:rsid w:val="00777DC4"/>
    <w:rsid w:val="00780922"/>
    <w:rsid w:val="00780F1C"/>
    <w:rsid w:val="007816DC"/>
    <w:rsid w:val="00781CC3"/>
    <w:rsid w:val="00781DB8"/>
    <w:rsid w:val="00782BE5"/>
    <w:rsid w:val="00784558"/>
    <w:rsid w:val="0078472C"/>
    <w:rsid w:val="007848A3"/>
    <w:rsid w:val="0078492F"/>
    <w:rsid w:val="00784A8B"/>
    <w:rsid w:val="00784E49"/>
    <w:rsid w:val="00785696"/>
    <w:rsid w:val="00786719"/>
    <w:rsid w:val="00786ABD"/>
    <w:rsid w:val="00786E5A"/>
    <w:rsid w:val="00787A29"/>
    <w:rsid w:val="00790838"/>
    <w:rsid w:val="00790A7B"/>
    <w:rsid w:val="00790D36"/>
    <w:rsid w:val="007911A1"/>
    <w:rsid w:val="00793D7D"/>
    <w:rsid w:val="00793E0A"/>
    <w:rsid w:val="00793FAE"/>
    <w:rsid w:val="00794270"/>
    <w:rsid w:val="00795F92"/>
    <w:rsid w:val="00796D6A"/>
    <w:rsid w:val="00796F6A"/>
    <w:rsid w:val="0079728D"/>
    <w:rsid w:val="0079762F"/>
    <w:rsid w:val="00797768"/>
    <w:rsid w:val="007A157A"/>
    <w:rsid w:val="007A2030"/>
    <w:rsid w:val="007A3150"/>
    <w:rsid w:val="007A47F2"/>
    <w:rsid w:val="007A4973"/>
    <w:rsid w:val="007A499B"/>
    <w:rsid w:val="007A5A9D"/>
    <w:rsid w:val="007A6294"/>
    <w:rsid w:val="007A634D"/>
    <w:rsid w:val="007A6892"/>
    <w:rsid w:val="007A7E5B"/>
    <w:rsid w:val="007A7F5B"/>
    <w:rsid w:val="007B0F4C"/>
    <w:rsid w:val="007B1BC3"/>
    <w:rsid w:val="007B2AA3"/>
    <w:rsid w:val="007B2D5E"/>
    <w:rsid w:val="007B34A2"/>
    <w:rsid w:val="007B34D2"/>
    <w:rsid w:val="007B3543"/>
    <w:rsid w:val="007B3D9E"/>
    <w:rsid w:val="007B3FD3"/>
    <w:rsid w:val="007B49CF"/>
    <w:rsid w:val="007B4D37"/>
    <w:rsid w:val="007B5442"/>
    <w:rsid w:val="007B5B1E"/>
    <w:rsid w:val="007B60FC"/>
    <w:rsid w:val="007B6C56"/>
    <w:rsid w:val="007B74F8"/>
    <w:rsid w:val="007B7B62"/>
    <w:rsid w:val="007B7B87"/>
    <w:rsid w:val="007B7F42"/>
    <w:rsid w:val="007C00A8"/>
    <w:rsid w:val="007C02DF"/>
    <w:rsid w:val="007C077D"/>
    <w:rsid w:val="007C10D4"/>
    <w:rsid w:val="007C1724"/>
    <w:rsid w:val="007C1F0D"/>
    <w:rsid w:val="007C225A"/>
    <w:rsid w:val="007C2740"/>
    <w:rsid w:val="007C2A67"/>
    <w:rsid w:val="007C366C"/>
    <w:rsid w:val="007C398B"/>
    <w:rsid w:val="007C3F4C"/>
    <w:rsid w:val="007C3F55"/>
    <w:rsid w:val="007C42EF"/>
    <w:rsid w:val="007C4956"/>
    <w:rsid w:val="007C4CD5"/>
    <w:rsid w:val="007C53DF"/>
    <w:rsid w:val="007C56D8"/>
    <w:rsid w:val="007C5ED0"/>
    <w:rsid w:val="007C621C"/>
    <w:rsid w:val="007C64A8"/>
    <w:rsid w:val="007C65CD"/>
    <w:rsid w:val="007C6860"/>
    <w:rsid w:val="007C69C4"/>
    <w:rsid w:val="007C7337"/>
    <w:rsid w:val="007C7755"/>
    <w:rsid w:val="007C7B6B"/>
    <w:rsid w:val="007C7D9F"/>
    <w:rsid w:val="007D0C7C"/>
    <w:rsid w:val="007D0DC5"/>
    <w:rsid w:val="007D1041"/>
    <w:rsid w:val="007D176F"/>
    <w:rsid w:val="007D1C59"/>
    <w:rsid w:val="007D1E63"/>
    <w:rsid w:val="007D3261"/>
    <w:rsid w:val="007D3E89"/>
    <w:rsid w:val="007D3FB6"/>
    <w:rsid w:val="007D4604"/>
    <w:rsid w:val="007D4A8F"/>
    <w:rsid w:val="007D5D36"/>
    <w:rsid w:val="007D663A"/>
    <w:rsid w:val="007D6A57"/>
    <w:rsid w:val="007D6E61"/>
    <w:rsid w:val="007D78EB"/>
    <w:rsid w:val="007D7CDD"/>
    <w:rsid w:val="007E08B7"/>
    <w:rsid w:val="007E1896"/>
    <w:rsid w:val="007E18EC"/>
    <w:rsid w:val="007E19D0"/>
    <w:rsid w:val="007E1DB3"/>
    <w:rsid w:val="007E1E9B"/>
    <w:rsid w:val="007E20DB"/>
    <w:rsid w:val="007E2F0D"/>
    <w:rsid w:val="007E35AC"/>
    <w:rsid w:val="007E40A4"/>
    <w:rsid w:val="007E49DF"/>
    <w:rsid w:val="007E5519"/>
    <w:rsid w:val="007E5723"/>
    <w:rsid w:val="007E5BB4"/>
    <w:rsid w:val="007E5C22"/>
    <w:rsid w:val="007E60FA"/>
    <w:rsid w:val="007E620B"/>
    <w:rsid w:val="007E737D"/>
    <w:rsid w:val="007E7BC5"/>
    <w:rsid w:val="007E7FAC"/>
    <w:rsid w:val="007F08A4"/>
    <w:rsid w:val="007F0BA6"/>
    <w:rsid w:val="007F1AFA"/>
    <w:rsid w:val="007F21BE"/>
    <w:rsid w:val="007F24C2"/>
    <w:rsid w:val="007F29B6"/>
    <w:rsid w:val="007F2A79"/>
    <w:rsid w:val="007F2E24"/>
    <w:rsid w:val="007F38D4"/>
    <w:rsid w:val="007F3A48"/>
    <w:rsid w:val="007F4698"/>
    <w:rsid w:val="007F47F0"/>
    <w:rsid w:val="007F4CA2"/>
    <w:rsid w:val="007F4D91"/>
    <w:rsid w:val="007F4FAD"/>
    <w:rsid w:val="007F5CB0"/>
    <w:rsid w:val="007F60B8"/>
    <w:rsid w:val="007F67EF"/>
    <w:rsid w:val="007F6D9F"/>
    <w:rsid w:val="007F71E5"/>
    <w:rsid w:val="007F7788"/>
    <w:rsid w:val="00800993"/>
    <w:rsid w:val="00800F43"/>
    <w:rsid w:val="00803223"/>
    <w:rsid w:val="00803BC0"/>
    <w:rsid w:val="008044C3"/>
    <w:rsid w:val="00806074"/>
    <w:rsid w:val="00806FD8"/>
    <w:rsid w:val="00807C68"/>
    <w:rsid w:val="00810146"/>
    <w:rsid w:val="00810AA3"/>
    <w:rsid w:val="00810C3A"/>
    <w:rsid w:val="00811860"/>
    <w:rsid w:val="00811A7E"/>
    <w:rsid w:val="00812509"/>
    <w:rsid w:val="00813028"/>
    <w:rsid w:val="008132BA"/>
    <w:rsid w:val="00814226"/>
    <w:rsid w:val="00814C57"/>
    <w:rsid w:val="00814CF0"/>
    <w:rsid w:val="00814DA0"/>
    <w:rsid w:val="00814E22"/>
    <w:rsid w:val="00815119"/>
    <w:rsid w:val="00816EAF"/>
    <w:rsid w:val="008173BF"/>
    <w:rsid w:val="008210D7"/>
    <w:rsid w:val="00821AD1"/>
    <w:rsid w:val="00822205"/>
    <w:rsid w:val="00822A69"/>
    <w:rsid w:val="00822B78"/>
    <w:rsid w:val="00822D57"/>
    <w:rsid w:val="00822DDE"/>
    <w:rsid w:val="00822EB2"/>
    <w:rsid w:val="00823561"/>
    <w:rsid w:val="00825295"/>
    <w:rsid w:val="00825E63"/>
    <w:rsid w:val="008266D6"/>
    <w:rsid w:val="00826DFE"/>
    <w:rsid w:val="00827065"/>
    <w:rsid w:val="0082754C"/>
    <w:rsid w:val="008313B5"/>
    <w:rsid w:val="00831A6A"/>
    <w:rsid w:val="00831E1C"/>
    <w:rsid w:val="00831E31"/>
    <w:rsid w:val="0083208F"/>
    <w:rsid w:val="008320A2"/>
    <w:rsid w:val="008323D4"/>
    <w:rsid w:val="00832608"/>
    <w:rsid w:val="0083290F"/>
    <w:rsid w:val="0083354E"/>
    <w:rsid w:val="0083486C"/>
    <w:rsid w:val="00834B5B"/>
    <w:rsid w:val="00834FF0"/>
    <w:rsid w:val="00836BCB"/>
    <w:rsid w:val="00837E20"/>
    <w:rsid w:val="00840378"/>
    <w:rsid w:val="008406DE"/>
    <w:rsid w:val="00840811"/>
    <w:rsid w:val="008410AD"/>
    <w:rsid w:val="008414ED"/>
    <w:rsid w:val="0084247F"/>
    <w:rsid w:val="008440AE"/>
    <w:rsid w:val="0084443C"/>
    <w:rsid w:val="008446BC"/>
    <w:rsid w:val="00844B77"/>
    <w:rsid w:val="0084555E"/>
    <w:rsid w:val="00845747"/>
    <w:rsid w:val="00846755"/>
    <w:rsid w:val="00850164"/>
    <w:rsid w:val="008503C9"/>
    <w:rsid w:val="00850C54"/>
    <w:rsid w:val="0085136A"/>
    <w:rsid w:val="00851B6B"/>
    <w:rsid w:val="00852DE4"/>
    <w:rsid w:val="008535D9"/>
    <w:rsid w:val="008537B1"/>
    <w:rsid w:val="00854031"/>
    <w:rsid w:val="00854762"/>
    <w:rsid w:val="00854834"/>
    <w:rsid w:val="008550BC"/>
    <w:rsid w:val="00855264"/>
    <w:rsid w:val="00855D17"/>
    <w:rsid w:val="00855F3D"/>
    <w:rsid w:val="00856F35"/>
    <w:rsid w:val="0086087C"/>
    <w:rsid w:val="0086090E"/>
    <w:rsid w:val="00861730"/>
    <w:rsid w:val="008625FF"/>
    <w:rsid w:val="00862690"/>
    <w:rsid w:val="00862B37"/>
    <w:rsid w:val="00862C1D"/>
    <w:rsid w:val="00863DFA"/>
    <w:rsid w:val="008650F3"/>
    <w:rsid w:val="008657C6"/>
    <w:rsid w:val="008659B0"/>
    <w:rsid w:val="00865D86"/>
    <w:rsid w:val="00866A18"/>
    <w:rsid w:val="0086726B"/>
    <w:rsid w:val="008679F2"/>
    <w:rsid w:val="00867CB3"/>
    <w:rsid w:val="0087000E"/>
    <w:rsid w:val="00870097"/>
    <w:rsid w:val="00871326"/>
    <w:rsid w:val="00871802"/>
    <w:rsid w:val="00871BB7"/>
    <w:rsid w:val="0087204C"/>
    <w:rsid w:val="00872CA7"/>
    <w:rsid w:val="00873D8E"/>
    <w:rsid w:val="00873E50"/>
    <w:rsid w:val="00873F50"/>
    <w:rsid w:val="00874DD1"/>
    <w:rsid w:val="00874F98"/>
    <w:rsid w:val="00875330"/>
    <w:rsid w:val="008753B6"/>
    <w:rsid w:val="0087608A"/>
    <w:rsid w:val="008769FA"/>
    <w:rsid w:val="00877391"/>
    <w:rsid w:val="00880189"/>
    <w:rsid w:val="0088039F"/>
    <w:rsid w:val="008804D2"/>
    <w:rsid w:val="00880A5D"/>
    <w:rsid w:val="00880BF4"/>
    <w:rsid w:val="00880EC2"/>
    <w:rsid w:val="00881167"/>
    <w:rsid w:val="008816CE"/>
    <w:rsid w:val="008817BD"/>
    <w:rsid w:val="00881C61"/>
    <w:rsid w:val="008825AA"/>
    <w:rsid w:val="00882F04"/>
    <w:rsid w:val="008830B6"/>
    <w:rsid w:val="00883188"/>
    <w:rsid w:val="00883D80"/>
    <w:rsid w:val="008846A8"/>
    <w:rsid w:val="00884E79"/>
    <w:rsid w:val="00885619"/>
    <w:rsid w:val="00886469"/>
    <w:rsid w:val="00886851"/>
    <w:rsid w:val="00886E75"/>
    <w:rsid w:val="008876B7"/>
    <w:rsid w:val="008876F2"/>
    <w:rsid w:val="0089112D"/>
    <w:rsid w:val="0089127A"/>
    <w:rsid w:val="00892270"/>
    <w:rsid w:val="00892550"/>
    <w:rsid w:val="00894CF1"/>
    <w:rsid w:val="00894FE4"/>
    <w:rsid w:val="00895220"/>
    <w:rsid w:val="00895857"/>
    <w:rsid w:val="00895D5A"/>
    <w:rsid w:val="008960C8"/>
    <w:rsid w:val="00897239"/>
    <w:rsid w:val="0089724B"/>
    <w:rsid w:val="008977F8"/>
    <w:rsid w:val="008978CF"/>
    <w:rsid w:val="00897B94"/>
    <w:rsid w:val="008A0741"/>
    <w:rsid w:val="008A10EA"/>
    <w:rsid w:val="008A1B59"/>
    <w:rsid w:val="008A208D"/>
    <w:rsid w:val="008A215E"/>
    <w:rsid w:val="008A3201"/>
    <w:rsid w:val="008A370A"/>
    <w:rsid w:val="008A4233"/>
    <w:rsid w:val="008A425D"/>
    <w:rsid w:val="008A5EC7"/>
    <w:rsid w:val="008A5F82"/>
    <w:rsid w:val="008A6102"/>
    <w:rsid w:val="008A6455"/>
    <w:rsid w:val="008A65E0"/>
    <w:rsid w:val="008A6CAC"/>
    <w:rsid w:val="008A6D10"/>
    <w:rsid w:val="008A6E52"/>
    <w:rsid w:val="008B0507"/>
    <w:rsid w:val="008B13A0"/>
    <w:rsid w:val="008B178F"/>
    <w:rsid w:val="008B17AB"/>
    <w:rsid w:val="008B267A"/>
    <w:rsid w:val="008B2FF1"/>
    <w:rsid w:val="008B3531"/>
    <w:rsid w:val="008B3750"/>
    <w:rsid w:val="008B4023"/>
    <w:rsid w:val="008B403E"/>
    <w:rsid w:val="008B598F"/>
    <w:rsid w:val="008B5C68"/>
    <w:rsid w:val="008B5F63"/>
    <w:rsid w:val="008B6A21"/>
    <w:rsid w:val="008B790D"/>
    <w:rsid w:val="008B7EEC"/>
    <w:rsid w:val="008C04D3"/>
    <w:rsid w:val="008C05F5"/>
    <w:rsid w:val="008C0D47"/>
    <w:rsid w:val="008C0E5A"/>
    <w:rsid w:val="008C0F67"/>
    <w:rsid w:val="008C1248"/>
    <w:rsid w:val="008C1B45"/>
    <w:rsid w:val="008C1B86"/>
    <w:rsid w:val="008C4D38"/>
    <w:rsid w:val="008C56E1"/>
    <w:rsid w:val="008C674E"/>
    <w:rsid w:val="008C6A74"/>
    <w:rsid w:val="008C6D38"/>
    <w:rsid w:val="008C6FD4"/>
    <w:rsid w:val="008D031A"/>
    <w:rsid w:val="008D03CC"/>
    <w:rsid w:val="008D04B0"/>
    <w:rsid w:val="008D1916"/>
    <w:rsid w:val="008D1B49"/>
    <w:rsid w:val="008D1CEA"/>
    <w:rsid w:val="008D1F83"/>
    <w:rsid w:val="008D2254"/>
    <w:rsid w:val="008D275C"/>
    <w:rsid w:val="008D2EDC"/>
    <w:rsid w:val="008D3735"/>
    <w:rsid w:val="008D3F71"/>
    <w:rsid w:val="008D5BB7"/>
    <w:rsid w:val="008D6F1C"/>
    <w:rsid w:val="008D7275"/>
    <w:rsid w:val="008D7704"/>
    <w:rsid w:val="008E060F"/>
    <w:rsid w:val="008E0931"/>
    <w:rsid w:val="008E0E99"/>
    <w:rsid w:val="008E1357"/>
    <w:rsid w:val="008E1D03"/>
    <w:rsid w:val="008E2878"/>
    <w:rsid w:val="008E33FC"/>
    <w:rsid w:val="008E364B"/>
    <w:rsid w:val="008E3958"/>
    <w:rsid w:val="008E3BF7"/>
    <w:rsid w:val="008E40FA"/>
    <w:rsid w:val="008E4103"/>
    <w:rsid w:val="008E4AC3"/>
    <w:rsid w:val="008E4BEC"/>
    <w:rsid w:val="008E5184"/>
    <w:rsid w:val="008E5793"/>
    <w:rsid w:val="008E5F95"/>
    <w:rsid w:val="008E5FAF"/>
    <w:rsid w:val="008E699D"/>
    <w:rsid w:val="008E7AC8"/>
    <w:rsid w:val="008E7C9F"/>
    <w:rsid w:val="008E7E79"/>
    <w:rsid w:val="008E7E93"/>
    <w:rsid w:val="008F017F"/>
    <w:rsid w:val="008F0485"/>
    <w:rsid w:val="008F0FBF"/>
    <w:rsid w:val="008F1275"/>
    <w:rsid w:val="008F18BC"/>
    <w:rsid w:val="008F1DB7"/>
    <w:rsid w:val="008F30D5"/>
    <w:rsid w:val="008F322D"/>
    <w:rsid w:val="008F39A9"/>
    <w:rsid w:val="008F3B5F"/>
    <w:rsid w:val="008F4441"/>
    <w:rsid w:val="008F61C9"/>
    <w:rsid w:val="008F64E8"/>
    <w:rsid w:val="008F6A83"/>
    <w:rsid w:val="008F7233"/>
    <w:rsid w:val="008F7843"/>
    <w:rsid w:val="008F7E4A"/>
    <w:rsid w:val="00900430"/>
    <w:rsid w:val="0090098B"/>
    <w:rsid w:val="00900D69"/>
    <w:rsid w:val="009020D2"/>
    <w:rsid w:val="009024E6"/>
    <w:rsid w:val="00902FF2"/>
    <w:rsid w:val="00903B9F"/>
    <w:rsid w:val="00906C9A"/>
    <w:rsid w:val="00907208"/>
    <w:rsid w:val="0090775E"/>
    <w:rsid w:val="00907761"/>
    <w:rsid w:val="0090783C"/>
    <w:rsid w:val="009079E6"/>
    <w:rsid w:val="00907E8E"/>
    <w:rsid w:val="00910655"/>
    <w:rsid w:val="0091113E"/>
    <w:rsid w:val="00911B9F"/>
    <w:rsid w:val="009126B0"/>
    <w:rsid w:val="009129D1"/>
    <w:rsid w:val="00913715"/>
    <w:rsid w:val="009151AF"/>
    <w:rsid w:val="00915264"/>
    <w:rsid w:val="009154A7"/>
    <w:rsid w:val="009155D6"/>
    <w:rsid w:val="009156D6"/>
    <w:rsid w:val="00915A09"/>
    <w:rsid w:val="00917214"/>
    <w:rsid w:val="00917BC5"/>
    <w:rsid w:val="00917C6A"/>
    <w:rsid w:val="0092048B"/>
    <w:rsid w:val="00922289"/>
    <w:rsid w:val="0092238D"/>
    <w:rsid w:val="009223AF"/>
    <w:rsid w:val="00922751"/>
    <w:rsid w:val="00922FD4"/>
    <w:rsid w:val="00923134"/>
    <w:rsid w:val="009234F0"/>
    <w:rsid w:val="009237D5"/>
    <w:rsid w:val="00923E4B"/>
    <w:rsid w:val="0092412E"/>
    <w:rsid w:val="00924C31"/>
    <w:rsid w:val="009250D7"/>
    <w:rsid w:val="00926434"/>
    <w:rsid w:val="00927083"/>
    <w:rsid w:val="00927D84"/>
    <w:rsid w:val="00927F34"/>
    <w:rsid w:val="00930F2D"/>
    <w:rsid w:val="00931877"/>
    <w:rsid w:val="00931B60"/>
    <w:rsid w:val="00931D3E"/>
    <w:rsid w:val="009320A6"/>
    <w:rsid w:val="009328A2"/>
    <w:rsid w:val="009329DD"/>
    <w:rsid w:val="00932CB1"/>
    <w:rsid w:val="00933B2B"/>
    <w:rsid w:val="00933F9D"/>
    <w:rsid w:val="009342D9"/>
    <w:rsid w:val="00934C43"/>
    <w:rsid w:val="009353CA"/>
    <w:rsid w:val="00935A59"/>
    <w:rsid w:val="00935C45"/>
    <w:rsid w:val="00935D80"/>
    <w:rsid w:val="00935EA1"/>
    <w:rsid w:val="0093607B"/>
    <w:rsid w:val="00936E63"/>
    <w:rsid w:val="009375C2"/>
    <w:rsid w:val="00937647"/>
    <w:rsid w:val="00937F33"/>
    <w:rsid w:val="009400EF"/>
    <w:rsid w:val="009416E5"/>
    <w:rsid w:val="009418D6"/>
    <w:rsid w:val="00941AD3"/>
    <w:rsid w:val="00941D16"/>
    <w:rsid w:val="00942CEA"/>
    <w:rsid w:val="009433C7"/>
    <w:rsid w:val="0094341A"/>
    <w:rsid w:val="00943DE8"/>
    <w:rsid w:val="00943E0F"/>
    <w:rsid w:val="00943E20"/>
    <w:rsid w:val="009447DD"/>
    <w:rsid w:val="00944A46"/>
    <w:rsid w:val="00944E83"/>
    <w:rsid w:val="00945360"/>
    <w:rsid w:val="009459AA"/>
    <w:rsid w:val="00945DC0"/>
    <w:rsid w:val="009460F4"/>
    <w:rsid w:val="00946387"/>
    <w:rsid w:val="00946F61"/>
    <w:rsid w:val="00947ACC"/>
    <w:rsid w:val="00947B82"/>
    <w:rsid w:val="0095110B"/>
    <w:rsid w:val="00951824"/>
    <w:rsid w:val="00951DFA"/>
    <w:rsid w:val="00951EE6"/>
    <w:rsid w:val="00952182"/>
    <w:rsid w:val="00952DBE"/>
    <w:rsid w:val="009531D5"/>
    <w:rsid w:val="009533E6"/>
    <w:rsid w:val="009536CA"/>
    <w:rsid w:val="00953D11"/>
    <w:rsid w:val="009548C6"/>
    <w:rsid w:val="00954CD6"/>
    <w:rsid w:val="00954DF8"/>
    <w:rsid w:val="00954F3A"/>
    <w:rsid w:val="009550C0"/>
    <w:rsid w:val="00955109"/>
    <w:rsid w:val="0095533F"/>
    <w:rsid w:val="00955B51"/>
    <w:rsid w:val="00955E94"/>
    <w:rsid w:val="009572E6"/>
    <w:rsid w:val="00957E11"/>
    <w:rsid w:val="0096117F"/>
    <w:rsid w:val="00961442"/>
    <w:rsid w:val="009619EF"/>
    <w:rsid w:val="00961AC0"/>
    <w:rsid w:val="00961EAD"/>
    <w:rsid w:val="00962071"/>
    <w:rsid w:val="0096291D"/>
    <w:rsid w:val="00963017"/>
    <w:rsid w:val="00963179"/>
    <w:rsid w:val="00963274"/>
    <w:rsid w:val="00963812"/>
    <w:rsid w:val="00963F05"/>
    <w:rsid w:val="00963FA1"/>
    <w:rsid w:val="00964527"/>
    <w:rsid w:val="009648B8"/>
    <w:rsid w:val="00964B12"/>
    <w:rsid w:val="00966BB7"/>
    <w:rsid w:val="00967061"/>
    <w:rsid w:val="00967353"/>
    <w:rsid w:val="00967365"/>
    <w:rsid w:val="0097038E"/>
    <w:rsid w:val="00970A69"/>
    <w:rsid w:val="00970BE0"/>
    <w:rsid w:val="00971C09"/>
    <w:rsid w:val="00971CC9"/>
    <w:rsid w:val="00971FCC"/>
    <w:rsid w:val="00974B5F"/>
    <w:rsid w:val="009752EE"/>
    <w:rsid w:val="009760D4"/>
    <w:rsid w:val="00976F20"/>
    <w:rsid w:val="009774E6"/>
    <w:rsid w:val="009775C3"/>
    <w:rsid w:val="00977BF6"/>
    <w:rsid w:val="00977C03"/>
    <w:rsid w:val="00977FE0"/>
    <w:rsid w:val="009805EC"/>
    <w:rsid w:val="00980F63"/>
    <w:rsid w:val="00981715"/>
    <w:rsid w:val="00981A26"/>
    <w:rsid w:val="00981D58"/>
    <w:rsid w:val="00981E50"/>
    <w:rsid w:val="00982093"/>
    <w:rsid w:val="0098231F"/>
    <w:rsid w:val="009826FE"/>
    <w:rsid w:val="00982D88"/>
    <w:rsid w:val="0098346E"/>
    <w:rsid w:val="00983782"/>
    <w:rsid w:val="00983C12"/>
    <w:rsid w:val="00983E9B"/>
    <w:rsid w:val="009849D9"/>
    <w:rsid w:val="00984BC1"/>
    <w:rsid w:val="00984EFF"/>
    <w:rsid w:val="0098507F"/>
    <w:rsid w:val="0098509D"/>
    <w:rsid w:val="009856C0"/>
    <w:rsid w:val="00985B57"/>
    <w:rsid w:val="00986AAF"/>
    <w:rsid w:val="00986F55"/>
    <w:rsid w:val="009874E5"/>
    <w:rsid w:val="00987D45"/>
    <w:rsid w:val="009904A4"/>
    <w:rsid w:val="00990DD9"/>
    <w:rsid w:val="0099101A"/>
    <w:rsid w:val="009911FD"/>
    <w:rsid w:val="00991701"/>
    <w:rsid w:val="00991914"/>
    <w:rsid w:val="00992859"/>
    <w:rsid w:val="00993475"/>
    <w:rsid w:val="00993689"/>
    <w:rsid w:val="00994058"/>
    <w:rsid w:val="009946B4"/>
    <w:rsid w:val="009953D2"/>
    <w:rsid w:val="009959E3"/>
    <w:rsid w:val="00996117"/>
    <w:rsid w:val="009964BB"/>
    <w:rsid w:val="0099708A"/>
    <w:rsid w:val="009A00A4"/>
    <w:rsid w:val="009A20E9"/>
    <w:rsid w:val="009A2451"/>
    <w:rsid w:val="009A2DCF"/>
    <w:rsid w:val="009A3413"/>
    <w:rsid w:val="009A3D53"/>
    <w:rsid w:val="009A4166"/>
    <w:rsid w:val="009A41DF"/>
    <w:rsid w:val="009A4500"/>
    <w:rsid w:val="009A4C28"/>
    <w:rsid w:val="009A5464"/>
    <w:rsid w:val="009A5493"/>
    <w:rsid w:val="009A5680"/>
    <w:rsid w:val="009A5BA1"/>
    <w:rsid w:val="009A5E27"/>
    <w:rsid w:val="009A683B"/>
    <w:rsid w:val="009A6E0A"/>
    <w:rsid w:val="009A6FD6"/>
    <w:rsid w:val="009A723C"/>
    <w:rsid w:val="009A72EE"/>
    <w:rsid w:val="009A73DA"/>
    <w:rsid w:val="009A7849"/>
    <w:rsid w:val="009A79AD"/>
    <w:rsid w:val="009A7C53"/>
    <w:rsid w:val="009B04A4"/>
    <w:rsid w:val="009B0889"/>
    <w:rsid w:val="009B08B9"/>
    <w:rsid w:val="009B0AAB"/>
    <w:rsid w:val="009B0D00"/>
    <w:rsid w:val="009B10F9"/>
    <w:rsid w:val="009B1A18"/>
    <w:rsid w:val="009B1C7B"/>
    <w:rsid w:val="009B1DAA"/>
    <w:rsid w:val="009B1DC6"/>
    <w:rsid w:val="009B1E5F"/>
    <w:rsid w:val="009B246F"/>
    <w:rsid w:val="009B2971"/>
    <w:rsid w:val="009B2E9F"/>
    <w:rsid w:val="009B324F"/>
    <w:rsid w:val="009B371E"/>
    <w:rsid w:val="009B423F"/>
    <w:rsid w:val="009B4527"/>
    <w:rsid w:val="009B45BD"/>
    <w:rsid w:val="009B46D8"/>
    <w:rsid w:val="009B479F"/>
    <w:rsid w:val="009B4AD5"/>
    <w:rsid w:val="009B4FFF"/>
    <w:rsid w:val="009B60A2"/>
    <w:rsid w:val="009B60C2"/>
    <w:rsid w:val="009B6F29"/>
    <w:rsid w:val="009B76DA"/>
    <w:rsid w:val="009B77D0"/>
    <w:rsid w:val="009C01DA"/>
    <w:rsid w:val="009C0672"/>
    <w:rsid w:val="009C080D"/>
    <w:rsid w:val="009C0E5E"/>
    <w:rsid w:val="009C15EA"/>
    <w:rsid w:val="009C1638"/>
    <w:rsid w:val="009C1734"/>
    <w:rsid w:val="009C1AF6"/>
    <w:rsid w:val="009C2489"/>
    <w:rsid w:val="009C2F58"/>
    <w:rsid w:val="009C33BE"/>
    <w:rsid w:val="009C37DF"/>
    <w:rsid w:val="009C3AD1"/>
    <w:rsid w:val="009C455B"/>
    <w:rsid w:val="009C4FCE"/>
    <w:rsid w:val="009C550C"/>
    <w:rsid w:val="009C57C0"/>
    <w:rsid w:val="009C5CBD"/>
    <w:rsid w:val="009C5EB3"/>
    <w:rsid w:val="009C67E9"/>
    <w:rsid w:val="009C6864"/>
    <w:rsid w:val="009C75D3"/>
    <w:rsid w:val="009D0352"/>
    <w:rsid w:val="009D1342"/>
    <w:rsid w:val="009D167A"/>
    <w:rsid w:val="009D181C"/>
    <w:rsid w:val="009D2A27"/>
    <w:rsid w:val="009D31B3"/>
    <w:rsid w:val="009D33CD"/>
    <w:rsid w:val="009D377A"/>
    <w:rsid w:val="009D42E7"/>
    <w:rsid w:val="009D486B"/>
    <w:rsid w:val="009D4E5A"/>
    <w:rsid w:val="009D4FA2"/>
    <w:rsid w:val="009D5096"/>
    <w:rsid w:val="009D5CB0"/>
    <w:rsid w:val="009D5D95"/>
    <w:rsid w:val="009D653D"/>
    <w:rsid w:val="009D676E"/>
    <w:rsid w:val="009D67B2"/>
    <w:rsid w:val="009D7829"/>
    <w:rsid w:val="009D7A15"/>
    <w:rsid w:val="009E0024"/>
    <w:rsid w:val="009E1018"/>
    <w:rsid w:val="009E1318"/>
    <w:rsid w:val="009E1AE3"/>
    <w:rsid w:val="009E2503"/>
    <w:rsid w:val="009E273B"/>
    <w:rsid w:val="009E2B81"/>
    <w:rsid w:val="009E34E1"/>
    <w:rsid w:val="009E34E2"/>
    <w:rsid w:val="009E4254"/>
    <w:rsid w:val="009E448E"/>
    <w:rsid w:val="009E4AA1"/>
    <w:rsid w:val="009E4EC6"/>
    <w:rsid w:val="009E5D82"/>
    <w:rsid w:val="009E5DEE"/>
    <w:rsid w:val="009E5E0A"/>
    <w:rsid w:val="009E65D5"/>
    <w:rsid w:val="009E6F4D"/>
    <w:rsid w:val="009E70D2"/>
    <w:rsid w:val="009E72D8"/>
    <w:rsid w:val="009E76DA"/>
    <w:rsid w:val="009F0113"/>
    <w:rsid w:val="009F19A9"/>
    <w:rsid w:val="009F2295"/>
    <w:rsid w:val="009F243C"/>
    <w:rsid w:val="009F2CB2"/>
    <w:rsid w:val="009F3017"/>
    <w:rsid w:val="009F3889"/>
    <w:rsid w:val="009F3CA6"/>
    <w:rsid w:val="009F3DE3"/>
    <w:rsid w:val="009F3F3C"/>
    <w:rsid w:val="009F468B"/>
    <w:rsid w:val="009F5CC3"/>
    <w:rsid w:val="009F6235"/>
    <w:rsid w:val="009F6F43"/>
    <w:rsid w:val="009F7E0C"/>
    <w:rsid w:val="00A00830"/>
    <w:rsid w:val="00A012B6"/>
    <w:rsid w:val="00A0208F"/>
    <w:rsid w:val="00A03124"/>
    <w:rsid w:val="00A03C43"/>
    <w:rsid w:val="00A046FA"/>
    <w:rsid w:val="00A0652F"/>
    <w:rsid w:val="00A069F8"/>
    <w:rsid w:val="00A0787C"/>
    <w:rsid w:val="00A07CD6"/>
    <w:rsid w:val="00A10231"/>
    <w:rsid w:val="00A10318"/>
    <w:rsid w:val="00A10ABB"/>
    <w:rsid w:val="00A10F6E"/>
    <w:rsid w:val="00A11708"/>
    <w:rsid w:val="00A11990"/>
    <w:rsid w:val="00A12940"/>
    <w:rsid w:val="00A12BE6"/>
    <w:rsid w:val="00A1319F"/>
    <w:rsid w:val="00A13730"/>
    <w:rsid w:val="00A13961"/>
    <w:rsid w:val="00A142F6"/>
    <w:rsid w:val="00A1449F"/>
    <w:rsid w:val="00A14D9F"/>
    <w:rsid w:val="00A15402"/>
    <w:rsid w:val="00A15ECF"/>
    <w:rsid w:val="00A15EEB"/>
    <w:rsid w:val="00A16371"/>
    <w:rsid w:val="00A16A5D"/>
    <w:rsid w:val="00A16FB7"/>
    <w:rsid w:val="00A17365"/>
    <w:rsid w:val="00A17B06"/>
    <w:rsid w:val="00A17CD5"/>
    <w:rsid w:val="00A17D2C"/>
    <w:rsid w:val="00A17FBB"/>
    <w:rsid w:val="00A2018C"/>
    <w:rsid w:val="00A203A6"/>
    <w:rsid w:val="00A2097E"/>
    <w:rsid w:val="00A20A6F"/>
    <w:rsid w:val="00A20DD7"/>
    <w:rsid w:val="00A21384"/>
    <w:rsid w:val="00A221ED"/>
    <w:rsid w:val="00A22C96"/>
    <w:rsid w:val="00A2309E"/>
    <w:rsid w:val="00A23203"/>
    <w:rsid w:val="00A23473"/>
    <w:rsid w:val="00A24024"/>
    <w:rsid w:val="00A25342"/>
    <w:rsid w:val="00A25CAA"/>
    <w:rsid w:val="00A25ED8"/>
    <w:rsid w:val="00A261F3"/>
    <w:rsid w:val="00A2659B"/>
    <w:rsid w:val="00A266EF"/>
    <w:rsid w:val="00A278E4"/>
    <w:rsid w:val="00A27921"/>
    <w:rsid w:val="00A27A76"/>
    <w:rsid w:val="00A27E84"/>
    <w:rsid w:val="00A27FA5"/>
    <w:rsid w:val="00A301B2"/>
    <w:rsid w:val="00A30752"/>
    <w:rsid w:val="00A30F46"/>
    <w:rsid w:val="00A314E3"/>
    <w:rsid w:val="00A32EB2"/>
    <w:rsid w:val="00A331C3"/>
    <w:rsid w:val="00A338C2"/>
    <w:rsid w:val="00A33DF6"/>
    <w:rsid w:val="00A34015"/>
    <w:rsid w:val="00A345B3"/>
    <w:rsid w:val="00A35390"/>
    <w:rsid w:val="00A35BEB"/>
    <w:rsid w:val="00A36565"/>
    <w:rsid w:val="00A3669E"/>
    <w:rsid w:val="00A3691B"/>
    <w:rsid w:val="00A371E2"/>
    <w:rsid w:val="00A41B6D"/>
    <w:rsid w:val="00A41E08"/>
    <w:rsid w:val="00A423CC"/>
    <w:rsid w:val="00A42698"/>
    <w:rsid w:val="00A42730"/>
    <w:rsid w:val="00A42A72"/>
    <w:rsid w:val="00A42AEB"/>
    <w:rsid w:val="00A4307B"/>
    <w:rsid w:val="00A43992"/>
    <w:rsid w:val="00A44ADB"/>
    <w:rsid w:val="00A44E35"/>
    <w:rsid w:val="00A45353"/>
    <w:rsid w:val="00A45A2E"/>
    <w:rsid w:val="00A45EB3"/>
    <w:rsid w:val="00A46767"/>
    <w:rsid w:val="00A47D3D"/>
    <w:rsid w:val="00A50966"/>
    <w:rsid w:val="00A51B4D"/>
    <w:rsid w:val="00A52002"/>
    <w:rsid w:val="00A5265D"/>
    <w:rsid w:val="00A52779"/>
    <w:rsid w:val="00A530DF"/>
    <w:rsid w:val="00A53F60"/>
    <w:rsid w:val="00A54A6B"/>
    <w:rsid w:val="00A54BCE"/>
    <w:rsid w:val="00A54E6B"/>
    <w:rsid w:val="00A55363"/>
    <w:rsid w:val="00A5537F"/>
    <w:rsid w:val="00A55878"/>
    <w:rsid w:val="00A558E6"/>
    <w:rsid w:val="00A562DF"/>
    <w:rsid w:val="00A56A90"/>
    <w:rsid w:val="00A56CA2"/>
    <w:rsid w:val="00A56F75"/>
    <w:rsid w:val="00A60296"/>
    <w:rsid w:val="00A60524"/>
    <w:rsid w:val="00A60B1E"/>
    <w:rsid w:val="00A60C55"/>
    <w:rsid w:val="00A616F3"/>
    <w:rsid w:val="00A61743"/>
    <w:rsid w:val="00A6183A"/>
    <w:rsid w:val="00A61C9F"/>
    <w:rsid w:val="00A61E5D"/>
    <w:rsid w:val="00A6233B"/>
    <w:rsid w:val="00A62525"/>
    <w:rsid w:val="00A628C2"/>
    <w:rsid w:val="00A63A7F"/>
    <w:rsid w:val="00A63DAB"/>
    <w:rsid w:val="00A64023"/>
    <w:rsid w:val="00A6411B"/>
    <w:rsid w:val="00A6565B"/>
    <w:rsid w:val="00A65B58"/>
    <w:rsid w:val="00A65C02"/>
    <w:rsid w:val="00A66960"/>
    <w:rsid w:val="00A6760B"/>
    <w:rsid w:val="00A67AD0"/>
    <w:rsid w:val="00A67C6F"/>
    <w:rsid w:val="00A67D90"/>
    <w:rsid w:val="00A70157"/>
    <w:rsid w:val="00A715F5"/>
    <w:rsid w:val="00A715F8"/>
    <w:rsid w:val="00A71926"/>
    <w:rsid w:val="00A72005"/>
    <w:rsid w:val="00A725CF"/>
    <w:rsid w:val="00A7415D"/>
    <w:rsid w:val="00A74475"/>
    <w:rsid w:val="00A761C8"/>
    <w:rsid w:val="00A76909"/>
    <w:rsid w:val="00A77A7B"/>
    <w:rsid w:val="00A805D2"/>
    <w:rsid w:val="00A80921"/>
    <w:rsid w:val="00A80988"/>
    <w:rsid w:val="00A80BD7"/>
    <w:rsid w:val="00A81F15"/>
    <w:rsid w:val="00A821D2"/>
    <w:rsid w:val="00A82DFA"/>
    <w:rsid w:val="00A83293"/>
    <w:rsid w:val="00A836CC"/>
    <w:rsid w:val="00A8439D"/>
    <w:rsid w:val="00A84DD5"/>
    <w:rsid w:val="00A84EBB"/>
    <w:rsid w:val="00A84F66"/>
    <w:rsid w:val="00A858D1"/>
    <w:rsid w:val="00A86F0E"/>
    <w:rsid w:val="00A87008"/>
    <w:rsid w:val="00A870E8"/>
    <w:rsid w:val="00A87FF8"/>
    <w:rsid w:val="00A900DD"/>
    <w:rsid w:val="00A9025D"/>
    <w:rsid w:val="00A90285"/>
    <w:rsid w:val="00A911A2"/>
    <w:rsid w:val="00A91C13"/>
    <w:rsid w:val="00A925B4"/>
    <w:rsid w:val="00A92C13"/>
    <w:rsid w:val="00A93DD1"/>
    <w:rsid w:val="00A94346"/>
    <w:rsid w:val="00A949BB"/>
    <w:rsid w:val="00A96313"/>
    <w:rsid w:val="00A96BD4"/>
    <w:rsid w:val="00A9778C"/>
    <w:rsid w:val="00A97894"/>
    <w:rsid w:val="00A97B30"/>
    <w:rsid w:val="00A97F6D"/>
    <w:rsid w:val="00AA02EA"/>
    <w:rsid w:val="00AA1D48"/>
    <w:rsid w:val="00AA205B"/>
    <w:rsid w:val="00AA48F2"/>
    <w:rsid w:val="00AA65C9"/>
    <w:rsid w:val="00AA68F4"/>
    <w:rsid w:val="00AA6AD9"/>
    <w:rsid w:val="00AA783D"/>
    <w:rsid w:val="00AB028B"/>
    <w:rsid w:val="00AB0342"/>
    <w:rsid w:val="00AB0897"/>
    <w:rsid w:val="00AB0A54"/>
    <w:rsid w:val="00AB0AF6"/>
    <w:rsid w:val="00AB0F76"/>
    <w:rsid w:val="00AB1826"/>
    <w:rsid w:val="00AB20E5"/>
    <w:rsid w:val="00AB2476"/>
    <w:rsid w:val="00AB30E6"/>
    <w:rsid w:val="00AB3515"/>
    <w:rsid w:val="00AB3576"/>
    <w:rsid w:val="00AB37A8"/>
    <w:rsid w:val="00AB3C8F"/>
    <w:rsid w:val="00AB3EE5"/>
    <w:rsid w:val="00AB43EA"/>
    <w:rsid w:val="00AB4B5C"/>
    <w:rsid w:val="00AB4BB3"/>
    <w:rsid w:val="00AB4FD8"/>
    <w:rsid w:val="00AB5036"/>
    <w:rsid w:val="00AB6AB1"/>
    <w:rsid w:val="00AB73A3"/>
    <w:rsid w:val="00AC1146"/>
    <w:rsid w:val="00AC1D1C"/>
    <w:rsid w:val="00AC1FF4"/>
    <w:rsid w:val="00AC20F0"/>
    <w:rsid w:val="00AC224A"/>
    <w:rsid w:val="00AC2758"/>
    <w:rsid w:val="00AC27B4"/>
    <w:rsid w:val="00AC281B"/>
    <w:rsid w:val="00AC3394"/>
    <w:rsid w:val="00AC33AD"/>
    <w:rsid w:val="00AC3B80"/>
    <w:rsid w:val="00AC45C5"/>
    <w:rsid w:val="00AC4B2C"/>
    <w:rsid w:val="00AC4CC2"/>
    <w:rsid w:val="00AC4FBE"/>
    <w:rsid w:val="00AC5189"/>
    <w:rsid w:val="00AC6090"/>
    <w:rsid w:val="00AC62C9"/>
    <w:rsid w:val="00AC75C6"/>
    <w:rsid w:val="00AC7D10"/>
    <w:rsid w:val="00AD01EE"/>
    <w:rsid w:val="00AD026F"/>
    <w:rsid w:val="00AD04CC"/>
    <w:rsid w:val="00AD072B"/>
    <w:rsid w:val="00AD0A8A"/>
    <w:rsid w:val="00AD0BA7"/>
    <w:rsid w:val="00AD0D89"/>
    <w:rsid w:val="00AD1422"/>
    <w:rsid w:val="00AD1B4E"/>
    <w:rsid w:val="00AD24F9"/>
    <w:rsid w:val="00AD37E6"/>
    <w:rsid w:val="00AD3A27"/>
    <w:rsid w:val="00AD4265"/>
    <w:rsid w:val="00AD4C41"/>
    <w:rsid w:val="00AD4E47"/>
    <w:rsid w:val="00AD5072"/>
    <w:rsid w:val="00AD51D4"/>
    <w:rsid w:val="00AD537E"/>
    <w:rsid w:val="00AD6F4C"/>
    <w:rsid w:val="00AD6FD4"/>
    <w:rsid w:val="00AD7278"/>
    <w:rsid w:val="00AD75AF"/>
    <w:rsid w:val="00AD7652"/>
    <w:rsid w:val="00AD79FE"/>
    <w:rsid w:val="00AD7C13"/>
    <w:rsid w:val="00AD7F85"/>
    <w:rsid w:val="00AE06A3"/>
    <w:rsid w:val="00AE0E4E"/>
    <w:rsid w:val="00AE1236"/>
    <w:rsid w:val="00AE1F58"/>
    <w:rsid w:val="00AE2E37"/>
    <w:rsid w:val="00AE2F22"/>
    <w:rsid w:val="00AE33C0"/>
    <w:rsid w:val="00AE3EAC"/>
    <w:rsid w:val="00AE4A9E"/>
    <w:rsid w:val="00AE501D"/>
    <w:rsid w:val="00AE5F39"/>
    <w:rsid w:val="00AE61E0"/>
    <w:rsid w:val="00AE6DD4"/>
    <w:rsid w:val="00AE7061"/>
    <w:rsid w:val="00AE73DF"/>
    <w:rsid w:val="00AF0BF9"/>
    <w:rsid w:val="00AF0D63"/>
    <w:rsid w:val="00AF1DF5"/>
    <w:rsid w:val="00AF25C6"/>
    <w:rsid w:val="00AF283B"/>
    <w:rsid w:val="00AF2A85"/>
    <w:rsid w:val="00AF32DF"/>
    <w:rsid w:val="00AF361B"/>
    <w:rsid w:val="00AF3711"/>
    <w:rsid w:val="00AF58F4"/>
    <w:rsid w:val="00AF5BAC"/>
    <w:rsid w:val="00AF6078"/>
    <w:rsid w:val="00AF7BB1"/>
    <w:rsid w:val="00AF7DE4"/>
    <w:rsid w:val="00AF7E61"/>
    <w:rsid w:val="00B00428"/>
    <w:rsid w:val="00B01A8C"/>
    <w:rsid w:val="00B01B78"/>
    <w:rsid w:val="00B01FC5"/>
    <w:rsid w:val="00B02362"/>
    <w:rsid w:val="00B02E53"/>
    <w:rsid w:val="00B02E93"/>
    <w:rsid w:val="00B0346D"/>
    <w:rsid w:val="00B038D1"/>
    <w:rsid w:val="00B04551"/>
    <w:rsid w:val="00B0493F"/>
    <w:rsid w:val="00B04A89"/>
    <w:rsid w:val="00B0585C"/>
    <w:rsid w:val="00B05BCA"/>
    <w:rsid w:val="00B062F6"/>
    <w:rsid w:val="00B063A6"/>
    <w:rsid w:val="00B067A4"/>
    <w:rsid w:val="00B0683E"/>
    <w:rsid w:val="00B06B11"/>
    <w:rsid w:val="00B06D02"/>
    <w:rsid w:val="00B07B7A"/>
    <w:rsid w:val="00B10551"/>
    <w:rsid w:val="00B10DD1"/>
    <w:rsid w:val="00B10F5D"/>
    <w:rsid w:val="00B11092"/>
    <w:rsid w:val="00B1139A"/>
    <w:rsid w:val="00B11691"/>
    <w:rsid w:val="00B13223"/>
    <w:rsid w:val="00B1331C"/>
    <w:rsid w:val="00B13411"/>
    <w:rsid w:val="00B1438D"/>
    <w:rsid w:val="00B14765"/>
    <w:rsid w:val="00B150D9"/>
    <w:rsid w:val="00B155CE"/>
    <w:rsid w:val="00B15E08"/>
    <w:rsid w:val="00B16DF3"/>
    <w:rsid w:val="00B17A46"/>
    <w:rsid w:val="00B17F26"/>
    <w:rsid w:val="00B17FD8"/>
    <w:rsid w:val="00B20DE9"/>
    <w:rsid w:val="00B21A95"/>
    <w:rsid w:val="00B2454D"/>
    <w:rsid w:val="00B2491A"/>
    <w:rsid w:val="00B24E80"/>
    <w:rsid w:val="00B26322"/>
    <w:rsid w:val="00B26368"/>
    <w:rsid w:val="00B2676D"/>
    <w:rsid w:val="00B2714D"/>
    <w:rsid w:val="00B27850"/>
    <w:rsid w:val="00B313FD"/>
    <w:rsid w:val="00B31A41"/>
    <w:rsid w:val="00B32B03"/>
    <w:rsid w:val="00B32F2F"/>
    <w:rsid w:val="00B33FAD"/>
    <w:rsid w:val="00B340C0"/>
    <w:rsid w:val="00B344E6"/>
    <w:rsid w:val="00B34C7D"/>
    <w:rsid w:val="00B35805"/>
    <w:rsid w:val="00B36FDD"/>
    <w:rsid w:val="00B41616"/>
    <w:rsid w:val="00B419CA"/>
    <w:rsid w:val="00B41DF7"/>
    <w:rsid w:val="00B424E1"/>
    <w:rsid w:val="00B4336C"/>
    <w:rsid w:val="00B43504"/>
    <w:rsid w:val="00B43674"/>
    <w:rsid w:val="00B439A1"/>
    <w:rsid w:val="00B43FCF"/>
    <w:rsid w:val="00B44868"/>
    <w:rsid w:val="00B464AC"/>
    <w:rsid w:val="00B46A69"/>
    <w:rsid w:val="00B46B7B"/>
    <w:rsid w:val="00B47178"/>
    <w:rsid w:val="00B478E5"/>
    <w:rsid w:val="00B515A9"/>
    <w:rsid w:val="00B51D18"/>
    <w:rsid w:val="00B52039"/>
    <w:rsid w:val="00B52368"/>
    <w:rsid w:val="00B528A4"/>
    <w:rsid w:val="00B5352B"/>
    <w:rsid w:val="00B53D81"/>
    <w:rsid w:val="00B53DF8"/>
    <w:rsid w:val="00B54C02"/>
    <w:rsid w:val="00B552AE"/>
    <w:rsid w:val="00B557A1"/>
    <w:rsid w:val="00B55ACB"/>
    <w:rsid w:val="00B55C3D"/>
    <w:rsid w:val="00B57A24"/>
    <w:rsid w:val="00B57A73"/>
    <w:rsid w:val="00B60750"/>
    <w:rsid w:val="00B60C7E"/>
    <w:rsid w:val="00B61E9A"/>
    <w:rsid w:val="00B63F9E"/>
    <w:rsid w:val="00B641E9"/>
    <w:rsid w:val="00B64539"/>
    <w:rsid w:val="00B655D5"/>
    <w:rsid w:val="00B65DE8"/>
    <w:rsid w:val="00B661E3"/>
    <w:rsid w:val="00B668A0"/>
    <w:rsid w:val="00B66DFA"/>
    <w:rsid w:val="00B705C8"/>
    <w:rsid w:val="00B70D8B"/>
    <w:rsid w:val="00B73248"/>
    <w:rsid w:val="00B73702"/>
    <w:rsid w:val="00B73A27"/>
    <w:rsid w:val="00B74AFB"/>
    <w:rsid w:val="00B74F3C"/>
    <w:rsid w:val="00B75727"/>
    <w:rsid w:val="00B758A3"/>
    <w:rsid w:val="00B75A79"/>
    <w:rsid w:val="00B7637D"/>
    <w:rsid w:val="00B7652E"/>
    <w:rsid w:val="00B76918"/>
    <w:rsid w:val="00B76BC1"/>
    <w:rsid w:val="00B77673"/>
    <w:rsid w:val="00B8083B"/>
    <w:rsid w:val="00B8084B"/>
    <w:rsid w:val="00B80AD5"/>
    <w:rsid w:val="00B815EA"/>
    <w:rsid w:val="00B81942"/>
    <w:rsid w:val="00B81A7E"/>
    <w:rsid w:val="00B81B58"/>
    <w:rsid w:val="00B81FCB"/>
    <w:rsid w:val="00B839CE"/>
    <w:rsid w:val="00B83C38"/>
    <w:rsid w:val="00B83C5E"/>
    <w:rsid w:val="00B84CC2"/>
    <w:rsid w:val="00B85EE0"/>
    <w:rsid w:val="00B86076"/>
    <w:rsid w:val="00B862CE"/>
    <w:rsid w:val="00B86DDD"/>
    <w:rsid w:val="00B878C6"/>
    <w:rsid w:val="00B87C69"/>
    <w:rsid w:val="00B87C7C"/>
    <w:rsid w:val="00B903A9"/>
    <w:rsid w:val="00B906CF"/>
    <w:rsid w:val="00B91057"/>
    <w:rsid w:val="00B91BD2"/>
    <w:rsid w:val="00B92173"/>
    <w:rsid w:val="00B923EC"/>
    <w:rsid w:val="00B92A5A"/>
    <w:rsid w:val="00B93104"/>
    <w:rsid w:val="00B9389B"/>
    <w:rsid w:val="00B945F0"/>
    <w:rsid w:val="00B9481D"/>
    <w:rsid w:val="00B95303"/>
    <w:rsid w:val="00B956C8"/>
    <w:rsid w:val="00B961D2"/>
    <w:rsid w:val="00B968C2"/>
    <w:rsid w:val="00B96F83"/>
    <w:rsid w:val="00B970F6"/>
    <w:rsid w:val="00B97189"/>
    <w:rsid w:val="00B97CDD"/>
    <w:rsid w:val="00BA00EA"/>
    <w:rsid w:val="00BA03D3"/>
    <w:rsid w:val="00BA05F5"/>
    <w:rsid w:val="00BA138C"/>
    <w:rsid w:val="00BA1588"/>
    <w:rsid w:val="00BA224C"/>
    <w:rsid w:val="00BA2C22"/>
    <w:rsid w:val="00BA4676"/>
    <w:rsid w:val="00BA46EF"/>
    <w:rsid w:val="00BA4C1D"/>
    <w:rsid w:val="00BA54E5"/>
    <w:rsid w:val="00BA5DE7"/>
    <w:rsid w:val="00BA5F74"/>
    <w:rsid w:val="00BA654B"/>
    <w:rsid w:val="00BA689A"/>
    <w:rsid w:val="00BB00BC"/>
    <w:rsid w:val="00BB06AC"/>
    <w:rsid w:val="00BB0BEE"/>
    <w:rsid w:val="00BB0C58"/>
    <w:rsid w:val="00BB0DF8"/>
    <w:rsid w:val="00BB1434"/>
    <w:rsid w:val="00BB1AE3"/>
    <w:rsid w:val="00BB21F5"/>
    <w:rsid w:val="00BB287A"/>
    <w:rsid w:val="00BB3D6B"/>
    <w:rsid w:val="00BB42C0"/>
    <w:rsid w:val="00BB497F"/>
    <w:rsid w:val="00BB526C"/>
    <w:rsid w:val="00BB5883"/>
    <w:rsid w:val="00BB5AB4"/>
    <w:rsid w:val="00BB6805"/>
    <w:rsid w:val="00BC0036"/>
    <w:rsid w:val="00BC13D1"/>
    <w:rsid w:val="00BC152C"/>
    <w:rsid w:val="00BC2116"/>
    <w:rsid w:val="00BC21E0"/>
    <w:rsid w:val="00BC2806"/>
    <w:rsid w:val="00BC28DB"/>
    <w:rsid w:val="00BC2AED"/>
    <w:rsid w:val="00BC478A"/>
    <w:rsid w:val="00BC484A"/>
    <w:rsid w:val="00BC4C89"/>
    <w:rsid w:val="00BC54FE"/>
    <w:rsid w:val="00BC5F34"/>
    <w:rsid w:val="00BC60D9"/>
    <w:rsid w:val="00BC6A4D"/>
    <w:rsid w:val="00BC6BBF"/>
    <w:rsid w:val="00BC7B62"/>
    <w:rsid w:val="00BD09BE"/>
    <w:rsid w:val="00BD0F33"/>
    <w:rsid w:val="00BD0FF7"/>
    <w:rsid w:val="00BD11DF"/>
    <w:rsid w:val="00BD124E"/>
    <w:rsid w:val="00BD22FF"/>
    <w:rsid w:val="00BD25B9"/>
    <w:rsid w:val="00BD3612"/>
    <w:rsid w:val="00BD36DC"/>
    <w:rsid w:val="00BD51B8"/>
    <w:rsid w:val="00BD551D"/>
    <w:rsid w:val="00BD64FC"/>
    <w:rsid w:val="00BD6C4F"/>
    <w:rsid w:val="00BD792A"/>
    <w:rsid w:val="00BD7D4B"/>
    <w:rsid w:val="00BD7FB3"/>
    <w:rsid w:val="00BE056B"/>
    <w:rsid w:val="00BE0675"/>
    <w:rsid w:val="00BE151A"/>
    <w:rsid w:val="00BE2972"/>
    <w:rsid w:val="00BE2FE9"/>
    <w:rsid w:val="00BE328A"/>
    <w:rsid w:val="00BE3541"/>
    <w:rsid w:val="00BE3940"/>
    <w:rsid w:val="00BE3AFD"/>
    <w:rsid w:val="00BE400C"/>
    <w:rsid w:val="00BE4320"/>
    <w:rsid w:val="00BE4DDD"/>
    <w:rsid w:val="00BE5033"/>
    <w:rsid w:val="00BE63FE"/>
    <w:rsid w:val="00BE6B7F"/>
    <w:rsid w:val="00BE7CB0"/>
    <w:rsid w:val="00BE7D20"/>
    <w:rsid w:val="00BF0009"/>
    <w:rsid w:val="00BF0CAE"/>
    <w:rsid w:val="00BF1175"/>
    <w:rsid w:val="00BF1557"/>
    <w:rsid w:val="00BF15EB"/>
    <w:rsid w:val="00BF1F25"/>
    <w:rsid w:val="00BF1F59"/>
    <w:rsid w:val="00BF2DE0"/>
    <w:rsid w:val="00BF308F"/>
    <w:rsid w:val="00BF3426"/>
    <w:rsid w:val="00BF3ABD"/>
    <w:rsid w:val="00BF3E46"/>
    <w:rsid w:val="00BF40A6"/>
    <w:rsid w:val="00BF4236"/>
    <w:rsid w:val="00BF442C"/>
    <w:rsid w:val="00BF46B3"/>
    <w:rsid w:val="00BF4C73"/>
    <w:rsid w:val="00BF4F77"/>
    <w:rsid w:val="00BF57B1"/>
    <w:rsid w:val="00BF57F1"/>
    <w:rsid w:val="00BF645F"/>
    <w:rsid w:val="00BF70EE"/>
    <w:rsid w:val="00BF7D86"/>
    <w:rsid w:val="00BF7F58"/>
    <w:rsid w:val="00C00F37"/>
    <w:rsid w:val="00C00F6C"/>
    <w:rsid w:val="00C012ED"/>
    <w:rsid w:val="00C013C3"/>
    <w:rsid w:val="00C0230B"/>
    <w:rsid w:val="00C02456"/>
    <w:rsid w:val="00C02D55"/>
    <w:rsid w:val="00C039A8"/>
    <w:rsid w:val="00C03E77"/>
    <w:rsid w:val="00C042EC"/>
    <w:rsid w:val="00C04B6C"/>
    <w:rsid w:val="00C04BFC"/>
    <w:rsid w:val="00C04C42"/>
    <w:rsid w:val="00C04CB6"/>
    <w:rsid w:val="00C04DF2"/>
    <w:rsid w:val="00C0645F"/>
    <w:rsid w:val="00C06DFE"/>
    <w:rsid w:val="00C07024"/>
    <w:rsid w:val="00C07D38"/>
    <w:rsid w:val="00C10569"/>
    <w:rsid w:val="00C1093B"/>
    <w:rsid w:val="00C10BB4"/>
    <w:rsid w:val="00C110C6"/>
    <w:rsid w:val="00C1194C"/>
    <w:rsid w:val="00C12444"/>
    <w:rsid w:val="00C12D69"/>
    <w:rsid w:val="00C130BE"/>
    <w:rsid w:val="00C1311F"/>
    <w:rsid w:val="00C13411"/>
    <w:rsid w:val="00C1396B"/>
    <w:rsid w:val="00C13E37"/>
    <w:rsid w:val="00C1410F"/>
    <w:rsid w:val="00C14B15"/>
    <w:rsid w:val="00C14B2B"/>
    <w:rsid w:val="00C15C26"/>
    <w:rsid w:val="00C1603B"/>
    <w:rsid w:val="00C16411"/>
    <w:rsid w:val="00C16990"/>
    <w:rsid w:val="00C173F1"/>
    <w:rsid w:val="00C17D7E"/>
    <w:rsid w:val="00C17DE1"/>
    <w:rsid w:val="00C17FE3"/>
    <w:rsid w:val="00C20161"/>
    <w:rsid w:val="00C20B11"/>
    <w:rsid w:val="00C20F0E"/>
    <w:rsid w:val="00C20FC9"/>
    <w:rsid w:val="00C21496"/>
    <w:rsid w:val="00C21D76"/>
    <w:rsid w:val="00C22901"/>
    <w:rsid w:val="00C22C0C"/>
    <w:rsid w:val="00C231E0"/>
    <w:rsid w:val="00C24184"/>
    <w:rsid w:val="00C249A6"/>
    <w:rsid w:val="00C24CCD"/>
    <w:rsid w:val="00C254AB"/>
    <w:rsid w:val="00C25F4A"/>
    <w:rsid w:val="00C2768F"/>
    <w:rsid w:val="00C27E30"/>
    <w:rsid w:val="00C30005"/>
    <w:rsid w:val="00C305A5"/>
    <w:rsid w:val="00C30783"/>
    <w:rsid w:val="00C30B04"/>
    <w:rsid w:val="00C325EA"/>
    <w:rsid w:val="00C325EE"/>
    <w:rsid w:val="00C32F89"/>
    <w:rsid w:val="00C33462"/>
    <w:rsid w:val="00C36A8A"/>
    <w:rsid w:val="00C36FFF"/>
    <w:rsid w:val="00C371F9"/>
    <w:rsid w:val="00C37203"/>
    <w:rsid w:val="00C37D51"/>
    <w:rsid w:val="00C37F69"/>
    <w:rsid w:val="00C408CB"/>
    <w:rsid w:val="00C409CA"/>
    <w:rsid w:val="00C40DC6"/>
    <w:rsid w:val="00C40FFE"/>
    <w:rsid w:val="00C417F4"/>
    <w:rsid w:val="00C41E37"/>
    <w:rsid w:val="00C42164"/>
    <w:rsid w:val="00C42195"/>
    <w:rsid w:val="00C429AF"/>
    <w:rsid w:val="00C43B6E"/>
    <w:rsid w:val="00C43E91"/>
    <w:rsid w:val="00C44C3B"/>
    <w:rsid w:val="00C450F0"/>
    <w:rsid w:val="00C468CE"/>
    <w:rsid w:val="00C46FB9"/>
    <w:rsid w:val="00C4745C"/>
    <w:rsid w:val="00C47D56"/>
    <w:rsid w:val="00C47ECD"/>
    <w:rsid w:val="00C511E4"/>
    <w:rsid w:val="00C51691"/>
    <w:rsid w:val="00C51918"/>
    <w:rsid w:val="00C51EB6"/>
    <w:rsid w:val="00C52189"/>
    <w:rsid w:val="00C5348B"/>
    <w:rsid w:val="00C53E70"/>
    <w:rsid w:val="00C542F4"/>
    <w:rsid w:val="00C54A49"/>
    <w:rsid w:val="00C54F91"/>
    <w:rsid w:val="00C55C58"/>
    <w:rsid w:val="00C55CD9"/>
    <w:rsid w:val="00C56374"/>
    <w:rsid w:val="00C56A78"/>
    <w:rsid w:val="00C57453"/>
    <w:rsid w:val="00C57A89"/>
    <w:rsid w:val="00C60789"/>
    <w:rsid w:val="00C609EE"/>
    <w:rsid w:val="00C60A19"/>
    <w:rsid w:val="00C61C94"/>
    <w:rsid w:val="00C61E0B"/>
    <w:rsid w:val="00C6234A"/>
    <w:rsid w:val="00C62FB7"/>
    <w:rsid w:val="00C638FE"/>
    <w:rsid w:val="00C63AC4"/>
    <w:rsid w:val="00C63C4D"/>
    <w:rsid w:val="00C63ECD"/>
    <w:rsid w:val="00C65D72"/>
    <w:rsid w:val="00C66168"/>
    <w:rsid w:val="00C66775"/>
    <w:rsid w:val="00C676E7"/>
    <w:rsid w:val="00C678B7"/>
    <w:rsid w:val="00C7002F"/>
    <w:rsid w:val="00C7088E"/>
    <w:rsid w:val="00C71FFA"/>
    <w:rsid w:val="00C728EA"/>
    <w:rsid w:val="00C72D6A"/>
    <w:rsid w:val="00C74DEF"/>
    <w:rsid w:val="00C7524E"/>
    <w:rsid w:val="00C75A0D"/>
    <w:rsid w:val="00C75C9A"/>
    <w:rsid w:val="00C761FC"/>
    <w:rsid w:val="00C763E2"/>
    <w:rsid w:val="00C766E2"/>
    <w:rsid w:val="00C80095"/>
    <w:rsid w:val="00C800AF"/>
    <w:rsid w:val="00C80E6D"/>
    <w:rsid w:val="00C80E73"/>
    <w:rsid w:val="00C816FF"/>
    <w:rsid w:val="00C81C38"/>
    <w:rsid w:val="00C82115"/>
    <w:rsid w:val="00C82A3F"/>
    <w:rsid w:val="00C83104"/>
    <w:rsid w:val="00C84323"/>
    <w:rsid w:val="00C84834"/>
    <w:rsid w:val="00C84BDB"/>
    <w:rsid w:val="00C8513A"/>
    <w:rsid w:val="00C85971"/>
    <w:rsid w:val="00C85D31"/>
    <w:rsid w:val="00C862E5"/>
    <w:rsid w:val="00C86F76"/>
    <w:rsid w:val="00C870E3"/>
    <w:rsid w:val="00C90F0F"/>
    <w:rsid w:val="00C915E5"/>
    <w:rsid w:val="00C91C5F"/>
    <w:rsid w:val="00C91D8F"/>
    <w:rsid w:val="00C91F5E"/>
    <w:rsid w:val="00C94228"/>
    <w:rsid w:val="00C943E6"/>
    <w:rsid w:val="00C94B95"/>
    <w:rsid w:val="00C94C51"/>
    <w:rsid w:val="00C9585E"/>
    <w:rsid w:val="00C95C85"/>
    <w:rsid w:val="00C96628"/>
    <w:rsid w:val="00C9663D"/>
    <w:rsid w:val="00C9688E"/>
    <w:rsid w:val="00C96A99"/>
    <w:rsid w:val="00C96BAE"/>
    <w:rsid w:val="00C96C36"/>
    <w:rsid w:val="00C96CA0"/>
    <w:rsid w:val="00C96D9C"/>
    <w:rsid w:val="00C96DA6"/>
    <w:rsid w:val="00C97CE6"/>
    <w:rsid w:val="00CA04D1"/>
    <w:rsid w:val="00CA0592"/>
    <w:rsid w:val="00CA0A80"/>
    <w:rsid w:val="00CA2270"/>
    <w:rsid w:val="00CA28B1"/>
    <w:rsid w:val="00CA3316"/>
    <w:rsid w:val="00CA3AC1"/>
    <w:rsid w:val="00CA5489"/>
    <w:rsid w:val="00CA55ED"/>
    <w:rsid w:val="00CA56B3"/>
    <w:rsid w:val="00CA626C"/>
    <w:rsid w:val="00CA64AF"/>
    <w:rsid w:val="00CA70DB"/>
    <w:rsid w:val="00CA76E3"/>
    <w:rsid w:val="00CB0826"/>
    <w:rsid w:val="00CB0B7C"/>
    <w:rsid w:val="00CB17EF"/>
    <w:rsid w:val="00CB1FBB"/>
    <w:rsid w:val="00CB2382"/>
    <w:rsid w:val="00CB339C"/>
    <w:rsid w:val="00CB370E"/>
    <w:rsid w:val="00CB3E70"/>
    <w:rsid w:val="00CB425D"/>
    <w:rsid w:val="00CB4856"/>
    <w:rsid w:val="00CB4AC5"/>
    <w:rsid w:val="00CB4C01"/>
    <w:rsid w:val="00CB53BE"/>
    <w:rsid w:val="00CB547A"/>
    <w:rsid w:val="00CB5C31"/>
    <w:rsid w:val="00CB5D72"/>
    <w:rsid w:val="00CB5E2A"/>
    <w:rsid w:val="00CB5E86"/>
    <w:rsid w:val="00CB6375"/>
    <w:rsid w:val="00CB6481"/>
    <w:rsid w:val="00CB6837"/>
    <w:rsid w:val="00CB6981"/>
    <w:rsid w:val="00CB7D5E"/>
    <w:rsid w:val="00CC06CC"/>
    <w:rsid w:val="00CC0A0C"/>
    <w:rsid w:val="00CC0AD4"/>
    <w:rsid w:val="00CC0C6C"/>
    <w:rsid w:val="00CC0D66"/>
    <w:rsid w:val="00CC13EE"/>
    <w:rsid w:val="00CC16C4"/>
    <w:rsid w:val="00CC20DE"/>
    <w:rsid w:val="00CC25C8"/>
    <w:rsid w:val="00CC28F8"/>
    <w:rsid w:val="00CC2EB2"/>
    <w:rsid w:val="00CC302D"/>
    <w:rsid w:val="00CC3281"/>
    <w:rsid w:val="00CC40BC"/>
    <w:rsid w:val="00CC47DA"/>
    <w:rsid w:val="00CC4EB9"/>
    <w:rsid w:val="00CC57F8"/>
    <w:rsid w:val="00CC6450"/>
    <w:rsid w:val="00CC6B49"/>
    <w:rsid w:val="00CC7813"/>
    <w:rsid w:val="00CD1485"/>
    <w:rsid w:val="00CD15BA"/>
    <w:rsid w:val="00CD1C8E"/>
    <w:rsid w:val="00CD22BA"/>
    <w:rsid w:val="00CD25F3"/>
    <w:rsid w:val="00CD2B98"/>
    <w:rsid w:val="00CD326C"/>
    <w:rsid w:val="00CD36A1"/>
    <w:rsid w:val="00CD36A9"/>
    <w:rsid w:val="00CD479C"/>
    <w:rsid w:val="00CD57E1"/>
    <w:rsid w:val="00CD612E"/>
    <w:rsid w:val="00CD6276"/>
    <w:rsid w:val="00CD69C0"/>
    <w:rsid w:val="00CD7DF4"/>
    <w:rsid w:val="00CE02D6"/>
    <w:rsid w:val="00CE0F2E"/>
    <w:rsid w:val="00CE2382"/>
    <w:rsid w:val="00CE29B0"/>
    <w:rsid w:val="00CE2DB7"/>
    <w:rsid w:val="00CE3A1B"/>
    <w:rsid w:val="00CE4419"/>
    <w:rsid w:val="00CE44D9"/>
    <w:rsid w:val="00CE46F6"/>
    <w:rsid w:val="00CE507C"/>
    <w:rsid w:val="00CE547E"/>
    <w:rsid w:val="00CE5936"/>
    <w:rsid w:val="00CE5A17"/>
    <w:rsid w:val="00CE5A81"/>
    <w:rsid w:val="00CE7688"/>
    <w:rsid w:val="00CE77F7"/>
    <w:rsid w:val="00CF0B55"/>
    <w:rsid w:val="00CF1520"/>
    <w:rsid w:val="00CF287F"/>
    <w:rsid w:val="00CF4292"/>
    <w:rsid w:val="00CF53CB"/>
    <w:rsid w:val="00CF54B0"/>
    <w:rsid w:val="00CF6610"/>
    <w:rsid w:val="00CF6FB9"/>
    <w:rsid w:val="00CF7025"/>
    <w:rsid w:val="00D00120"/>
    <w:rsid w:val="00D00635"/>
    <w:rsid w:val="00D007D4"/>
    <w:rsid w:val="00D00FF3"/>
    <w:rsid w:val="00D011A7"/>
    <w:rsid w:val="00D01D22"/>
    <w:rsid w:val="00D01E5D"/>
    <w:rsid w:val="00D01E61"/>
    <w:rsid w:val="00D02016"/>
    <w:rsid w:val="00D022C7"/>
    <w:rsid w:val="00D02E5D"/>
    <w:rsid w:val="00D03074"/>
    <w:rsid w:val="00D030C3"/>
    <w:rsid w:val="00D0333C"/>
    <w:rsid w:val="00D03737"/>
    <w:rsid w:val="00D037EC"/>
    <w:rsid w:val="00D04308"/>
    <w:rsid w:val="00D046CC"/>
    <w:rsid w:val="00D04786"/>
    <w:rsid w:val="00D04CCC"/>
    <w:rsid w:val="00D050BE"/>
    <w:rsid w:val="00D052BF"/>
    <w:rsid w:val="00D070A4"/>
    <w:rsid w:val="00D070DC"/>
    <w:rsid w:val="00D07AED"/>
    <w:rsid w:val="00D1024A"/>
    <w:rsid w:val="00D10540"/>
    <w:rsid w:val="00D10549"/>
    <w:rsid w:val="00D10D83"/>
    <w:rsid w:val="00D114EB"/>
    <w:rsid w:val="00D11F3C"/>
    <w:rsid w:val="00D120F6"/>
    <w:rsid w:val="00D132CC"/>
    <w:rsid w:val="00D13840"/>
    <w:rsid w:val="00D14497"/>
    <w:rsid w:val="00D1598D"/>
    <w:rsid w:val="00D1672B"/>
    <w:rsid w:val="00D17675"/>
    <w:rsid w:val="00D17B65"/>
    <w:rsid w:val="00D17FC7"/>
    <w:rsid w:val="00D20E3E"/>
    <w:rsid w:val="00D21333"/>
    <w:rsid w:val="00D21974"/>
    <w:rsid w:val="00D227C2"/>
    <w:rsid w:val="00D22E7C"/>
    <w:rsid w:val="00D2301D"/>
    <w:rsid w:val="00D23F1F"/>
    <w:rsid w:val="00D24CDC"/>
    <w:rsid w:val="00D25116"/>
    <w:rsid w:val="00D25357"/>
    <w:rsid w:val="00D25570"/>
    <w:rsid w:val="00D25DA1"/>
    <w:rsid w:val="00D26205"/>
    <w:rsid w:val="00D266B8"/>
    <w:rsid w:val="00D26912"/>
    <w:rsid w:val="00D26D26"/>
    <w:rsid w:val="00D27588"/>
    <w:rsid w:val="00D27890"/>
    <w:rsid w:val="00D279EC"/>
    <w:rsid w:val="00D27F2A"/>
    <w:rsid w:val="00D32501"/>
    <w:rsid w:val="00D3292A"/>
    <w:rsid w:val="00D32BF1"/>
    <w:rsid w:val="00D334C4"/>
    <w:rsid w:val="00D33ADE"/>
    <w:rsid w:val="00D33CFC"/>
    <w:rsid w:val="00D346E8"/>
    <w:rsid w:val="00D348CA"/>
    <w:rsid w:val="00D35313"/>
    <w:rsid w:val="00D36A6B"/>
    <w:rsid w:val="00D36E91"/>
    <w:rsid w:val="00D36F36"/>
    <w:rsid w:val="00D373B1"/>
    <w:rsid w:val="00D37436"/>
    <w:rsid w:val="00D37E8B"/>
    <w:rsid w:val="00D403EA"/>
    <w:rsid w:val="00D406E9"/>
    <w:rsid w:val="00D40917"/>
    <w:rsid w:val="00D41588"/>
    <w:rsid w:val="00D415B0"/>
    <w:rsid w:val="00D41783"/>
    <w:rsid w:val="00D43C43"/>
    <w:rsid w:val="00D4485D"/>
    <w:rsid w:val="00D46348"/>
    <w:rsid w:val="00D46C77"/>
    <w:rsid w:val="00D470FB"/>
    <w:rsid w:val="00D47404"/>
    <w:rsid w:val="00D47E6A"/>
    <w:rsid w:val="00D5035B"/>
    <w:rsid w:val="00D5049B"/>
    <w:rsid w:val="00D50812"/>
    <w:rsid w:val="00D51084"/>
    <w:rsid w:val="00D51967"/>
    <w:rsid w:val="00D519CE"/>
    <w:rsid w:val="00D51CCB"/>
    <w:rsid w:val="00D52254"/>
    <w:rsid w:val="00D529DA"/>
    <w:rsid w:val="00D53093"/>
    <w:rsid w:val="00D54395"/>
    <w:rsid w:val="00D54423"/>
    <w:rsid w:val="00D54583"/>
    <w:rsid w:val="00D55199"/>
    <w:rsid w:val="00D5577C"/>
    <w:rsid w:val="00D563C3"/>
    <w:rsid w:val="00D57266"/>
    <w:rsid w:val="00D576AD"/>
    <w:rsid w:val="00D57FAE"/>
    <w:rsid w:val="00D602B4"/>
    <w:rsid w:val="00D60664"/>
    <w:rsid w:val="00D626E5"/>
    <w:rsid w:val="00D62CD9"/>
    <w:rsid w:val="00D63F52"/>
    <w:rsid w:val="00D64339"/>
    <w:rsid w:val="00D65573"/>
    <w:rsid w:val="00D66C19"/>
    <w:rsid w:val="00D67834"/>
    <w:rsid w:val="00D67F02"/>
    <w:rsid w:val="00D67F0F"/>
    <w:rsid w:val="00D71165"/>
    <w:rsid w:val="00D71335"/>
    <w:rsid w:val="00D717FE"/>
    <w:rsid w:val="00D71F13"/>
    <w:rsid w:val="00D71F1C"/>
    <w:rsid w:val="00D72233"/>
    <w:rsid w:val="00D7231D"/>
    <w:rsid w:val="00D723E4"/>
    <w:rsid w:val="00D726A1"/>
    <w:rsid w:val="00D728AC"/>
    <w:rsid w:val="00D72EB0"/>
    <w:rsid w:val="00D73CD4"/>
    <w:rsid w:val="00D73F52"/>
    <w:rsid w:val="00D73FC5"/>
    <w:rsid w:val="00D74419"/>
    <w:rsid w:val="00D74F68"/>
    <w:rsid w:val="00D7532A"/>
    <w:rsid w:val="00D75552"/>
    <w:rsid w:val="00D75EAF"/>
    <w:rsid w:val="00D761F1"/>
    <w:rsid w:val="00D80B5B"/>
    <w:rsid w:val="00D80BF1"/>
    <w:rsid w:val="00D80FEE"/>
    <w:rsid w:val="00D8120A"/>
    <w:rsid w:val="00D820E7"/>
    <w:rsid w:val="00D8338F"/>
    <w:rsid w:val="00D8392A"/>
    <w:rsid w:val="00D84B83"/>
    <w:rsid w:val="00D85199"/>
    <w:rsid w:val="00D852E7"/>
    <w:rsid w:val="00D86759"/>
    <w:rsid w:val="00D86832"/>
    <w:rsid w:val="00D869FC"/>
    <w:rsid w:val="00D86F13"/>
    <w:rsid w:val="00D87351"/>
    <w:rsid w:val="00D9028A"/>
    <w:rsid w:val="00D91F62"/>
    <w:rsid w:val="00D91FC0"/>
    <w:rsid w:val="00D9380D"/>
    <w:rsid w:val="00D94FEA"/>
    <w:rsid w:val="00D9519F"/>
    <w:rsid w:val="00D955B1"/>
    <w:rsid w:val="00D9561A"/>
    <w:rsid w:val="00D96EA4"/>
    <w:rsid w:val="00D97090"/>
    <w:rsid w:val="00D9763D"/>
    <w:rsid w:val="00D97AFF"/>
    <w:rsid w:val="00DA0AE4"/>
    <w:rsid w:val="00DA0C6E"/>
    <w:rsid w:val="00DA11D0"/>
    <w:rsid w:val="00DA14E4"/>
    <w:rsid w:val="00DA1842"/>
    <w:rsid w:val="00DA200A"/>
    <w:rsid w:val="00DA2116"/>
    <w:rsid w:val="00DA27B4"/>
    <w:rsid w:val="00DA2A80"/>
    <w:rsid w:val="00DA2B96"/>
    <w:rsid w:val="00DA3106"/>
    <w:rsid w:val="00DA3A23"/>
    <w:rsid w:val="00DA3F63"/>
    <w:rsid w:val="00DA418E"/>
    <w:rsid w:val="00DA459E"/>
    <w:rsid w:val="00DA4CFA"/>
    <w:rsid w:val="00DA7717"/>
    <w:rsid w:val="00DA7BD5"/>
    <w:rsid w:val="00DB02E9"/>
    <w:rsid w:val="00DB02F0"/>
    <w:rsid w:val="00DB0632"/>
    <w:rsid w:val="00DB0AE5"/>
    <w:rsid w:val="00DB32BD"/>
    <w:rsid w:val="00DB3ADB"/>
    <w:rsid w:val="00DB4C56"/>
    <w:rsid w:val="00DB5B5E"/>
    <w:rsid w:val="00DB6043"/>
    <w:rsid w:val="00DB6D23"/>
    <w:rsid w:val="00DB700C"/>
    <w:rsid w:val="00DC032A"/>
    <w:rsid w:val="00DC062B"/>
    <w:rsid w:val="00DC08F6"/>
    <w:rsid w:val="00DC13FC"/>
    <w:rsid w:val="00DC2005"/>
    <w:rsid w:val="00DC23AF"/>
    <w:rsid w:val="00DC25C7"/>
    <w:rsid w:val="00DC2EC6"/>
    <w:rsid w:val="00DC2FCB"/>
    <w:rsid w:val="00DC3454"/>
    <w:rsid w:val="00DC4443"/>
    <w:rsid w:val="00DC5946"/>
    <w:rsid w:val="00DC5971"/>
    <w:rsid w:val="00DC5AF5"/>
    <w:rsid w:val="00DC5D77"/>
    <w:rsid w:val="00DC739E"/>
    <w:rsid w:val="00DC7617"/>
    <w:rsid w:val="00DD1308"/>
    <w:rsid w:val="00DD1541"/>
    <w:rsid w:val="00DD1958"/>
    <w:rsid w:val="00DD2578"/>
    <w:rsid w:val="00DD31F3"/>
    <w:rsid w:val="00DD3D44"/>
    <w:rsid w:val="00DD498D"/>
    <w:rsid w:val="00DD49A8"/>
    <w:rsid w:val="00DD4BBD"/>
    <w:rsid w:val="00DD4DAD"/>
    <w:rsid w:val="00DD51B9"/>
    <w:rsid w:val="00DD5E6E"/>
    <w:rsid w:val="00DD65F2"/>
    <w:rsid w:val="00DE17E5"/>
    <w:rsid w:val="00DE1833"/>
    <w:rsid w:val="00DE20D6"/>
    <w:rsid w:val="00DE2306"/>
    <w:rsid w:val="00DE292F"/>
    <w:rsid w:val="00DE2BD3"/>
    <w:rsid w:val="00DE2CA2"/>
    <w:rsid w:val="00DE30B1"/>
    <w:rsid w:val="00DE311A"/>
    <w:rsid w:val="00DE3248"/>
    <w:rsid w:val="00DE3585"/>
    <w:rsid w:val="00DE4170"/>
    <w:rsid w:val="00DE4617"/>
    <w:rsid w:val="00DE477E"/>
    <w:rsid w:val="00DE49F1"/>
    <w:rsid w:val="00DE4D11"/>
    <w:rsid w:val="00DE500C"/>
    <w:rsid w:val="00DE56CC"/>
    <w:rsid w:val="00DE5E45"/>
    <w:rsid w:val="00DE603C"/>
    <w:rsid w:val="00DE663D"/>
    <w:rsid w:val="00DE69A8"/>
    <w:rsid w:val="00DF0F09"/>
    <w:rsid w:val="00DF0F3C"/>
    <w:rsid w:val="00DF1423"/>
    <w:rsid w:val="00DF1CED"/>
    <w:rsid w:val="00DF28F4"/>
    <w:rsid w:val="00DF2B16"/>
    <w:rsid w:val="00DF448C"/>
    <w:rsid w:val="00DF5C99"/>
    <w:rsid w:val="00DF5E44"/>
    <w:rsid w:val="00DF6050"/>
    <w:rsid w:val="00DF6161"/>
    <w:rsid w:val="00DF61F5"/>
    <w:rsid w:val="00DF65F8"/>
    <w:rsid w:val="00DF69BC"/>
    <w:rsid w:val="00DF6A46"/>
    <w:rsid w:val="00DF6A99"/>
    <w:rsid w:val="00DF6AB8"/>
    <w:rsid w:val="00DF6E24"/>
    <w:rsid w:val="00DF710D"/>
    <w:rsid w:val="00DF7139"/>
    <w:rsid w:val="00E004F6"/>
    <w:rsid w:val="00E009EF"/>
    <w:rsid w:val="00E0104E"/>
    <w:rsid w:val="00E017A4"/>
    <w:rsid w:val="00E01B9C"/>
    <w:rsid w:val="00E022D9"/>
    <w:rsid w:val="00E02FB2"/>
    <w:rsid w:val="00E03D85"/>
    <w:rsid w:val="00E0499B"/>
    <w:rsid w:val="00E04C66"/>
    <w:rsid w:val="00E05176"/>
    <w:rsid w:val="00E06D37"/>
    <w:rsid w:val="00E07061"/>
    <w:rsid w:val="00E077A9"/>
    <w:rsid w:val="00E07B17"/>
    <w:rsid w:val="00E07D32"/>
    <w:rsid w:val="00E07FEE"/>
    <w:rsid w:val="00E10CFF"/>
    <w:rsid w:val="00E127B2"/>
    <w:rsid w:val="00E127F6"/>
    <w:rsid w:val="00E129DC"/>
    <w:rsid w:val="00E131B0"/>
    <w:rsid w:val="00E134E3"/>
    <w:rsid w:val="00E13BD3"/>
    <w:rsid w:val="00E13C7B"/>
    <w:rsid w:val="00E13EE7"/>
    <w:rsid w:val="00E14183"/>
    <w:rsid w:val="00E14415"/>
    <w:rsid w:val="00E14417"/>
    <w:rsid w:val="00E144D4"/>
    <w:rsid w:val="00E14537"/>
    <w:rsid w:val="00E14562"/>
    <w:rsid w:val="00E14650"/>
    <w:rsid w:val="00E1475F"/>
    <w:rsid w:val="00E14AEF"/>
    <w:rsid w:val="00E14F3B"/>
    <w:rsid w:val="00E1588C"/>
    <w:rsid w:val="00E15FDF"/>
    <w:rsid w:val="00E16061"/>
    <w:rsid w:val="00E16980"/>
    <w:rsid w:val="00E16C75"/>
    <w:rsid w:val="00E17044"/>
    <w:rsid w:val="00E171DA"/>
    <w:rsid w:val="00E171E7"/>
    <w:rsid w:val="00E17C87"/>
    <w:rsid w:val="00E20519"/>
    <w:rsid w:val="00E2090A"/>
    <w:rsid w:val="00E20B06"/>
    <w:rsid w:val="00E20DD9"/>
    <w:rsid w:val="00E210A4"/>
    <w:rsid w:val="00E217EA"/>
    <w:rsid w:val="00E21EC2"/>
    <w:rsid w:val="00E21F57"/>
    <w:rsid w:val="00E21FED"/>
    <w:rsid w:val="00E22714"/>
    <w:rsid w:val="00E22745"/>
    <w:rsid w:val="00E22ACE"/>
    <w:rsid w:val="00E240C7"/>
    <w:rsid w:val="00E24CEB"/>
    <w:rsid w:val="00E24F75"/>
    <w:rsid w:val="00E24F90"/>
    <w:rsid w:val="00E25505"/>
    <w:rsid w:val="00E25641"/>
    <w:rsid w:val="00E257EE"/>
    <w:rsid w:val="00E26646"/>
    <w:rsid w:val="00E277E2"/>
    <w:rsid w:val="00E27969"/>
    <w:rsid w:val="00E310E1"/>
    <w:rsid w:val="00E31865"/>
    <w:rsid w:val="00E31CFE"/>
    <w:rsid w:val="00E3208F"/>
    <w:rsid w:val="00E32393"/>
    <w:rsid w:val="00E32524"/>
    <w:rsid w:val="00E32A27"/>
    <w:rsid w:val="00E32AEF"/>
    <w:rsid w:val="00E3342F"/>
    <w:rsid w:val="00E33EA6"/>
    <w:rsid w:val="00E3423F"/>
    <w:rsid w:val="00E3672E"/>
    <w:rsid w:val="00E36ACD"/>
    <w:rsid w:val="00E37374"/>
    <w:rsid w:val="00E37922"/>
    <w:rsid w:val="00E37F48"/>
    <w:rsid w:val="00E40E3A"/>
    <w:rsid w:val="00E40F4A"/>
    <w:rsid w:val="00E425C0"/>
    <w:rsid w:val="00E4380F"/>
    <w:rsid w:val="00E43D72"/>
    <w:rsid w:val="00E4431C"/>
    <w:rsid w:val="00E45A77"/>
    <w:rsid w:val="00E45CD5"/>
    <w:rsid w:val="00E4721C"/>
    <w:rsid w:val="00E4786B"/>
    <w:rsid w:val="00E505C4"/>
    <w:rsid w:val="00E509CB"/>
    <w:rsid w:val="00E50B89"/>
    <w:rsid w:val="00E50CA2"/>
    <w:rsid w:val="00E50D96"/>
    <w:rsid w:val="00E51D48"/>
    <w:rsid w:val="00E521A7"/>
    <w:rsid w:val="00E522E6"/>
    <w:rsid w:val="00E527C9"/>
    <w:rsid w:val="00E52F78"/>
    <w:rsid w:val="00E53D72"/>
    <w:rsid w:val="00E53F69"/>
    <w:rsid w:val="00E5433A"/>
    <w:rsid w:val="00E5435B"/>
    <w:rsid w:val="00E54757"/>
    <w:rsid w:val="00E5529D"/>
    <w:rsid w:val="00E5562E"/>
    <w:rsid w:val="00E56A04"/>
    <w:rsid w:val="00E57090"/>
    <w:rsid w:val="00E57951"/>
    <w:rsid w:val="00E60052"/>
    <w:rsid w:val="00E61374"/>
    <w:rsid w:val="00E61DBE"/>
    <w:rsid w:val="00E63042"/>
    <w:rsid w:val="00E63FC0"/>
    <w:rsid w:val="00E6432A"/>
    <w:rsid w:val="00E650C4"/>
    <w:rsid w:val="00E65D1A"/>
    <w:rsid w:val="00E67312"/>
    <w:rsid w:val="00E674B9"/>
    <w:rsid w:val="00E6765C"/>
    <w:rsid w:val="00E70BD5"/>
    <w:rsid w:val="00E712E5"/>
    <w:rsid w:val="00E71623"/>
    <w:rsid w:val="00E721DB"/>
    <w:rsid w:val="00E7293F"/>
    <w:rsid w:val="00E73391"/>
    <w:rsid w:val="00E73BFC"/>
    <w:rsid w:val="00E740CA"/>
    <w:rsid w:val="00E74DC4"/>
    <w:rsid w:val="00E74EE2"/>
    <w:rsid w:val="00E7513C"/>
    <w:rsid w:val="00E752A9"/>
    <w:rsid w:val="00E76671"/>
    <w:rsid w:val="00E76F41"/>
    <w:rsid w:val="00E77011"/>
    <w:rsid w:val="00E77BB9"/>
    <w:rsid w:val="00E80162"/>
    <w:rsid w:val="00E80418"/>
    <w:rsid w:val="00E809C2"/>
    <w:rsid w:val="00E8131F"/>
    <w:rsid w:val="00E81B87"/>
    <w:rsid w:val="00E82AF4"/>
    <w:rsid w:val="00E82E7B"/>
    <w:rsid w:val="00E834AA"/>
    <w:rsid w:val="00E837A9"/>
    <w:rsid w:val="00E83AD0"/>
    <w:rsid w:val="00E83E36"/>
    <w:rsid w:val="00E84A1A"/>
    <w:rsid w:val="00E84A37"/>
    <w:rsid w:val="00E85535"/>
    <w:rsid w:val="00E85591"/>
    <w:rsid w:val="00E85A79"/>
    <w:rsid w:val="00E85B49"/>
    <w:rsid w:val="00E85E57"/>
    <w:rsid w:val="00E8649E"/>
    <w:rsid w:val="00E86EB8"/>
    <w:rsid w:val="00E870EB"/>
    <w:rsid w:val="00E87139"/>
    <w:rsid w:val="00E906A1"/>
    <w:rsid w:val="00E91940"/>
    <w:rsid w:val="00E92BA7"/>
    <w:rsid w:val="00E92EC5"/>
    <w:rsid w:val="00E93191"/>
    <w:rsid w:val="00E93C53"/>
    <w:rsid w:val="00E9434F"/>
    <w:rsid w:val="00E945DC"/>
    <w:rsid w:val="00E94B04"/>
    <w:rsid w:val="00E94B3A"/>
    <w:rsid w:val="00E957D0"/>
    <w:rsid w:val="00E95C85"/>
    <w:rsid w:val="00E95E9A"/>
    <w:rsid w:val="00E96405"/>
    <w:rsid w:val="00E96502"/>
    <w:rsid w:val="00E96C0C"/>
    <w:rsid w:val="00E96D5C"/>
    <w:rsid w:val="00E96EB6"/>
    <w:rsid w:val="00EA11D0"/>
    <w:rsid w:val="00EA1DC1"/>
    <w:rsid w:val="00EA38CB"/>
    <w:rsid w:val="00EA412F"/>
    <w:rsid w:val="00EA53E1"/>
    <w:rsid w:val="00EA5A97"/>
    <w:rsid w:val="00EA5CEA"/>
    <w:rsid w:val="00EA5D87"/>
    <w:rsid w:val="00EA5EEC"/>
    <w:rsid w:val="00EA6472"/>
    <w:rsid w:val="00EA6682"/>
    <w:rsid w:val="00EA6C68"/>
    <w:rsid w:val="00EA7F7C"/>
    <w:rsid w:val="00EB16AC"/>
    <w:rsid w:val="00EB1C83"/>
    <w:rsid w:val="00EB2ABC"/>
    <w:rsid w:val="00EB2B9A"/>
    <w:rsid w:val="00EB33C1"/>
    <w:rsid w:val="00EB3D6E"/>
    <w:rsid w:val="00EB3E6B"/>
    <w:rsid w:val="00EB40E8"/>
    <w:rsid w:val="00EB47A3"/>
    <w:rsid w:val="00EB49A5"/>
    <w:rsid w:val="00EB5148"/>
    <w:rsid w:val="00EB62B8"/>
    <w:rsid w:val="00EB7720"/>
    <w:rsid w:val="00EC00AF"/>
    <w:rsid w:val="00EC051B"/>
    <w:rsid w:val="00EC0EBC"/>
    <w:rsid w:val="00EC122D"/>
    <w:rsid w:val="00EC1B4C"/>
    <w:rsid w:val="00EC1C00"/>
    <w:rsid w:val="00EC1C2A"/>
    <w:rsid w:val="00EC3798"/>
    <w:rsid w:val="00EC3818"/>
    <w:rsid w:val="00EC3A76"/>
    <w:rsid w:val="00EC4755"/>
    <w:rsid w:val="00EC4B3C"/>
    <w:rsid w:val="00EC4BB8"/>
    <w:rsid w:val="00EC588B"/>
    <w:rsid w:val="00EC5904"/>
    <w:rsid w:val="00EC5EB3"/>
    <w:rsid w:val="00EC78BF"/>
    <w:rsid w:val="00ED0261"/>
    <w:rsid w:val="00ED0443"/>
    <w:rsid w:val="00ED0B90"/>
    <w:rsid w:val="00ED15E2"/>
    <w:rsid w:val="00ED192D"/>
    <w:rsid w:val="00ED1F5C"/>
    <w:rsid w:val="00ED1FA5"/>
    <w:rsid w:val="00ED28A2"/>
    <w:rsid w:val="00ED2FAD"/>
    <w:rsid w:val="00ED340E"/>
    <w:rsid w:val="00ED41BE"/>
    <w:rsid w:val="00ED4538"/>
    <w:rsid w:val="00ED4F6B"/>
    <w:rsid w:val="00ED5445"/>
    <w:rsid w:val="00ED6D1A"/>
    <w:rsid w:val="00ED7675"/>
    <w:rsid w:val="00EE0262"/>
    <w:rsid w:val="00EE0D39"/>
    <w:rsid w:val="00EE1927"/>
    <w:rsid w:val="00EE1B27"/>
    <w:rsid w:val="00EE1D48"/>
    <w:rsid w:val="00EE26B1"/>
    <w:rsid w:val="00EE2C1D"/>
    <w:rsid w:val="00EE32E3"/>
    <w:rsid w:val="00EE344E"/>
    <w:rsid w:val="00EE36B3"/>
    <w:rsid w:val="00EE36DE"/>
    <w:rsid w:val="00EE3BD3"/>
    <w:rsid w:val="00EE3DBE"/>
    <w:rsid w:val="00EE4041"/>
    <w:rsid w:val="00EE4968"/>
    <w:rsid w:val="00EE4F50"/>
    <w:rsid w:val="00EE6099"/>
    <w:rsid w:val="00EE6178"/>
    <w:rsid w:val="00EE7A47"/>
    <w:rsid w:val="00EE7E6E"/>
    <w:rsid w:val="00EF0241"/>
    <w:rsid w:val="00EF070A"/>
    <w:rsid w:val="00EF1F98"/>
    <w:rsid w:val="00EF2048"/>
    <w:rsid w:val="00EF22ED"/>
    <w:rsid w:val="00EF2B67"/>
    <w:rsid w:val="00EF3160"/>
    <w:rsid w:val="00EF33E1"/>
    <w:rsid w:val="00EF33E3"/>
    <w:rsid w:val="00EF3C78"/>
    <w:rsid w:val="00EF3EA9"/>
    <w:rsid w:val="00EF4943"/>
    <w:rsid w:val="00EF5472"/>
    <w:rsid w:val="00EF5512"/>
    <w:rsid w:val="00EF5F13"/>
    <w:rsid w:val="00EF608D"/>
    <w:rsid w:val="00EF66D6"/>
    <w:rsid w:val="00EF692F"/>
    <w:rsid w:val="00EF7C9C"/>
    <w:rsid w:val="00F002D9"/>
    <w:rsid w:val="00F005D8"/>
    <w:rsid w:val="00F007E8"/>
    <w:rsid w:val="00F01376"/>
    <w:rsid w:val="00F014A7"/>
    <w:rsid w:val="00F01C14"/>
    <w:rsid w:val="00F01CA3"/>
    <w:rsid w:val="00F02078"/>
    <w:rsid w:val="00F023A7"/>
    <w:rsid w:val="00F02CF4"/>
    <w:rsid w:val="00F05551"/>
    <w:rsid w:val="00F05747"/>
    <w:rsid w:val="00F06E9B"/>
    <w:rsid w:val="00F07528"/>
    <w:rsid w:val="00F07D2F"/>
    <w:rsid w:val="00F10ACF"/>
    <w:rsid w:val="00F11627"/>
    <w:rsid w:val="00F11B78"/>
    <w:rsid w:val="00F11BCF"/>
    <w:rsid w:val="00F152B4"/>
    <w:rsid w:val="00F157A1"/>
    <w:rsid w:val="00F158BF"/>
    <w:rsid w:val="00F162C1"/>
    <w:rsid w:val="00F165AB"/>
    <w:rsid w:val="00F1725A"/>
    <w:rsid w:val="00F1786E"/>
    <w:rsid w:val="00F20805"/>
    <w:rsid w:val="00F20EF9"/>
    <w:rsid w:val="00F210A4"/>
    <w:rsid w:val="00F21C20"/>
    <w:rsid w:val="00F220FF"/>
    <w:rsid w:val="00F22159"/>
    <w:rsid w:val="00F227AC"/>
    <w:rsid w:val="00F228A8"/>
    <w:rsid w:val="00F22E18"/>
    <w:rsid w:val="00F2317F"/>
    <w:rsid w:val="00F23420"/>
    <w:rsid w:val="00F23884"/>
    <w:rsid w:val="00F24F61"/>
    <w:rsid w:val="00F251AE"/>
    <w:rsid w:val="00F25426"/>
    <w:rsid w:val="00F25507"/>
    <w:rsid w:val="00F2554F"/>
    <w:rsid w:val="00F25840"/>
    <w:rsid w:val="00F2586D"/>
    <w:rsid w:val="00F25A82"/>
    <w:rsid w:val="00F25CBD"/>
    <w:rsid w:val="00F26A3B"/>
    <w:rsid w:val="00F26FCF"/>
    <w:rsid w:val="00F27D66"/>
    <w:rsid w:val="00F30846"/>
    <w:rsid w:val="00F30F47"/>
    <w:rsid w:val="00F3187A"/>
    <w:rsid w:val="00F31AEA"/>
    <w:rsid w:val="00F31D6E"/>
    <w:rsid w:val="00F31F0B"/>
    <w:rsid w:val="00F3265D"/>
    <w:rsid w:val="00F32820"/>
    <w:rsid w:val="00F32934"/>
    <w:rsid w:val="00F338F4"/>
    <w:rsid w:val="00F33C0A"/>
    <w:rsid w:val="00F34218"/>
    <w:rsid w:val="00F3455B"/>
    <w:rsid w:val="00F35139"/>
    <w:rsid w:val="00F3550E"/>
    <w:rsid w:val="00F35A37"/>
    <w:rsid w:val="00F35A56"/>
    <w:rsid w:val="00F3604D"/>
    <w:rsid w:val="00F36F84"/>
    <w:rsid w:val="00F374D6"/>
    <w:rsid w:val="00F37A07"/>
    <w:rsid w:val="00F37E30"/>
    <w:rsid w:val="00F4174A"/>
    <w:rsid w:val="00F41B32"/>
    <w:rsid w:val="00F41F01"/>
    <w:rsid w:val="00F425D7"/>
    <w:rsid w:val="00F42E8A"/>
    <w:rsid w:val="00F4486D"/>
    <w:rsid w:val="00F44DE3"/>
    <w:rsid w:val="00F453BB"/>
    <w:rsid w:val="00F45D02"/>
    <w:rsid w:val="00F46617"/>
    <w:rsid w:val="00F50091"/>
    <w:rsid w:val="00F51512"/>
    <w:rsid w:val="00F516CB"/>
    <w:rsid w:val="00F528E7"/>
    <w:rsid w:val="00F52A64"/>
    <w:rsid w:val="00F52DF3"/>
    <w:rsid w:val="00F53220"/>
    <w:rsid w:val="00F5375A"/>
    <w:rsid w:val="00F541CA"/>
    <w:rsid w:val="00F54660"/>
    <w:rsid w:val="00F54BB8"/>
    <w:rsid w:val="00F54C0A"/>
    <w:rsid w:val="00F54D66"/>
    <w:rsid w:val="00F54E22"/>
    <w:rsid w:val="00F5553B"/>
    <w:rsid w:val="00F555CF"/>
    <w:rsid w:val="00F555E6"/>
    <w:rsid w:val="00F567D3"/>
    <w:rsid w:val="00F6000F"/>
    <w:rsid w:val="00F601F9"/>
    <w:rsid w:val="00F60D45"/>
    <w:rsid w:val="00F614C9"/>
    <w:rsid w:val="00F619F0"/>
    <w:rsid w:val="00F61A40"/>
    <w:rsid w:val="00F620DE"/>
    <w:rsid w:val="00F628E4"/>
    <w:rsid w:val="00F63143"/>
    <w:rsid w:val="00F63247"/>
    <w:rsid w:val="00F63884"/>
    <w:rsid w:val="00F64663"/>
    <w:rsid w:val="00F648D9"/>
    <w:rsid w:val="00F64D26"/>
    <w:rsid w:val="00F64EAC"/>
    <w:rsid w:val="00F65075"/>
    <w:rsid w:val="00F65B30"/>
    <w:rsid w:val="00F6643E"/>
    <w:rsid w:val="00F665D9"/>
    <w:rsid w:val="00F66E6F"/>
    <w:rsid w:val="00F7012A"/>
    <w:rsid w:val="00F7057C"/>
    <w:rsid w:val="00F70618"/>
    <w:rsid w:val="00F71434"/>
    <w:rsid w:val="00F7163F"/>
    <w:rsid w:val="00F72653"/>
    <w:rsid w:val="00F731E9"/>
    <w:rsid w:val="00F735D4"/>
    <w:rsid w:val="00F73B47"/>
    <w:rsid w:val="00F7427A"/>
    <w:rsid w:val="00F750A6"/>
    <w:rsid w:val="00F75274"/>
    <w:rsid w:val="00F75620"/>
    <w:rsid w:val="00F7592A"/>
    <w:rsid w:val="00F76087"/>
    <w:rsid w:val="00F76415"/>
    <w:rsid w:val="00F77252"/>
    <w:rsid w:val="00F80002"/>
    <w:rsid w:val="00F8030A"/>
    <w:rsid w:val="00F80476"/>
    <w:rsid w:val="00F80C0B"/>
    <w:rsid w:val="00F82244"/>
    <w:rsid w:val="00F825A2"/>
    <w:rsid w:val="00F829F4"/>
    <w:rsid w:val="00F83706"/>
    <w:rsid w:val="00F83833"/>
    <w:rsid w:val="00F83D3F"/>
    <w:rsid w:val="00F840FB"/>
    <w:rsid w:val="00F842E8"/>
    <w:rsid w:val="00F8516E"/>
    <w:rsid w:val="00F85CE6"/>
    <w:rsid w:val="00F85FFA"/>
    <w:rsid w:val="00F86161"/>
    <w:rsid w:val="00F86724"/>
    <w:rsid w:val="00F86C5C"/>
    <w:rsid w:val="00F86F03"/>
    <w:rsid w:val="00F8767A"/>
    <w:rsid w:val="00F878C2"/>
    <w:rsid w:val="00F90164"/>
    <w:rsid w:val="00F90450"/>
    <w:rsid w:val="00F922DE"/>
    <w:rsid w:val="00F92592"/>
    <w:rsid w:val="00F92623"/>
    <w:rsid w:val="00F928AE"/>
    <w:rsid w:val="00F929FC"/>
    <w:rsid w:val="00F92CB3"/>
    <w:rsid w:val="00F92E8E"/>
    <w:rsid w:val="00F93D56"/>
    <w:rsid w:val="00F943D9"/>
    <w:rsid w:val="00F95083"/>
    <w:rsid w:val="00F950C5"/>
    <w:rsid w:val="00F9536A"/>
    <w:rsid w:val="00F96439"/>
    <w:rsid w:val="00F96DCE"/>
    <w:rsid w:val="00F96EBA"/>
    <w:rsid w:val="00F96F7F"/>
    <w:rsid w:val="00F97307"/>
    <w:rsid w:val="00F97598"/>
    <w:rsid w:val="00F976D0"/>
    <w:rsid w:val="00F97A05"/>
    <w:rsid w:val="00F97F6E"/>
    <w:rsid w:val="00FA0E79"/>
    <w:rsid w:val="00FA1A84"/>
    <w:rsid w:val="00FA2013"/>
    <w:rsid w:val="00FA2CB6"/>
    <w:rsid w:val="00FA37C9"/>
    <w:rsid w:val="00FA4A33"/>
    <w:rsid w:val="00FA4E11"/>
    <w:rsid w:val="00FA6A2F"/>
    <w:rsid w:val="00FA7973"/>
    <w:rsid w:val="00FA7BF0"/>
    <w:rsid w:val="00FB0269"/>
    <w:rsid w:val="00FB03E8"/>
    <w:rsid w:val="00FB0C27"/>
    <w:rsid w:val="00FB1D5B"/>
    <w:rsid w:val="00FB2C86"/>
    <w:rsid w:val="00FB430F"/>
    <w:rsid w:val="00FB5143"/>
    <w:rsid w:val="00FB51C3"/>
    <w:rsid w:val="00FB61A1"/>
    <w:rsid w:val="00FB6671"/>
    <w:rsid w:val="00FB6819"/>
    <w:rsid w:val="00FB7380"/>
    <w:rsid w:val="00FC0309"/>
    <w:rsid w:val="00FC0644"/>
    <w:rsid w:val="00FC0DE8"/>
    <w:rsid w:val="00FC110D"/>
    <w:rsid w:val="00FC1334"/>
    <w:rsid w:val="00FC1D81"/>
    <w:rsid w:val="00FC1DC8"/>
    <w:rsid w:val="00FC2B93"/>
    <w:rsid w:val="00FC3919"/>
    <w:rsid w:val="00FC3A43"/>
    <w:rsid w:val="00FC3CD6"/>
    <w:rsid w:val="00FC3D24"/>
    <w:rsid w:val="00FC43AF"/>
    <w:rsid w:val="00FC44A5"/>
    <w:rsid w:val="00FC44FA"/>
    <w:rsid w:val="00FC4BA1"/>
    <w:rsid w:val="00FC525D"/>
    <w:rsid w:val="00FC5AF9"/>
    <w:rsid w:val="00FC5B60"/>
    <w:rsid w:val="00FC753C"/>
    <w:rsid w:val="00FD0566"/>
    <w:rsid w:val="00FD0A34"/>
    <w:rsid w:val="00FD144E"/>
    <w:rsid w:val="00FD2957"/>
    <w:rsid w:val="00FD34D1"/>
    <w:rsid w:val="00FD478E"/>
    <w:rsid w:val="00FD49B1"/>
    <w:rsid w:val="00FD4C02"/>
    <w:rsid w:val="00FD6976"/>
    <w:rsid w:val="00FD6D05"/>
    <w:rsid w:val="00FD7149"/>
    <w:rsid w:val="00FD7514"/>
    <w:rsid w:val="00FE015E"/>
    <w:rsid w:val="00FE0E4D"/>
    <w:rsid w:val="00FE1444"/>
    <w:rsid w:val="00FE154E"/>
    <w:rsid w:val="00FE1B15"/>
    <w:rsid w:val="00FE1C02"/>
    <w:rsid w:val="00FE21BB"/>
    <w:rsid w:val="00FE2392"/>
    <w:rsid w:val="00FE2617"/>
    <w:rsid w:val="00FE2DFB"/>
    <w:rsid w:val="00FE2ED5"/>
    <w:rsid w:val="00FE36BC"/>
    <w:rsid w:val="00FE4409"/>
    <w:rsid w:val="00FE4876"/>
    <w:rsid w:val="00FE494D"/>
    <w:rsid w:val="00FE505B"/>
    <w:rsid w:val="00FE56C7"/>
    <w:rsid w:val="00FE5980"/>
    <w:rsid w:val="00FE5994"/>
    <w:rsid w:val="00FE6337"/>
    <w:rsid w:val="00FE662A"/>
    <w:rsid w:val="00FE6E87"/>
    <w:rsid w:val="00FE7D5F"/>
    <w:rsid w:val="00FE7F48"/>
    <w:rsid w:val="00FF0698"/>
    <w:rsid w:val="00FF0AF5"/>
    <w:rsid w:val="00FF1378"/>
    <w:rsid w:val="00FF2F85"/>
    <w:rsid w:val="00FF480B"/>
    <w:rsid w:val="00FF53DE"/>
    <w:rsid w:val="00FF6024"/>
    <w:rsid w:val="00FF6063"/>
    <w:rsid w:val="00FF6EA0"/>
    <w:rsid w:val="00FF781A"/>
    <w:rsid w:val="00FF78AD"/>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bg-BG" w:eastAsia="bg-BG"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iPriority="0"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iPriority="0"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64539"/>
    <w:pPr>
      <w:autoSpaceDE w:val="0"/>
      <w:autoSpaceDN w:val="0"/>
      <w:adjustRightInd w:val="0"/>
      <w:spacing w:after="200" w:line="288" w:lineRule="auto"/>
      <w:jc w:val="both"/>
    </w:pPr>
    <w:rPr>
      <w:sz w:val="18"/>
      <w:szCs w:val="24"/>
    </w:rPr>
  </w:style>
  <w:style w:type="paragraph" w:styleId="Heading1">
    <w:name w:val="heading 1"/>
    <w:aliases w:val="Section Heading,I.,H1,Rozdzial,ImieNazwisko,ImieNazwisko1,Dom Development 1,Dom Development 11,- I,II,III,Heading 1 Char2,Heading 1 Char Char,Section Heading Char4 Char,I. Char4 Char,H1 Char4 Char,Rozdzial Char4 Char,ImieNazwisko Char4 Char"/>
    <w:basedOn w:val="Normal"/>
    <w:next w:val="Normal"/>
    <w:link w:val="Heading1Char3"/>
    <w:autoRedefine/>
    <w:uiPriority w:val="9"/>
    <w:qFormat/>
    <w:rsid w:val="0056012F"/>
    <w:pPr>
      <w:keepNext/>
      <w:spacing w:after="0"/>
      <w:jc w:val="center"/>
      <w:outlineLvl w:val="0"/>
    </w:pPr>
    <w:rPr>
      <w:b/>
      <w:i/>
      <w:kern w:val="32"/>
      <w:sz w:val="20"/>
      <w:szCs w:val="20"/>
    </w:rPr>
  </w:style>
  <w:style w:type="paragraph" w:styleId="Heading2">
    <w:name w:val="heading 2"/>
    <w:aliases w:val=" Char28,Char28"/>
    <w:basedOn w:val="Normal"/>
    <w:next w:val="Normal"/>
    <w:link w:val="Heading2Char"/>
    <w:autoRedefine/>
    <w:uiPriority w:val="9"/>
    <w:qFormat/>
    <w:rsid w:val="00EC4755"/>
    <w:pPr>
      <w:spacing w:after="0"/>
      <w:ind w:firstLine="284"/>
      <w:outlineLvl w:val="1"/>
    </w:pPr>
    <w:rPr>
      <w:b/>
      <w:i/>
      <w:kern w:val="16"/>
      <w:sz w:val="20"/>
      <w:szCs w:val="20"/>
      <w:lang w:bidi="gu-IN"/>
    </w:rPr>
  </w:style>
  <w:style w:type="paragraph" w:styleId="Heading3">
    <w:name w:val="heading 3"/>
    <w:basedOn w:val="Normal"/>
    <w:next w:val="Normal"/>
    <w:link w:val="Heading3Char"/>
    <w:autoRedefine/>
    <w:uiPriority w:val="9"/>
    <w:qFormat/>
    <w:rsid w:val="0098346E"/>
    <w:pPr>
      <w:spacing w:before="120" w:after="120"/>
      <w:ind w:firstLine="851"/>
      <w:outlineLvl w:val="2"/>
    </w:pPr>
    <w:rPr>
      <w:b/>
      <w:bCs/>
      <w:i/>
      <w:spacing w:val="-1"/>
      <w:kern w:val="16"/>
      <w:sz w:val="20"/>
      <w:szCs w:val="20"/>
      <w:lang w:eastAsia="gu-IN" w:bidi="gu-IN"/>
    </w:rPr>
  </w:style>
  <w:style w:type="paragraph" w:styleId="Heading4">
    <w:name w:val="heading 4"/>
    <w:basedOn w:val="Normal"/>
    <w:next w:val="BodyText3"/>
    <w:link w:val="Heading4Char"/>
    <w:uiPriority w:val="9"/>
    <w:qFormat/>
    <w:rsid w:val="00F516CB"/>
    <w:pPr>
      <w:tabs>
        <w:tab w:val="left" w:pos="68"/>
        <w:tab w:val="num" w:pos="1928"/>
      </w:tabs>
      <w:autoSpaceDE/>
      <w:autoSpaceDN/>
      <w:adjustRightInd/>
      <w:spacing w:after="120"/>
      <w:ind w:firstLine="709"/>
      <w:outlineLvl w:val="3"/>
    </w:pPr>
    <w:rPr>
      <w:i/>
      <w:sz w:val="20"/>
      <w:szCs w:val="22"/>
      <w:lang w:val="en-GB" w:eastAsia="en-US"/>
    </w:rPr>
  </w:style>
  <w:style w:type="paragraph" w:styleId="Heading5">
    <w:name w:val="heading 5"/>
    <w:basedOn w:val="Normal"/>
    <w:next w:val="BodyText4"/>
    <w:link w:val="Heading5Char"/>
    <w:uiPriority w:val="9"/>
    <w:qFormat/>
    <w:rsid w:val="00F516CB"/>
    <w:pPr>
      <w:tabs>
        <w:tab w:val="left" w:pos="86"/>
        <w:tab w:val="num" w:pos="2438"/>
      </w:tabs>
      <w:autoSpaceDE/>
      <w:autoSpaceDN/>
      <w:adjustRightInd/>
      <w:ind w:left="2438" w:hanging="510"/>
      <w:outlineLvl w:val="4"/>
    </w:pPr>
    <w:rPr>
      <w:rFonts w:ascii="CG Times" w:hAnsi="CG Times" w:cs="CG Times"/>
      <w:sz w:val="22"/>
      <w:szCs w:val="22"/>
      <w:lang w:val="en-GB" w:eastAsia="en-US"/>
    </w:rPr>
  </w:style>
  <w:style w:type="paragraph" w:styleId="Heading6">
    <w:name w:val="heading 6"/>
    <w:basedOn w:val="Normal"/>
    <w:next w:val="BodyText5"/>
    <w:link w:val="Heading6Char"/>
    <w:uiPriority w:val="9"/>
    <w:qFormat/>
    <w:rsid w:val="00F516CB"/>
    <w:pPr>
      <w:tabs>
        <w:tab w:val="left" w:pos="104"/>
        <w:tab w:val="num" w:pos="2948"/>
      </w:tabs>
      <w:autoSpaceDE/>
      <w:autoSpaceDN/>
      <w:adjustRightInd/>
      <w:ind w:left="2948" w:hanging="510"/>
      <w:outlineLvl w:val="5"/>
    </w:pPr>
    <w:rPr>
      <w:rFonts w:ascii="CG Times" w:hAnsi="CG Times" w:cs="CG Times"/>
      <w:sz w:val="22"/>
      <w:szCs w:val="22"/>
      <w:lang w:val="en-GB" w:eastAsia="en-US"/>
    </w:rPr>
  </w:style>
  <w:style w:type="paragraph" w:styleId="Heading7">
    <w:name w:val="heading 7"/>
    <w:basedOn w:val="Normal"/>
    <w:next w:val="Normal"/>
    <w:link w:val="Heading7Char"/>
    <w:qFormat/>
    <w:rsid w:val="00F516CB"/>
    <w:pPr>
      <w:autoSpaceDE/>
      <w:autoSpaceDN/>
      <w:adjustRightInd/>
      <w:outlineLvl w:val="6"/>
    </w:pPr>
    <w:rPr>
      <w:rFonts w:ascii="CG Times" w:hAnsi="CG Times" w:cs="CG Times"/>
      <w:sz w:val="22"/>
      <w:szCs w:val="22"/>
      <w:lang w:val="en-GB" w:eastAsia="en-US"/>
    </w:rPr>
  </w:style>
  <w:style w:type="paragraph" w:styleId="Heading8">
    <w:name w:val="heading 8"/>
    <w:basedOn w:val="Normal"/>
    <w:next w:val="Normal"/>
    <w:link w:val="Heading8Char"/>
    <w:qFormat/>
    <w:rsid w:val="00F516CB"/>
    <w:pPr>
      <w:autoSpaceDE/>
      <w:autoSpaceDN/>
      <w:adjustRightInd/>
      <w:outlineLvl w:val="7"/>
    </w:pPr>
    <w:rPr>
      <w:rFonts w:ascii="CG Times" w:hAnsi="CG Times" w:cs="CG Times"/>
      <w:sz w:val="22"/>
      <w:szCs w:val="22"/>
      <w:lang w:val="en-GB" w:eastAsia="en-US"/>
    </w:rPr>
  </w:style>
  <w:style w:type="paragraph" w:styleId="Heading9">
    <w:name w:val="heading 9"/>
    <w:basedOn w:val="Normal"/>
    <w:next w:val="Normal"/>
    <w:link w:val="Heading9Char"/>
    <w:qFormat/>
    <w:rsid w:val="00F516CB"/>
    <w:pPr>
      <w:pageBreakBefore/>
      <w:tabs>
        <w:tab w:val="num" w:pos="0"/>
        <w:tab w:val="left" w:pos="1440"/>
      </w:tabs>
      <w:suppressAutoHyphens/>
      <w:autoSpaceDE/>
      <w:autoSpaceDN/>
      <w:adjustRightInd/>
      <w:spacing w:after="300" w:line="336" w:lineRule="auto"/>
      <w:jc w:val="center"/>
      <w:outlineLvl w:val="8"/>
    </w:pPr>
    <w:rPr>
      <w:rFonts w:ascii="CG Times" w:hAnsi="CG Times" w:cs="CG Times"/>
      <w:b/>
      <w:bCs/>
      <w:smallCaps/>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I. Char,H1 Char,Rozdzial Char,ImieNazwisko Char,ImieNazwisko1 Char,Dom Development 1 Char,Dom Development 11 Char,- I Char,II Char,III Char,Heading 1 Char2 Char,Heading 1 Char Char Char,Section Heading Char4 Char Char"/>
    <w:uiPriority w:val="9"/>
    <w:rsid w:val="0028013B"/>
    <w:rPr>
      <w:rFonts w:ascii="Cambria" w:eastAsia="Times New Roman" w:hAnsi="Cambria" w:cs="Times New Roman"/>
      <w:b/>
      <w:bCs/>
      <w:kern w:val="32"/>
      <w:sz w:val="32"/>
      <w:szCs w:val="32"/>
    </w:rPr>
  </w:style>
  <w:style w:type="character" w:customStyle="1" w:styleId="Heading2Char">
    <w:name w:val="Heading 2 Char"/>
    <w:aliases w:val=" Char28 Char,Char28 Char"/>
    <w:link w:val="Heading2"/>
    <w:uiPriority w:val="9"/>
    <w:locked/>
    <w:rsid w:val="00EC4755"/>
    <w:rPr>
      <w:b/>
      <w:i/>
      <w:kern w:val="16"/>
      <w:lang w:bidi="gu-IN"/>
    </w:rPr>
  </w:style>
  <w:style w:type="character" w:customStyle="1" w:styleId="Heading3Char">
    <w:name w:val="Heading 3 Char"/>
    <w:link w:val="Heading3"/>
    <w:uiPriority w:val="9"/>
    <w:locked/>
    <w:rsid w:val="0098346E"/>
    <w:rPr>
      <w:b/>
      <w:bCs/>
      <w:i/>
      <w:spacing w:val="-1"/>
      <w:kern w:val="16"/>
      <w:lang w:eastAsia="gu-IN" w:bidi="gu-IN"/>
    </w:rPr>
  </w:style>
  <w:style w:type="character" w:customStyle="1" w:styleId="Heading4Char">
    <w:name w:val="Heading 4 Char"/>
    <w:link w:val="Heading4"/>
    <w:uiPriority w:val="9"/>
    <w:locked/>
    <w:rsid w:val="00125045"/>
    <w:rPr>
      <w:rFonts w:eastAsia="MS Mincho" w:cs="Times New Roman"/>
      <w:i/>
      <w:sz w:val="22"/>
      <w:lang w:val="en-GB" w:eastAsia="en-US"/>
    </w:rPr>
  </w:style>
  <w:style w:type="character" w:customStyle="1" w:styleId="Heading5Char">
    <w:name w:val="Heading 5 Char"/>
    <w:link w:val="Heading5"/>
    <w:uiPriority w:val="9"/>
    <w:locked/>
    <w:rsid w:val="004441B9"/>
    <w:rPr>
      <w:rFonts w:ascii="Calibri" w:hAnsi="Calibri" w:cs="Times New Roman"/>
      <w:b/>
      <w:bCs/>
      <w:i/>
      <w:iCs/>
      <w:sz w:val="26"/>
      <w:szCs w:val="26"/>
    </w:rPr>
  </w:style>
  <w:style w:type="character" w:customStyle="1" w:styleId="Heading6Char">
    <w:name w:val="Heading 6 Char"/>
    <w:link w:val="Heading6"/>
    <w:uiPriority w:val="9"/>
    <w:locked/>
    <w:rsid w:val="004441B9"/>
    <w:rPr>
      <w:rFonts w:ascii="Calibri" w:hAnsi="Calibri" w:cs="Times New Roman"/>
      <w:b/>
      <w:bCs/>
    </w:rPr>
  </w:style>
  <w:style w:type="character" w:customStyle="1" w:styleId="Heading7Char">
    <w:name w:val="Heading 7 Char"/>
    <w:link w:val="Heading7"/>
    <w:locked/>
    <w:rsid w:val="004441B9"/>
    <w:rPr>
      <w:rFonts w:ascii="Calibri" w:hAnsi="Calibri" w:cs="Times New Roman"/>
      <w:sz w:val="24"/>
      <w:szCs w:val="24"/>
    </w:rPr>
  </w:style>
  <w:style w:type="character" w:customStyle="1" w:styleId="Heading8Char">
    <w:name w:val="Heading 8 Char"/>
    <w:link w:val="Heading8"/>
    <w:locked/>
    <w:rsid w:val="004441B9"/>
    <w:rPr>
      <w:rFonts w:ascii="Calibri" w:hAnsi="Calibri" w:cs="Times New Roman"/>
      <w:i/>
      <w:iCs/>
      <w:sz w:val="24"/>
      <w:szCs w:val="24"/>
    </w:rPr>
  </w:style>
  <w:style w:type="character" w:customStyle="1" w:styleId="Heading9Char">
    <w:name w:val="Heading 9 Char"/>
    <w:link w:val="Heading9"/>
    <w:locked/>
    <w:rsid w:val="004441B9"/>
    <w:rPr>
      <w:rFonts w:ascii="Cambria" w:hAnsi="Cambria" w:cs="Times New Roman"/>
    </w:rPr>
  </w:style>
  <w:style w:type="character" w:customStyle="1" w:styleId="Heading1Char5">
    <w:name w:val="Heading 1 Char5"/>
    <w:aliases w:val="Section Heading Char4,I. Char4,H1 Char4,Rozdzial Char4,ImieNazwisko Char4,ImieNazwisko1 Char4,Dom Development 1 Char4,Dom Development 11 Char4,- I Char4,II Char4,III Char4,Heading 1 Char2 Char5,Heading 1 Char Char Char5"/>
    <w:uiPriority w:val="99"/>
    <w:locked/>
    <w:rsid w:val="00E96405"/>
    <w:rPr>
      <w:rFonts w:ascii="Cambria" w:hAnsi="Cambria" w:cs="Times New Roman"/>
      <w:b/>
      <w:bCs/>
      <w:kern w:val="32"/>
      <w:sz w:val="32"/>
      <w:szCs w:val="32"/>
    </w:rPr>
  </w:style>
  <w:style w:type="character" w:customStyle="1" w:styleId="Heading1Char4">
    <w:name w:val="Heading 1 Char4"/>
    <w:aliases w:val="Section Heading Char3,I. Char3,H1 Char3,Rozdzial Char3,ImieNazwisko Char3,ImieNazwisko1 Char3,Dom Development 1 Char3,Dom Development 11 Char3,- I Char3,II Char3,III Char3,Heading 1 Char2 Char4,Heading 1 Char Char Char4"/>
    <w:uiPriority w:val="99"/>
    <w:locked/>
    <w:rsid w:val="004441B9"/>
    <w:rPr>
      <w:rFonts w:ascii="Cambria" w:hAnsi="Cambria" w:cs="Times New Roman"/>
      <w:b/>
      <w:bCs/>
      <w:kern w:val="32"/>
      <w:sz w:val="32"/>
      <w:szCs w:val="32"/>
    </w:rPr>
  </w:style>
  <w:style w:type="paragraph" w:styleId="BodyText3">
    <w:name w:val="Body Text 3"/>
    <w:basedOn w:val="Normal"/>
    <w:link w:val="BodyText3Char"/>
    <w:rsid w:val="00F516CB"/>
    <w:pPr>
      <w:autoSpaceDE/>
      <w:autoSpaceDN/>
      <w:adjustRightInd/>
      <w:spacing w:after="120"/>
    </w:pPr>
    <w:rPr>
      <w:rFonts w:ascii="CG Times" w:hAnsi="CG Times" w:cs="CG Times"/>
      <w:sz w:val="16"/>
      <w:szCs w:val="16"/>
      <w:lang w:val="en-GB" w:eastAsia="en-US"/>
    </w:rPr>
  </w:style>
  <w:style w:type="character" w:customStyle="1" w:styleId="BodyText3Char">
    <w:name w:val="Body Text 3 Char"/>
    <w:link w:val="BodyText3"/>
    <w:locked/>
    <w:rsid w:val="004441B9"/>
    <w:rPr>
      <w:rFonts w:cs="Times New Roman"/>
      <w:sz w:val="16"/>
      <w:szCs w:val="16"/>
    </w:rPr>
  </w:style>
  <w:style w:type="paragraph" w:customStyle="1" w:styleId="BodyText4">
    <w:name w:val="Body Text 4"/>
    <w:basedOn w:val="Normal"/>
    <w:rsid w:val="00F516CB"/>
    <w:pPr>
      <w:autoSpaceDE/>
      <w:autoSpaceDN/>
      <w:adjustRightInd/>
      <w:ind w:left="2438"/>
    </w:pPr>
    <w:rPr>
      <w:rFonts w:ascii="CG Times" w:hAnsi="CG Times" w:cs="CG Times"/>
      <w:sz w:val="22"/>
      <w:szCs w:val="22"/>
      <w:lang w:val="en-GB" w:eastAsia="en-US"/>
    </w:rPr>
  </w:style>
  <w:style w:type="paragraph" w:customStyle="1" w:styleId="BodyText5">
    <w:name w:val="Body Text 5"/>
    <w:basedOn w:val="Normal"/>
    <w:rsid w:val="00F516CB"/>
    <w:pPr>
      <w:autoSpaceDE/>
      <w:autoSpaceDN/>
      <w:adjustRightInd/>
      <w:ind w:left="2948"/>
    </w:pPr>
    <w:rPr>
      <w:rFonts w:ascii="CG Times" w:hAnsi="CG Times" w:cs="CG Times"/>
      <w:sz w:val="22"/>
      <w:szCs w:val="22"/>
      <w:lang w:val="en-GB" w:eastAsia="en-US"/>
    </w:rPr>
  </w:style>
  <w:style w:type="character" w:customStyle="1" w:styleId="CharChar28">
    <w:name w:val="Char Char28"/>
    <w:locked/>
    <w:rsid w:val="00F516CB"/>
    <w:rPr>
      <w:b/>
      <w:kern w:val="32"/>
      <w:lang w:val="bg-BG" w:eastAsia="bg-BG"/>
    </w:rPr>
  </w:style>
  <w:style w:type="character" w:customStyle="1" w:styleId="CharChar27">
    <w:name w:val="Char Char27"/>
    <w:locked/>
    <w:rsid w:val="00F516CB"/>
    <w:rPr>
      <w:rFonts w:eastAsia="MS Mincho"/>
      <w:b/>
      <w:lang w:val="bg-BG" w:eastAsia="bg-BG"/>
    </w:rPr>
  </w:style>
  <w:style w:type="character" w:customStyle="1" w:styleId="CharChar26">
    <w:name w:val="Char Char26"/>
    <w:locked/>
    <w:rsid w:val="00F516CB"/>
    <w:rPr>
      <w:b/>
      <w:i/>
      <w:kern w:val="16"/>
      <w:lang w:val="bg-BG" w:eastAsia="gu-IN" w:bidi="gu-IN"/>
    </w:rPr>
  </w:style>
  <w:style w:type="character" w:customStyle="1" w:styleId="CharChar25">
    <w:name w:val="Char Char25"/>
    <w:locked/>
    <w:rsid w:val="00F516CB"/>
    <w:rPr>
      <w:rFonts w:eastAsia="MS Mincho"/>
      <w:i/>
      <w:sz w:val="22"/>
      <w:lang w:val="en-GB" w:eastAsia="en-US"/>
    </w:rPr>
  </w:style>
  <w:style w:type="character" w:customStyle="1" w:styleId="CharChar24">
    <w:name w:val="Char Char24"/>
    <w:locked/>
    <w:rsid w:val="00F516CB"/>
    <w:rPr>
      <w:rFonts w:ascii="CG Times" w:eastAsia="MS Mincho" w:hAnsi="CG Times"/>
      <w:sz w:val="22"/>
      <w:lang w:val="en-GB" w:eastAsia="en-US"/>
    </w:rPr>
  </w:style>
  <w:style w:type="character" w:customStyle="1" w:styleId="CharChar23">
    <w:name w:val="Char Char23"/>
    <w:locked/>
    <w:rsid w:val="00F516CB"/>
    <w:rPr>
      <w:rFonts w:ascii="CG Times" w:eastAsia="MS Mincho" w:hAnsi="CG Times"/>
      <w:sz w:val="22"/>
      <w:lang w:val="en-GB" w:eastAsia="en-US"/>
    </w:rPr>
  </w:style>
  <w:style w:type="character" w:customStyle="1" w:styleId="CharChar22">
    <w:name w:val="Char Char22"/>
    <w:locked/>
    <w:rsid w:val="00F516CB"/>
    <w:rPr>
      <w:rFonts w:ascii="CG Times" w:eastAsia="MS Mincho" w:hAnsi="CG Times"/>
      <w:sz w:val="22"/>
      <w:lang w:val="en-GB" w:eastAsia="en-US"/>
    </w:rPr>
  </w:style>
  <w:style w:type="character" w:customStyle="1" w:styleId="CharChar21">
    <w:name w:val="Char Char21"/>
    <w:locked/>
    <w:rsid w:val="00F516CB"/>
    <w:rPr>
      <w:rFonts w:ascii="CG Times" w:eastAsia="MS Mincho" w:hAnsi="CG Times"/>
      <w:sz w:val="22"/>
      <w:lang w:val="en-GB" w:eastAsia="en-US"/>
    </w:rPr>
  </w:style>
  <w:style w:type="character" w:customStyle="1" w:styleId="CharChar20">
    <w:name w:val="Char Char20"/>
    <w:locked/>
    <w:rsid w:val="00F516CB"/>
    <w:rPr>
      <w:rFonts w:ascii="CG Times" w:eastAsia="MS Mincho" w:hAnsi="CG Times"/>
      <w:b/>
      <w:smallCaps/>
      <w:sz w:val="21"/>
      <w:lang w:val="en-GB" w:eastAsia="en-US"/>
    </w:rPr>
  </w:style>
  <w:style w:type="paragraph" w:styleId="BodyText">
    <w:name w:val="Body Text"/>
    <w:basedOn w:val="Normal"/>
    <w:link w:val="BodyTextChar"/>
    <w:autoRedefine/>
    <w:rsid w:val="00886469"/>
    <w:pPr>
      <w:autoSpaceDE/>
      <w:autoSpaceDN/>
      <w:adjustRightInd/>
      <w:spacing w:after="0" w:line="276" w:lineRule="auto"/>
      <w:ind w:firstLine="540"/>
    </w:pPr>
    <w:rPr>
      <w:sz w:val="20"/>
      <w:szCs w:val="20"/>
    </w:rPr>
  </w:style>
  <w:style w:type="character" w:customStyle="1" w:styleId="BodyTextChar">
    <w:name w:val="Body Text Char"/>
    <w:link w:val="BodyText"/>
    <w:locked/>
    <w:rsid w:val="00886469"/>
  </w:style>
  <w:style w:type="character" w:customStyle="1" w:styleId="CharChar19">
    <w:name w:val="Char Char19"/>
    <w:semiHidden/>
    <w:locked/>
    <w:rsid w:val="00F516CB"/>
    <w:rPr>
      <w:lang w:val="bg-BG" w:eastAsia="bg-BG"/>
    </w:rPr>
  </w:style>
  <w:style w:type="paragraph" w:customStyle="1" w:styleId="DNI">
    <w:name w:val="DN I"/>
    <w:basedOn w:val="Normal"/>
    <w:autoRedefine/>
    <w:rsid w:val="00F516CB"/>
    <w:pPr>
      <w:numPr>
        <w:numId w:val="1"/>
      </w:numPr>
      <w:tabs>
        <w:tab w:val="left" w:pos="4395"/>
      </w:tabs>
    </w:pPr>
    <w:rPr>
      <w:rFonts w:ascii="Garamond" w:hAnsi="Garamond"/>
      <w:b/>
      <w:caps/>
      <w:sz w:val="22"/>
      <w:szCs w:val="20"/>
    </w:rPr>
  </w:style>
  <w:style w:type="paragraph" w:styleId="DocumentMap0">
    <w:name w:val="Document Map"/>
    <w:basedOn w:val="Normal"/>
    <w:link w:val="DocumentMapChar"/>
    <w:uiPriority w:val="99"/>
    <w:semiHidden/>
    <w:rsid w:val="00F516CB"/>
    <w:pPr>
      <w:shd w:val="clear" w:color="auto" w:fill="000080"/>
      <w:autoSpaceDE/>
      <w:autoSpaceDN/>
      <w:adjustRightInd/>
      <w:spacing w:after="0" w:line="240" w:lineRule="auto"/>
      <w:jc w:val="left"/>
    </w:pPr>
    <w:rPr>
      <w:rFonts w:ascii="Tahoma" w:hAnsi="Tahoma"/>
      <w:sz w:val="24"/>
      <w:szCs w:val="20"/>
      <w:lang w:val="en-GB" w:eastAsia="en-US"/>
    </w:rPr>
  </w:style>
  <w:style w:type="character" w:customStyle="1" w:styleId="DocumentMapChar">
    <w:name w:val="Document Map Char"/>
    <w:link w:val="DocumentMap0"/>
    <w:uiPriority w:val="99"/>
    <w:semiHidden/>
    <w:locked/>
    <w:rsid w:val="004441B9"/>
    <w:rPr>
      <w:rFonts w:cs="Times New Roman"/>
      <w:sz w:val="2"/>
    </w:rPr>
  </w:style>
  <w:style w:type="character" w:customStyle="1" w:styleId="CharChar18">
    <w:name w:val="Char Char18"/>
    <w:locked/>
    <w:rsid w:val="00F516CB"/>
    <w:rPr>
      <w:rFonts w:ascii="Tahoma" w:hAnsi="Tahoma"/>
      <w:sz w:val="24"/>
      <w:lang w:val="en-GB" w:eastAsia="en-US"/>
    </w:rPr>
  </w:style>
  <w:style w:type="paragraph" w:styleId="Header">
    <w:name w:val="header"/>
    <w:aliases w:val="Project Name,hd,Project Name1,hd1"/>
    <w:basedOn w:val="Normal"/>
    <w:link w:val="HeaderChar1"/>
    <w:rsid w:val="00F516CB"/>
    <w:pPr>
      <w:tabs>
        <w:tab w:val="center" w:pos="4703"/>
        <w:tab w:val="right" w:pos="9406"/>
      </w:tabs>
    </w:pPr>
    <w:rPr>
      <w:sz w:val="24"/>
      <w:szCs w:val="20"/>
    </w:rPr>
  </w:style>
  <w:style w:type="character" w:customStyle="1" w:styleId="HeaderChar">
    <w:name w:val="Header Char"/>
    <w:aliases w:val="Project Name Char,hd Char,Project Name1 Char,hd1 Char"/>
    <w:locked/>
    <w:rsid w:val="004441B9"/>
    <w:rPr>
      <w:rFonts w:cs="Times New Roman"/>
      <w:sz w:val="24"/>
      <w:szCs w:val="24"/>
    </w:rPr>
  </w:style>
  <w:style w:type="character" w:customStyle="1" w:styleId="ProjectNameChar2">
    <w:name w:val="Project Name Char2"/>
    <w:aliases w:val="hd Char Char"/>
    <w:uiPriority w:val="99"/>
    <w:semiHidden/>
    <w:locked/>
    <w:rsid w:val="00F516CB"/>
    <w:rPr>
      <w:sz w:val="24"/>
      <w:lang w:val="bg-BG" w:eastAsia="bg-BG"/>
    </w:rPr>
  </w:style>
  <w:style w:type="paragraph" w:styleId="Footer">
    <w:name w:val="footer"/>
    <w:basedOn w:val="Normal"/>
    <w:link w:val="FooterChar1"/>
    <w:uiPriority w:val="99"/>
    <w:rsid w:val="00F516CB"/>
    <w:pPr>
      <w:tabs>
        <w:tab w:val="center" w:pos="4703"/>
        <w:tab w:val="right" w:pos="9406"/>
      </w:tabs>
    </w:pPr>
    <w:rPr>
      <w:sz w:val="24"/>
      <w:szCs w:val="20"/>
    </w:rPr>
  </w:style>
  <w:style w:type="character" w:customStyle="1" w:styleId="FooterChar">
    <w:name w:val="Footer Char"/>
    <w:uiPriority w:val="99"/>
    <w:locked/>
    <w:rsid w:val="00014FF2"/>
    <w:rPr>
      <w:rFonts w:cs="Times New Roman"/>
    </w:rPr>
  </w:style>
  <w:style w:type="character" w:customStyle="1" w:styleId="CharChar17">
    <w:name w:val="Char Char17"/>
    <w:semiHidden/>
    <w:locked/>
    <w:rsid w:val="00F516CB"/>
    <w:rPr>
      <w:sz w:val="24"/>
      <w:lang w:val="bg-BG" w:eastAsia="bg-BG"/>
    </w:rPr>
  </w:style>
  <w:style w:type="character" w:styleId="Hyperlink">
    <w:name w:val="Hyperlink"/>
    <w:uiPriority w:val="99"/>
    <w:rsid w:val="00F516CB"/>
    <w:rPr>
      <w:rFonts w:cs="Times New Roman"/>
      <w:color w:val="0000FF"/>
      <w:u w:val="single"/>
    </w:rPr>
  </w:style>
  <w:style w:type="character" w:styleId="PageNumber">
    <w:name w:val="page number"/>
    <w:rsid w:val="00F516CB"/>
    <w:rPr>
      <w:rFonts w:cs="Times New Roman"/>
    </w:rPr>
  </w:style>
  <w:style w:type="character" w:customStyle="1" w:styleId="Char3">
    <w:name w:val="Char3"/>
    <w:rsid w:val="00F516CB"/>
    <w:rPr>
      <w:b/>
      <w:sz w:val="18"/>
      <w:lang w:val="be-BY" w:eastAsia="bg-BG"/>
    </w:rPr>
  </w:style>
  <w:style w:type="paragraph" w:customStyle="1" w:styleId="Style1">
    <w:name w:val="Style1"/>
    <w:basedOn w:val="Heading2"/>
    <w:autoRedefine/>
    <w:rsid w:val="00F516CB"/>
    <w:pPr>
      <w:numPr>
        <w:ilvl w:val="1"/>
        <w:numId w:val="5"/>
      </w:numPr>
      <w:spacing w:line="360" w:lineRule="auto"/>
    </w:pPr>
    <w:rPr>
      <w:b w:val="0"/>
      <w:sz w:val="22"/>
    </w:rPr>
  </w:style>
  <w:style w:type="character" w:customStyle="1" w:styleId="Char2">
    <w:name w:val="Char2"/>
    <w:rsid w:val="00F516CB"/>
    <w:rPr>
      <w:b/>
      <w:lang w:val="be-BY" w:eastAsia="bg-BG"/>
    </w:rPr>
  </w:style>
  <w:style w:type="paragraph" w:customStyle="1" w:styleId="StyleHeading3BoldNotItalic">
    <w:name w:val="Style Heading 3 + Bold Not Italic"/>
    <w:basedOn w:val="Heading3"/>
    <w:autoRedefine/>
    <w:rsid w:val="00F516CB"/>
    <w:rPr>
      <w:sz w:val="18"/>
      <w:szCs w:val="18"/>
      <w:lang w:val="be-BY"/>
    </w:rPr>
  </w:style>
  <w:style w:type="paragraph" w:customStyle="1" w:styleId="StyleHeading3NotBold">
    <w:name w:val="Style Heading 3 + Not Bold"/>
    <w:basedOn w:val="Heading3"/>
    <w:autoRedefine/>
    <w:rsid w:val="00F516CB"/>
    <w:rPr>
      <w:bCs w:val="0"/>
      <w:iCs/>
    </w:rPr>
  </w:style>
  <w:style w:type="character" w:customStyle="1" w:styleId="Char1">
    <w:name w:val="Char1"/>
    <w:rsid w:val="00F516CB"/>
    <w:rPr>
      <w:b/>
      <w:i/>
      <w:lang w:val="be-BY" w:eastAsia="bg-BG"/>
    </w:rPr>
  </w:style>
  <w:style w:type="paragraph" w:styleId="TOC1">
    <w:name w:val="toc 1"/>
    <w:basedOn w:val="Normal"/>
    <w:next w:val="Normal"/>
    <w:link w:val="TOC1Char"/>
    <w:autoRedefine/>
    <w:uiPriority w:val="39"/>
    <w:rsid w:val="00F516CB"/>
    <w:pPr>
      <w:spacing w:before="120" w:after="120"/>
      <w:jc w:val="left"/>
    </w:pPr>
    <w:rPr>
      <w:b/>
      <w:bCs/>
      <w:caps/>
      <w:sz w:val="20"/>
      <w:szCs w:val="20"/>
    </w:rPr>
  </w:style>
  <w:style w:type="paragraph" w:styleId="TOC2">
    <w:name w:val="toc 2"/>
    <w:basedOn w:val="Normal"/>
    <w:next w:val="Normal"/>
    <w:autoRedefine/>
    <w:uiPriority w:val="39"/>
    <w:rsid w:val="00F516CB"/>
    <w:pPr>
      <w:spacing w:after="0"/>
      <w:ind w:left="180"/>
      <w:jc w:val="left"/>
    </w:pPr>
    <w:rPr>
      <w:smallCaps/>
      <w:sz w:val="20"/>
      <w:szCs w:val="20"/>
    </w:rPr>
  </w:style>
  <w:style w:type="paragraph" w:styleId="TOC3">
    <w:name w:val="toc 3"/>
    <w:basedOn w:val="Normal"/>
    <w:next w:val="Normal"/>
    <w:autoRedefine/>
    <w:uiPriority w:val="39"/>
    <w:rsid w:val="00F516CB"/>
    <w:pPr>
      <w:spacing w:after="0"/>
      <w:ind w:left="360"/>
      <w:jc w:val="left"/>
    </w:pPr>
    <w:rPr>
      <w:i/>
      <w:iCs/>
      <w:sz w:val="20"/>
      <w:szCs w:val="20"/>
    </w:rPr>
  </w:style>
  <w:style w:type="paragraph" w:styleId="TOC4">
    <w:name w:val="toc 4"/>
    <w:basedOn w:val="Normal"/>
    <w:next w:val="Normal"/>
    <w:autoRedefine/>
    <w:uiPriority w:val="39"/>
    <w:rsid w:val="00F516CB"/>
    <w:pPr>
      <w:spacing w:after="0"/>
      <w:ind w:left="540"/>
      <w:jc w:val="left"/>
    </w:pPr>
    <w:rPr>
      <w:szCs w:val="18"/>
    </w:rPr>
  </w:style>
  <w:style w:type="paragraph" w:styleId="TOC5">
    <w:name w:val="toc 5"/>
    <w:basedOn w:val="Normal"/>
    <w:next w:val="Normal"/>
    <w:autoRedefine/>
    <w:uiPriority w:val="39"/>
    <w:rsid w:val="00F516CB"/>
    <w:pPr>
      <w:spacing w:after="0"/>
      <w:ind w:left="720"/>
      <w:jc w:val="left"/>
    </w:pPr>
    <w:rPr>
      <w:szCs w:val="18"/>
    </w:rPr>
  </w:style>
  <w:style w:type="paragraph" w:styleId="TOC6">
    <w:name w:val="toc 6"/>
    <w:basedOn w:val="Normal"/>
    <w:next w:val="Normal"/>
    <w:autoRedefine/>
    <w:uiPriority w:val="39"/>
    <w:rsid w:val="00F516CB"/>
    <w:pPr>
      <w:spacing w:after="0"/>
      <w:ind w:left="900"/>
      <w:jc w:val="left"/>
    </w:pPr>
    <w:rPr>
      <w:szCs w:val="18"/>
    </w:rPr>
  </w:style>
  <w:style w:type="paragraph" w:styleId="TOC7">
    <w:name w:val="toc 7"/>
    <w:basedOn w:val="Normal"/>
    <w:next w:val="Normal"/>
    <w:autoRedefine/>
    <w:uiPriority w:val="39"/>
    <w:rsid w:val="00F516CB"/>
    <w:pPr>
      <w:spacing w:after="0"/>
      <w:ind w:left="1080"/>
      <w:jc w:val="left"/>
    </w:pPr>
    <w:rPr>
      <w:szCs w:val="18"/>
    </w:rPr>
  </w:style>
  <w:style w:type="paragraph" w:styleId="TOC8">
    <w:name w:val="toc 8"/>
    <w:basedOn w:val="Normal"/>
    <w:next w:val="Normal"/>
    <w:autoRedefine/>
    <w:uiPriority w:val="39"/>
    <w:rsid w:val="00F516CB"/>
    <w:pPr>
      <w:spacing w:after="0"/>
      <w:ind w:left="1260"/>
      <w:jc w:val="left"/>
    </w:pPr>
    <w:rPr>
      <w:szCs w:val="18"/>
    </w:rPr>
  </w:style>
  <w:style w:type="paragraph" w:styleId="TOC9">
    <w:name w:val="toc 9"/>
    <w:basedOn w:val="Normal"/>
    <w:next w:val="Normal"/>
    <w:autoRedefine/>
    <w:uiPriority w:val="39"/>
    <w:rsid w:val="00F516CB"/>
    <w:pPr>
      <w:spacing w:after="0"/>
      <w:ind w:left="1440"/>
      <w:jc w:val="left"/>
    </w:pPr>
    <w:rPr>
      <w:szCs w:val="18"/>
    </w:rPr>
  </w:style>
  <w:style w:type="paragraph" w:styleId="BalloonText">
    <w:name w:val="Balloon Text"/>
    <w:basedOn w:val="Normal"/>
    <w:link w:val="BalloonTextChar"/>
    <w:uiPriority w:val="99"/>
    <w:semiHidden/>
    <w:rsid w:val="00F516CB"/>
    <w:rPr>
      <w:rFonts w:ascii="Tahoma" w:hAnsi="Tahoma"/>
      <w:sz w:val="16"/>
      <w:szCs w:val="16"/>
    </w:rPr>
  </w:style>
  <w:style w:type="character" w:customStyle="1" w:styleId="BalloonTextChar">
    <w:name w:val="Balloon Text Char"/>
    <w:link w:val="BalloonText"/>
    <w:uiPriority w:val="99"/>
    <w:semiHidden/>
    <w:locked/>
    <w:rsid w:val="00014FF2"/>
    <w:rPr>
      <w:rFonts w:ascii="Tahoma" w:hAnsi="Tahoma" w:cs="Times New Roman"/>
      <w:sz w:val="16"/>
    </w:rPr>
  </w:style>
  <w:style w:type="character" w:customStyle="1" w:styleId="CharChar16">
    <w:name w:val="Char Char16"/>
    <w:semiHidden/>
    <w:locked/>
    <w:rsid w:val="00F516CB"/>
    <w:rPr>
      <w:rFonts w:ascii="Tahoma" w:hAnsi="Tahoma"/>
      <w:sz w:val="16"/>
      <w:lang w:val="bg-BG" w:eastAsia="bg-BG"/>
    </w:rPr>
  </w:style>
  <w:style w:type="character" w:styleId="FootnoteReference">
    <w:name w:val="footnote reference"/>
    <w:semiHidden/>
    <w:rsid w:val="00F516CB"/>
    <w:rPr>
      <w:rFonts w:ascii="CG Times" w:hAnsi="CG Times" w:cs="Times New Roman"/>
      <w:vertAlign w:val="superscript"/>
    </w:rPr>
  </w:style>
  <w:style w:type="paragraph" w:styleId="FootnoteText">
    <w:name w:val="footnote text"/>
    <w:basedOn w:val="Normal"/>
    <w:link w:val="FootnoteTextChar"/>
    <w:semiHidden/>
    <w:rsid w:val="00F516CB"/>
    <w:pPr>
      <w:tabs>
        <w:tab w:val="left" w:pos="113"/>
      </w:tabs>
      <w:autoSpaceDE/>
      <w:autoSpaceDN/>
      <w:adjustRightInd/>
      <w:spacing w:after="100"/>
      <w:ind w:left="113" w:hanging="113"/>
    </w:pPr>
    <w:rPr>
      <w:rFonts w:ascii="CG Times" w:hAnsi="CG Times" w:cs="CG Times"/>
      <w:szCs w:val="18"/>
      <w:lang w:val="en-GB" w:eastAsia="en-US"/>
    </w:rPr>
  </w:style>
  <w:style w:type="character" w:customStyle="1" w:styleId="FootnoteTextChar">
    <w:name w:val="Footnote Text Char"/>
    <w:link w:val="FootnoteText"/>
    <w:semiHidden/>
    <w:locked/>
    <w:rsid w:val="004441B9"/>
    <w:rPr>
      <w:rFonts w:cs="Times New Roman"/>
      <w:sz w:val="20"/>
      <w:szCs w:val="20"/>
    </w:rPr>
  </w:style>
  <w:style w:type="character" w:customStyle="1" w:styleId="CharChar15">
    <w:name w:val="Char Char15"/>
    <w:locked/>
    <w:rsid w:val="00F516CB"/>
    <w:rPr>
      <w:rFonts w:ascii="CG Times" w:eastAsia="MS Mincho" w:hAnsi="CG Times"/>
      <w:sz w:val="18"/>
      <w:lang w:val="en-GB" w:eastAsia="en-US"/>
    </w:rPr>
  </w:style>
  <w:style w:type="paragraph" w:customStyle="1" w:styleId="Style2">
    <w:name w:val="Style2"/>
    <w:basedOn w:val="Heading2"/>
    <w:autoRedefine/>
    <w:rsid w:val="00F516CB"/>
    <w:pPr>
      <w:keepNext/>
      <w:tabs>
        <w:tab w:val="left" w:pos="1805"/>
        <w:tab w:val="left" w:pos="7132"/>
      </w:tabs>
      <w:autoSpaceDE/>
      <w:autoSpaceDN/>
      <w:adjustRightInd/>
      <w:spacing w:after="60"/>
      <w:ind w:left="108"/>
    </w:pPr>
    <w:rPr>
      <w:rFonts w:cs="Arial"/>
      <w:bCs/>
      <w:i w:val="0"/>
      <w:iCs/>
      <w:szCs w:val="28"/>
      <w:lang w:eastAsia="en-US"/>
    </w:rPr>
  </w:style>
  <w:style w:type="paragraph" w:customStyle="1" w:styleId="Style3">
    <w:name w:val="Style3"/>
    <w:basedOn w:val="Normal"/>
    <w:autoRedefine/>
    <w:rsid w:val="00F516CB"/>
    <w:pPr>
      <w:tabs>
        <w:tab w:val="left" w:pos="1805"/>
        <w:tab w:val="left" w:pos="7132"/>
      </w:tabs>
      <w:autoSpaceDE/>
      <w:autoSpaceDN/>
      <w:adjustRightInd/>
      <w:ind w:left="108"/>
    </w:pPr>
    <w:rPr>
      <w:sz w:val="20"/>
      <w:szCs w:val="18"/>
      <w:lang w:eastAsia="en-US"/>
    </w:rPr>
  </w:style>
  <w:style w:type="paragraph" w:styleId="BodyText2">
    <w:name w:val="Body Text 2"/>
    <w:basedOn w:val="Normal"/>
    <w:link w:val="BodyText2Char"/>
    <w:rsid w:val="00F516CB"/>
    <w:pPr>
      <w:spacing w:after="120" w:line="480" w:lineRule="auto"/>
    </w:pPr>
  </w:style>
  <w:style w:type="character" w:customStyle="1" w:styleId="BodyText2Char">
    <w:name w:val="Body Text 2 Char"/>
    <w:link w:val="BodyText2"/>
    <w:locked/>
    <w:rsid w:val="004441B9"/>
    <w:rPr>
      <w:rFonts w:cs="Times New Roman"/>
      <w:sz w:val="24"/>
      <w:szCs w:val="24"/>
    </w:rPr>
  </w:style>
  <w:style w:type="character" w:customStyle="1" w:styleId="CharChar14">
    <w:name w:val="Char Char14"/>
    <w:locked/>
    <w:rsid w:val="00F516CB"/>
    <w:rPr>
      <w:sz w:val="24"/>
      <w:lang w:val="bg-BG" w:eastAsia="bg-BG"/>
    </w:rPr>
  </w:style>
  <w:style w:type="paragraph" w:customStyle="1" w:styleId="Default">
    <w:name w:val="Default"/>
    <w:uiPriority w:val="99"/>
    <w:rsid w:val="00F516CB"/>
    <w:pPr>
      <w:widowControl w:val="0"/>
      <w:autoSpaceDE w:val="0"/>
      <w:autoSpaceDN w:val="0"/>
      <w:adjustRightInd w:val="0"/>
    </w:pPr>
    <w:rPr>
      <w:rFonts w:ascii="Compugraphic Times" w:hAnsi="Compugraphic Times" w:cs="Compugraphic Times"/>
      <w:color w:val="000000"/>
      <w:sz w:val="24"/>
      <w:szCs w:val="24"/>
    </w:rPr>
  </w:style>
  <w:style w:type="character" w:customStyle="1" w:styleId="CharChar13">
    <w:name w:val="Char Char13"/>
    <w:locked/>
    <w:rsid w:val="00F516CB"/>
    <w:rPr>
      <w:rFonts w:ascii="CG Times" w:eastAsia="MS Mincho" w:hAnsi="CG Times"/>
      <w:sz w:val="16"/>
      <w:lang w:val="en-GB" w:eastAsia="en-US"/>
    </w:rPr>
  </w:style>
  <w:style w:type="paragraph" w:customStyle="1" w:styleId="heading2italic">
    <w:name w:val="heading 2 italic"/>
    <w:basedOn w:val="Normal"/>
    <w:rsid w:val="00F516CB"/>
    <w:pPr>
      <w:keepNext/>
      <w:autoSpaceDE/>
      <w:autoSpaceDN/>
      <w:adjustRightInd/>
    </w:pPr>
    <w:rPr>
      <w:rFonts w:ascii="CG Times" w:hAnsi="CG Times" w:cs="CG Times"/>
      <w:i/>
      <w:iCs/>
      <w:sz w:val="22"/>
      <w:szCs w:val="22"/>
      <w:lang w:val="en-GB" w:eastAsia="en-US"/>
    </w:rPr>
  </w:style>
  <w:style w:type="paragraph" w:styleId="BodyTextIndent">
    <w:name w:val="Body Text Indent"/>
    <w:basedOn w:val="Normal"/>
    <w:link w:val="BodyTextIndentChar"/>
    <w:rsid w:val="00F516CB"/>
    <w:pPr>
      <w:autoSpaceDE/>
      <w:autoSpaceDN/>
      <w:adjustRightInd/>
      <w:spacing w:after="120"/>
      <w:ind w:left="283"/>
    </w:pPr>
    <w:rPr>
      <w:rFonts w:ascii="CG Times" w:hAnsi="CG Times"/>
      <w:sz w:val="22"/>
      <w:szCs w:val="22"/>
      <w:lang w:val="en-GB" w:eastAsia="en-US"/>
    </w:rPr>
  </w:style>
  <w:style w:type="character" w:customStyle="1" w:styleId="BodyTextIndentChar">
    <w:name w:val="Body Text Indent Char"/>
    <w:link w:val="BodyTextIndent"/>
    <w:locked/>
    <w:rsid w:val="00C75A0D"/>
    <w:rPr>
      <w:rFonts w:ascii="CG Times" w:eastAsia="MS Mincho" w:hAnsi="CG Times" w:cs="Times New Roman"/>
      <w:sz w:val="22"/>
      <w:lang w:val="en-GB" w:eastAsia="en-US"/>
    </w:rPr>
  </w:style>
  <w:style w:type="character" w:customStyle="1" w:styleId="CharChar12">
    <w:name w:val="Char Char12"/>
    <w:locked/>
    <w:rsid w:val="00F516CB"/>
    <w:rPr>
      <w:rFonts w:ascii="CG Times" w:eastAsia="MS Mincho" w:hAnsi="CG Times"/>
      <w:sz w:val="22"/>
      <w:lang w:val="en-GB" w:eastAsia="en-US"/>
    </w:rPr>
  </w:style>
  <w:style w:type="paragraph" w:styleId="NormalWeb">
    <w:name w:val="Normal (Web)"/>
    <w:basedOn w:val="Normal"/>
    <w:link w:val="NormalWebChar"/>
    <w:uiPriority w:val="99"/>
    <w:rsid w:val="00F516CB"/>
    <w:pPr>
      <w:autoSpaceDE/>
      <w:autoSpaceDN/>
      <w:adjustRightInd/>
      <w:spacing w:before="100" w:after="100"/>
    </w:pPr>
    <w:rPr>
      <w:rFonts w:ascii="Arial Unicode MS" w:hAnsi="Arial Unicode MS"/>
      <w:sz w:val="24"/>
      <w:szCs w:val="20"/>
      <w:lang w:val="en-US" w:eastAsia="en-US"/>
    </w:rPr>
  </w:style>
  <w:style w:type="paragraph" w:customStyle="1" w:styleId="WW-BodyTextIndent3">
    <w:name w:val="WW-Body Text Indent 3"/>
    <w:basedOn w:val="Normal"/>
    <w:rsid w:val="00F516CB"/>
    <w:pPr>
      <w:suppressAutoHyphens/>
      <w:autoSpaceDE/>
      <w:autoSpaceDN/>
      <w:adjustRightInd/>
      <w:spacing w:line="360" w:lineRule="auto"/>
      <w:ind w:firstLine="720"/>
    </w:pPr>
    <w:rPr>
      <w:noProof/>
    </w:rPr>
  </w:style>
  <w:style w:type="character" w:styleId="EndnoteReference">
    <w:name w:val="endnote reference"/>
    <w:semiHidden/>
    <w:rsid w:val="00F516CB"/>
    <w:rPr>
      <w:rFonts w:ascii="CG Times" w:hAnsi="CG Times" w:cs="Times New Roman"/>
      <w:vertAlign w:val="superscript"/>
    </w:rPr>
  </w:style>
  <w:style w:type="paragraph" w:customStyle="1" w:styleId="ListAlpha1">
    <w:name w:val="List Alpha 1"/>
    <w:basedOn w:val="Normal"/>
    <w:next w:val="BodyText"/>
    <w:rsid w:val="00F516CB"/>
    <w:pPr>
      <w:tabs>
        <w:tab w:val="left" w:pos="22"/>
        <w:tab w:val="num" w:pos="624"/>
        <w:tab w:val="num" w:pos="720"/>
        <w:tab w:val="num" w:pos="1140"/>
      </w:tabs>
      <w:autoSpaceDE/>
      <w:autoSpaceDN/>
      <w:adjustRightInd/>
      <w:ind w:left="624" w:hanging="624"/>
    </w:pPr>
    <w:rPr>
      <w:rFonts w:ascii="CG Times" w:hAnsi="CG Times" w:cs="CG Times"/>
      <w:sz w:val="22"/>
      <w:szCs w:val="22"/>
      <w:lang w:val="en-GB" w:eastAsia="en-US"/>
    </w:rPr>
  </w:style>
  <w:style w:type="paragraph" w:customStyle="1" w:styleId="ListAlpha2">
    <w:name w:val="List Alpha 2"/>
    <w:basedOn w:val="Normal"/>
    <w:next w:val="BodyText2"/>
    <w:rsid w:val="00F516CB"/>
    <w:pPr>
      <w:tabs>
        <w:tab w:val="left" w:pos="50"/>
        <w:tab w:val="num" w:pos="1417"/>
        <w:tab w:val="num" w:pos="1800"/>
      </w:tabs>
      <w:autoSpaceDE/>
      <w:autoSpaceDN/>
      <w:adjustRightInd/>
      <w:ind w:left="1417" w:hanging="793"/>
    </w:pPr>
    <w:rPr>
      <w:rFonts w:ascii="CG Times" w:hAnsi="CG Times" w:cs="CG Times"/>
      <w:sz w:val="22"/>
      <w:szCs w:val="22"/>
      <w:lang w:val="en-GB" w:eastAsia="en-US"/>
    </w:rPr>
  </w:style>
  <w:style w:type="paragraph" w:customStyle="1" w:styleId="ListAlpha3">
    <w:name w:val="List Alpha 3"/>
    <w:basedOn w:val="Normal"/>
    <w:next w:val="BodyText3"/>
    <w:rsid w:val="00F516CB"/>
    <w:pPr>
      <w:tabs>
        <w:tab w:val="left" w:pos="68"/>
        <w:tab w:val="num" w:pos="1928"/>
        <w:tab w:val="num" w:pos="2160"/>
        <w:tab w:val="num" w:pos="2520"/>
      </w:tabs>
      <w:autoSpaceDE/>
      <w:autoSpaceDN/>
      <w:adjustRightInd/>
      <w:ind w:left="1928" w:hanging="511"/>
    </w:pPr>
    <w:rPr>
      <w:rFonts w:ascii="CG Times" w:hAnsi="CG Times" w:cs="CG Times"/>
      <w:sz w:val="22"/>
      <w:szCs w:val="22"/>
      <w:lang w:val="en-GB" w:eastAsia="en-US"/>
    </w:rPr>
  </w:style>
  <w:style w:type="paragraph" w:customStyle="1" w:styleId="ListArabic4">
    <w:name w:val="List Arabic 4"/>
    <w:basedOn w:val="Normal"/>
    <w:next w:val="Normal"/>
    <w:rsid w:val="00F516CB"/>
    <w:pPr>
      <w:numPr>
        <w:ilvl w:val="1"/>
        <w:numId w:val="2"/>
      </w:numPr>
      <w:tabs>
        <w:tab w:val="clear" w:pos="624"/>
        <w:tab w:val="left" w:pos="86"/>
        <w:tab w:val="num" w:pos="2438"/>
      </w:tabs>
      <w:autoSpaceDE/>
      <w:autoSpaceDN/>
      <w:adjustRightInd/>
      <w:ind w:left="2438" w:hanging="510"/>
    </w:pPr>
    <w:rPr>
      <w:rFonts w:ascii="CG Times" w:hAnsi="CG Times" w:cs="CG Times"/>
      <w:sz w:val="22"/>
      <w:szCs w:val="22"/>
      <w:lang w:val="en-GB" w:eastAsia="en-US"/>
    </w:rPr>
  </w:style>
  <w:style w:type="paragraph" w:customStyle="1" w:styleId="ListLegal1">
    <w:name w:val="List Legal 1"/>
    <w:basedOn w:val="Normal"/>
    <w:next w:val="BodyText"/>
    <w:rsid w:val="00F516CB"/>
    <w:pPr>
      <w:keepNext/>
      <w:numPr>
        <w:ilvl w:val="2"/>
        <w:numId w:val="2"/>
      </w:numPr>
      <w:tabs>
        <w:tab w:val="clear" w:pos="1417"/>
        <w:tab w:val="left" w:pos="22"/>
        <w:tab w:val="num" w:pos="624"/>
      </w:tabs>
      <w:autoSpaceDE/>
      <w:autoSpaceDN/>
      <w:adjustRightInd/>
      <w:ind w:left="624" w:hanging="624"/>
    </w:pPr>
    <w:rPr>
      <w:rFonts w:ascii="CG Times" w:hAnsi="CG Times" w:cs="CG Times"/>
      <w:sz w:val="22"/>
      <w:szCs w:val="22"/>
      <w:lang w:val="en-GB" w:eastAsia="en-US"/>
    </w:rPr>
  </w:style>
  <w:style w:type="paragraph" w:customStyle="1" w:styleId="ListLegal2">
    <w:name w:val="List Legal 2"/>
    <w:basedOn w:val="Normal"/>
    <w:next w:val="BodyText"/>
    <w:rsid w:val="00F516CB"/>
    <w:pPr>
      <w:tabs>
        <w:tab w:val="left" w:pos="22"/>
        <w:tab w:val="num" w:pos="624"/>
        <w:tab w:val="num" w:pos="1417"/>
      </w:tabs>
      <w:autoSpaceDE/>
      <w:autoSpaceDN/>
      <w:adjustRightInd/>
      <w:ind w:left="624" w:hanging="624"/>
    </w:pPr>
    <w:rPr>
      <w:rFonts w:ascii="CG Times" w:hAnsi="CG Times" w:cs="CG Times"/>
      <w:sz w:val="22"/>
      <w:szCs w:val="22"/>
      <w:lang w:val="en-GB" w:eastAsia="en-US"/>
    </w:rPr>
  </w:style>
  <w:style w:type="paragraph" w:customStyle="1" w:styleId="ListLegal3">
    <w:name w:val="List Legal 3"/>
    <w:basedOn w:val="Normal"/>
    <w:next w:val="BodyText2"/>
    <w:rsid w:val="00F516CB"/>
    <w:pPr>
      <w:tabs>
        <w:tab w:val="left" w:pos="50"/>
        <w:tab w:val="num" w:pos="1417"/>
        <w:tab w:val="num" w:pos="1928"/>
        <w:tab w:val="num" w:pos="2160"/>
      </w:tabs>
      <w:autoSpaceDE/>
      <w:autoSpaceDN/>
      <w:adjustRightInd/>
      <w:ind w:left="1417" w:hanging="793"/>
    </w:pPr>
    <w:rPr>
      <w:rFonts w:ascii="CG Times" w:hAnsi="CG Times" w:cs="CG Times"/>
      <w:sz w:val="22"/>
      <w:szCs w:val="22"/>
      <w:lang w:val="en-GB" w:eastAsia="en-US"/>
    </w:rPr>
  </w:style>
  <w:style w:type="paragraph" w:customStyle="1" w:styleId="ListRoman1">
    <w:name w:val="List Roman 1"/>
    <w:basedOn w:val="Normal"/>
    <w:next w:val="BodyText"/>
    <w:rsid w:val="00F516CB"/>
    <w:pPr>
      <w:numPr>
        <w:ilvl w:val="2"/>
        <w:numId w:val="3"/>
      </w:numPr>
      <w:tabs>
        <w:tab w:val="clear" w:pos="1928"/>
        <w:tab w:val="left" w:pos="22"/>
        <w:tab w:val="num" w:pos="624"/>
      </w:tabs>
      <w:autoSpaceDE/>
      <w:autoSpaceDN/>
      <w:adjustRightInd/>
      <w:ind w:left="624" w:hanging="624"/>
    </w:pPr>
    <w:rPr>
      <w:rFonts w:ascii="CG Times" w:hAnsi="CG Times" w:cs="CG Times"/>
      <w:sz w:val="22"/>
      <w:szCs w:val="22"/>
      <w:lang w:val="en-GB" w:eastAsia="en-US"/>
    </w:rPr>
  </w:style>
  <w:style w:type="paragraph" w:customStyle="1" w:styleId="ListRoman2">
    <w:name w:val="List Roman 2"/>
    <w:basedOn w:val="Normal"/>
    <w:next w:val="BodyText2"/>
    <w:rsid w:val="00F516CB"/>
    <w:pPr>
      <w:tabs>
        <w:tab w:val="left" w:pos="50"/>
        <w:tab w:val="num" w:pos="624"/>
        <w:tab w:val="num" w:pos="1440"/>
      </w:tabs>
      <w:autoSpaceDE/>
      <w:autoSpaceDN/>
      <w:adjustRightInd/>
      <w:ind w:left="1440" w:hanging="360"/>
    </w:pPr>
    <w:rPr>
      <w:rFonts w:ascii="CG Times" w:hAnsi="CG Times" w:cs="CG Times"/>
      <w:sz w:val="22"/>
      <w:szCs w:val="22"/>
      <w:lang w:val="en-GB" w:eastAsia="en-US"/>
    </w:rPr>
  </w:style>
  <w:style w:type="paragraph" w:customStyle="1" w:styleId="ListRoman3">
    <w:name w:val="List Roman 3"/>
    <w:basedOn w:val="Normal"/>
    <w:next w:val="BodyText3"/>
    <w:rsid w:val="00F516CB"/>
    <w:pPr>
      <w:tabs>
        <w:tab w:val="left" w:pos="68"/>
        <w:tab w:val="num" w:pos="1417"/>
        <w:tab w:val="num" w:pos="2160"/>
      </w:tabs>
      <w:autoSpaceDE/>
      <w:autoSpaceDN/>
      <w:adjustRightInd/>
      <w:ind w:left="2160" w:hanging="360"/>
    </w:pPr>
    <w:rPr>
      <w:rFonts w:ascii="CG Times" w:hAnsi="CG Times" w:cs="CG Times"/>
      <w:sz w:val="22"/>
      <w:szCs w:val="22"/>
      <w:lang w:val="en-GB" w:eastAsia="en-US"/>
    </w:rPr>
  </w:style>
  <w:style w:type="paragraph" w:styleId="BodyTextIndent3">
    <w:name w:val="Body Text Indent 3"/>
    <w:basedOn w:val="Normal"/>
    <w:link w:val="BodyTextIndent3Char"/>
    <w:rsid w:val="00F516CB"/>
    <w:pPr>
      <w:autoSpaceDE/>
      <w:autoSpaceDN/>
      <w:adjustRightInd/>
      <w:spacing w:after="120"/>
      <w:ind w:left="283"/>
    </w:pPr>
    <w:rPr>
      <w:rFonts w:ascii="CG Times" w:hAnsi="CG Times" w:cs="CG Times"/>
      <w:sz w:val="16"/>
      <w:szCs w:val="16"/>
      <w:lang w:val="en-GB" w:eastAsia="en-US"/>
    </w:rPr>
  </w:style>
  <w:style w:type="character" w:customStyle="1" w:styleId="BodyTextIndent3Char">
    <w:name w:val="Body Text Indent 3 Char"/>
    <w:link w:val="BodyTextIndent3"/>
    <w:locked/>
    <w:rsid w:val="004441B9"/>
    <w:rPr>
      <w:rFonts w:cs="Times New Roman"/>
      <w:sz w:val="16"/>
      <w:szCs w:val="16"/>
    </w:rPr>
  </w:style>
  <w:style w:type="character" w:customStyle="1" w:styleId="CharChar11">
    <w:name w:val="Char Char11"/>
    <w:locked/>
    <w:rsid w:val="00F516CB"/>
    <w:rPr>
      <w:rFonts w:ascii="CG Times" w:eastAsia="MS Mincho" w:hAnsi="CG Times"/>
      <w:sz w:val="16"/>
      <w:lang w:val="en-GB" w:eastAsia="en-US"/>
    </w:rPr>
  </w:style>
  <w:style w:type="paragraph" w:customStyle="1" w:styleId="ListALPHACAPS1">
    <w:name w:val="List ALPHA CAPS 1"/>
    <w:basedOn w:val="Normal"/>
    <w:next w:val="BodyText"/>
    <w:rsid w:val="00F516CB"/>
    <w:pPr>
      <w:tabs>
        <w:tab w:val="left" w:pos="22"/>
        <w:tab w:val="num" w:pos="1140"/>
      </w:tabs>
      <w:autoSpaceDE/>
      <w:autoSpaceDN/>
      <w:adjustRightInd/>
      <w:ind w:left="1140" w:hanging="420"/>
    </w:pPr>
    <w:rPr>
      <w:rFonts w:ascii="CG Times" w:hAnsi="CG Times" w:cs="CG Times"/>
      <w:sz w:val="22"/>
      <w:szCs w:val="22"/>
      <w:lang w:val="en-GB" w:eastAsia="en-US"/>
    </w:rPr>
  </w:style>
  <w:style w:type="paragraph" w:customStyle="1" w:styleId="LISTALPHACAPS2">
    <w:name w:val="LIST ALPHA CAPS 2"/>
    <w:basedOn w:val="Normal"/>
    <w:next w:val="BodyText2"/>
    <w:rsid w:val="00F516CB"/>
    <w:pPr>
      <w:tabs>
        <w:tab w:val="left" w:pos="50"/>
        <w:tab w:val="num" w:pos="1417"/>
        <w:tab w:val="num" w:pos="1800"/>
      </w:tabs>
      <w:autoSpaceDE/>
      <w:autoSpaceDN/>
      <w:adjustRightInd/>
      <w:ind w:left="1417" w:hanging="793"/>
    </w:pPr>
    <w:rPr>
      <w:rFonts w:ascii="CG Times" w:hAnsi="CG Times" w:cs="CG Times"/>
      <w:sz w:val="22"/>
      <w:szCs w:val="22"/>
      <w:lang w:val="en-GB" w:eastAsia="en-US"/>
    </w:rPr>
  </w:style>
  <w:style w:type="paragraph" w:customStyle="1" w:styleId="LISTALPHACAPS3">
    <w:name w:val="LIST ALPHA CAPS 3"/>
    <w:basedOn w:val="Normal"/>
    <w:next w:val="BodyText3"/>
    <w:rsid w:val="00F516CB"/>
    <w:pPr>
      <w:tabs>
        <w:tab w:val="left" w:pos="68"/>
        <w:tab w:val="num" w:pos="1928"/>
        <w:tab w:val="num" w:pos="2520"/>
      </w:tabs>
      <w:autoSpaceDE/>
      <w:autoSpaceDN/>
      <w:adjustRightInd/>
      <w:ind w:left="1928" w:hanging="511"/>
    </w:pPr>
    <w:rPr>
      <w:rFonts w:ascii="CG Times" w:hAnsi="CG Times" w:cs="CG Times"/>
      <w:sz w:val="22"/>
      <w:szCs w:val="22"/>
      <w:lang w:val="en-GB" w:eastAsia="en-US"/>
    </w:rPr>
  </w:style>
  <w:style w:type="paragraph" w:customStyle="1" w:styleId="ListArabic1">
    <w:name w:val="List Arabic 1"/>
    <w:basedOn w:val="Normal"/>
    <w:next w:val="BodyText"/>
    <w:rsid w:val="00F516CB"/>
    <w:pPr>
      <w:tabs>
        <w:tab w:val="left" w:pos="22"/>
        <w:tab w:val="num" w:pos="624"/>
      </w:tabs>
      <w:autoSpaceDE/>
      <w:autoSpaceDN/>
      <w:adjustRightInd/>
      <w:ind w:left="624" w:hanging="624"/>
    </w:pPr>
    <w:rPr>
      <w:rFonts w:ascii="CG Times" w:hAnsi="CG Times" w:cs="CG Times"/>
      <w:sz w:val="22"/>
      <w:szCs w:val="22"/>
      <w:lang w:val="en-GB" w:eastAsia="en-US"/>
    </w:rPr>
  </w:style>
  <w:style w:type="paragraph" w:customStyle="1" w:styleId="ListArabic2">
    <w:name w:val="List Arabic 2"/>
    <w:basedOn w:val="Normal"/>
    <w:next w:val="BodyText2"/>
    <w:rsid w:val="00F516CB"/>
    <w:pPr>
      <w:tabs>
        <w:tab w:val="left" w:pos="50"/>
        <w:tab w:val="num" w:pos="1417"/>
      </w:tabs>
      <w:autoSpaceDE/>
      <w:autoSpaceDN/>
      <w:adjustRightInd/>
      <w:ind w:left="1417" w:hanging="793"/>
    </w:pPr>
    <w:rPr>
      <w:rFonts w:ascii="CG Times" w:hAnsi="CG Times" w:cs="CG Times"/>
      <w:sz w:val="22"/>
      <w:szCs w:val="22"/>
      <w:lang w:val="en-GB" w:eastAsia="en-US"/>
    </w:rPr>
  </w:style>
  <w:style w:type="paragraph" w:customStyle="1" w:styleId="ListArabic3">
    <w:name w:val="List Arabic 3"/>
    <w:basedOn w:val="Normal"/>
    <w:next w:val="BodyText3"/>
    <w:rsid w:val="00F516CB"/>
    <w:pPr>
      <w:tabs>
        <w:tab w:val="left" w:pos="68"/>
        <w:tab w:val="num" w:pos="1928"/>
      </w:tabs>
      <w:autoSpaceDE/>
      <w:autoSpaceDN/>
      <w:adjustRightInd/>
      <w:ind w:left="1928" w:hanging="511"/>
    </w:pPr>
    <w:rPr>
      <w:rFonts w:ascii="CG Times" w:hAnsi="CG Times" w:cs="CG Times"/>
      <w:sz w:val="22"/>
      <w:szCs w:val="22"/>
      <w:lang w:val="en-GB" w:eastAsia="en-US"/>
    </w:rPr>
  </w:style>
  <w:style w:type="paragraph" w:customStyle="1" w:styleId="NotesAlpha">
    <w:name w:val="Notes Alpha"/>
    <w:basedOn w:val="Normal"/>
    <w:rsid w:val="00F516CB"/>
    <w:pPr>
      <w:tabs>
        <w:tab w:val="num" w:pos="624"/>
      </w:tabs>
      <w:autoSpaceDE/>
      <w:autoSpaceDN/>
      <w:adjustRightInd/>
      <w:spacing w:after="100"/>
      <w:ind w:left="624" w:hanging="624"/>
    </w:pPr>
    <w:rPr>
      <w:rFonts w:ascii="CG Times" w:hAnsi="CG Times" w:cs="CG Times"/>
      <w:sz w:val="22"/>
      <w:szCs w:val="22"/>
      <w:lang w:val="en-GB" w:eastAsia="en-US"/>
    </w:rPr>
  </w:style>
  <w:style w:type="paragraph" w:customStyle="1" w:styleId="NotesArabic">
    <w:name w:val="Notes Arabic"/>
    <w:basedOn w:val="Normal"/>
    <w:rsid w:val="00F516CB"/>
    <w:pPr>
      <w:tabs>
        <w:tab w:val="num" w:pos="624"/>
      </w:tabs>
      <w:autoSpaceDE/>
      <w:autoSpaceDN/>
      <w:adjustRightInd/>
      <w:spacing w:after="100"/>
      <w:ind w:left="624" w:hanging="624"/>
    </w:pPr>
    <w:rPr>
      <w:rFonts w:ascii="CG Times" w:hAnsi="CG Times" w:cs="CG Times"/>
      <w:sz w:val="22"/>
      <w:szCs w:val="22"/>
      <w:lang w:val="en-GB" w:eastAsia="en-US"/>
    </w:rPr>
  </w:style>
  <w:style w:type="paragraph" w:customStyle="1" w:styleId="NotesRoman">
    <w:name w:val="Notes Roman"/>
    <w:basedOn w:val="Normal"/>
    <w:rsid w:val="00F516CB"/>
    <w:pPr>
      <w:tabs>
        <w:tab w:val="left" w:pos="624"/>
        <w:tab w:val="num" w:pos="1417"/>
      </w:tabs>
      <w:autoSpaceDE/>
      <w:autoSpaceDN/>
      <w:adjustRightInd/>
      <w:spacing w:after="100"/>
      <w:ind w:left="624" w:hanging="624"/>
    </w:pPr>
    <w:rPr>
      <w:rFonts w:ascii="CG Times" w:hAnsi="CG Times" w:cs="CG Times"/>
      <w:sz w:val="22"/>
      <w:szCs w:val="22"/>
      <w:lang w:val="en-GB" w:eastAsia="en-US"/>
    </w:rPr>
  </w:style>
  <w:style w:type="paragraph" w:customStyle="1" w:styleId="PartHeadings">
    <w:name w:val="Part Headings"/>
    <w:basedOn w:val="Normal"/>
    <w:next w:val="Normal"/>
    <w:rsid w:val="00F516CB"/>
    <w:pPr>
      <w:tabs>
        <w:tab w:val="num" w:pos="624"/>
      </w:tabs>
      <w:suppressAutoHyphens/>
      <w:autoSpaceDE/>
      <w:autoSpaceDN/>
      <w:adjustRightInd/>
      <w:spacing w:after="300" w:line="312" w:lineRule="auto"/>
      <w:ind w:left="624" w:hanging="624"/>
      <w:jc w:val="center"/>
      <w:outlineLvl w:val="2"/>
    </w:pPr>
    <w:rPr>
      <w:rFonts w:ascii="CG Times" w:hAnsi="CG Times" w:cs="CG Times"/>
      <w:b/>
      <w:bCs/>
      <w:sz w:val="21"/>
      <w:szCs w:val="21"/>
      <w:lang w:val="en-GB" w:eastAsia="en-US"/>
    </w:rPr>
  </w:style>
  <w:style w:type="paragraph" w:customStyle="1" w:styleId="RightTab">
    <w:name w:val="Right Tab"/>
    <w:basedOn w:val="Normal"/>
    <w:next w:val="Normal"/>
    <w:rsid w:val="00F516CB"/>
    <w:pPr>
      <w:tabs>
        <w:tab w:val="right" w:pos="8505"/>
      </w:tabs>
      <w:autoSpaceDE/>
      <w:autoSpaceDN/>
      <w:adjustRightInd/>
      <w:spacing w:after="100"/>
    </w:pPr>
    <w:rPr>
      <w:rFonts w:ascii="CG Times" w:hAnsi="CG Times" w:cs="CG Times"/>
      <w:sz w:val="22"/>
      <w:szCs w:val="22"/>
      <w:lang w:val="en-GB" w:eastAsia="en-US"/>
    </w:rPr>
  </w:style>
  <w:style w:type="paragraph" w:styleId="Signature">
    <w:name w:val="Signature"/>
    <w:basedOn w:val="Normal"/>
    <w:link w:val="SignatureChar"/>
    <w:rsid w:val="00F516CB"/>
    <w:pPr>
      <w:autoSpaceDE/>
      <w:autoSpaceDN/>
      <w:adjustRightInd/>
      <w:ind w:left="4252"/>
    </w:pPr>
    <w:rPr>
      <w:rFonts w:ascii="CG Times" w:hAnsi="CG Times" w:cs="CG Times"/>
      <w:sz w:val="22"/>
      <w:szCs w:val="22"/>
      <w:lang w:val="en-GB" w:eastAsia="en-US"/>
    </w:rPr>
  </w:style>
  <w:style w:type="character" w:customStyle="1" w:styleId="SignatureChar">
    <w:name w:val="Signature Char"/>
    <w:link w:val="Signature"/>
    <w:locked/>
    <w:rsid w:val="004441B9"/>
    <w:rPr>
      <w:rFonts w:cs="Times New Roman"/>
      <w:sz w:val="24"/>
      <w:szCs w:val="24"/>
    </w:rPr>
  </w:style>
  <w:style w:type="character" w:customStyle="1" w:styleId="CharChar10">
    <w:name w:val="Char Char10"/>
    <w:locked/>
    <w:rsid w:val="00F516CB"/>
    <w:rPr>
      <w:rFonts w:ascii="CG Times" w:eastAsia="MS Mincho" w:hAnsi="CG Times"/>
      <w:sz w:val="22"/>
      <w:lang w:val="en-GB" w:eastAsia="en-US"/>
    </w:rPr>
  </w:style>
  <w:style w:type="paragraph" w:styleId="ListBullet">
    <w:name w:val="List Bullet"/>
    <w:basedOn w:val="Normal"/>
    <w:autoRedefine/>
    <w:uiPriority w:val="99"/>
    <w:rsid w:val="00F516CB"/>
    <w:pPr>
      <w:tabs>
        <w:tab w:val="num" w:pos="624"/>
        <w:tab w:val="num" w:pos="1083"/>
      </w:tabs>
      <w:autoSpaceDE/>
      <w:autoSpaceDN/>
      <w:adjustRightInd/>
      <w:ind w:left="360" w:hanging="360"/>
    </w:pPr>
    <w:rPr>
      <w:rFonts w:ascii="CG Times" w:hAnsi="CG Times" w:cs="CG Times"/>
      <w:sz w:val="22"/>
      <w:szCs w:val="22"/>
      <w:lang w:val="en-GB" w:eastAsia="en-US"/>
    </w:rPr>
  </w:style>
  <w:style w:type="paragraph" w:customStyle="1" w:styleId="firstlineindent">
    <w:name w:val="first line indent"/>
    <w:basedOn w:val="Normal"/>
    <w:rsid w:val="00F516CB"/>
    <w:pPr>
      <w:autoSpaceDE/>
      <w:autoSpaceDN/>
      <w:adjustRightInd/>
      <w:ind w:firstLine="624"/>
    </w:pPr>
    <w:rPr>
      <w:rFonts w:ascii="CG Times" w:hAnsi="CG Times" w:cs="CG Times"/>
      <w:sz w:val="22"/>
      <w:szCs w:val="22"/>
      <w:lang w:val="en-US" w:eastAsia="en-US"/>
    </w:rPr>
  </w:style>
  <w:style w:type="paragraph" w:customStyle="1" w:styleId="legall">
    <w:name w:val="legal l"/>
    <w:basedOn w:val="BodyText"/>
    <w:rsid w:val="00F516CB"/>
    <w:pPr>
      <w:spacing w:after="200"/>
      <w:ind w:left="624"/>
    </w:pPr>
    <w:rPr>
      <w:rFonts w:ascii="CG Times" w:hAnsi="CG Times" w:cs="CG Times"/>
      <w:szCs w:val="22"/>
      <w:lang w:val="en-GB" w:eastAsia="en-US"/>
    </w:rPr>
  </w:style>
  <w:style w:type="paragraph" w:customStyle="1" w:styleId="Address">
    <w:name w:val="Address"/>
    <w:basedOn w:val="BodyText"/>
    <w:rsid w:val="00F516CB"/>
    <w:pPr>
      <w:keepLines/>
      <w:ind w:right="2880"/>
    </w:pPr>
    <w:rPr>
      <w:rFonts w:ascii="Courier New" w:hAnsi="Courier New"/>
      <w:sz w:val="24"/>
      <w:lang w:eastAsia="en-US"/>
    </w:rPr>
  </w:style>
  <w:style w:type="paragraph" w:customStyle="1" w:styleId="StyleHeading3NotItalic">
    <w:name w:val="Style Heading 3 + Not Italic"/>
    <w:basedOn w:val="Heading3"/>
    <w:autoRedefine/>
    <w:rsid w:val="00F516CB"/>
    <w:pPr>
      <w:autoSpaceDE/>
      <w:autoSpaceDN/>
      <w:adjustRightInd/>
      <w:ind w:left="540"/>
    </w:pPr>
    <w:rPr>
      <w:szCs w:val="26"/>
    </w:rPr>
  </w:style>
  <w:style w:type="paragraph" w:customStyle="1" w:styleId="StyleHeading1TimesNewRoman10ptJustified">
    <w:name w:val="Style Heading 1 + Times New Roman 10 pt Justified"/>
    <w:basedOn w:val="Heading1"/>
    <w:autoRedefine/>
    <w:rsid w:val="00F516CB"/>
    <w:rPr>
      <w:bCs/>
    </w:rPr>
  </w:style>
  <w:style w:type="paragraph" w:customStyle="1" w:styleId="StyleHeading210ptJustified">
    <w:name w:val="Style Heading 2 + 10 pt Justified"/>
    <w:basedOn w:val="Heading2"/>
    <w:autoRedefine/>
    <w:rsid w:val="00F516CB"/>
    <w:pPr>
      <w:keepNext/>
      <w:autoSpaceDE/>
      <w:autoSpaceDN/>
      <w:adjustRightInd/>
    </w:pPr>
    <w:rPr>
      <w:bCs/>
    </w:rPr>
  </w:style>
  <w:style w:type="paragraph" w:customStyle="1" w:styleId="StyleHeading310ptNotItalicJustified">
    <w:name w:val="Style Heading 3 + 10 pt Not Italic Justified"/>
    <w:basedOn w:val="Heading3"/>
    <w:autoRedefine/>
    <w:rsid w:val="00F516CB"/>
    <w:rPr>
      <w:bCs w:val="0"/>
      <w:iCs/>
    </w:rPr>
  </w:style>
  <w:style w:type="paragraph" w:customStyle="1" w:styleId="Blockquote">
    <w:name w:val="Blockquote"/>
    <w:basedOn w:val="Normal"/>
    <w:rsid w:val="00F516CB"/>
    <w:pPr>
      <w:spacing w:before="100" w:after="100"/>
      <w:ind w:left="360" w:right="360"/>
    </w:pPr>
    <w:rPr>
      <w:sz w:val="20"/>
      <w:szCs w:val="20"/>
      <w:lang w:eastAsia="en-US"/>
    </w:rPr>
  </w:style>
  <w:style w:type="paragraph" w:customStyle="1" w:styleId="Body1">
    <w:name w:val="Body 1"/>
    <w:basedOn w:val="Normal"/>
    <w:rsid w:val="00F516CB"/>
    <w:pPr>
      <w:autoSpaceDE/>
      <w:autoSpaceDN/>
      <w:adjustRightInd/>
      <w:spacing w:after="140" w:line="290" w:lineRule="auto"/>
      <w:ind w:left="425"/>
    </w:pPr>
    <w:rPr>
      <w:kern w:val="20"/>
      <w:sz w:val="20"/>
      <w:szCs w:val="20"/>
      <w:lang w:eastAsia="en-US"/>
    </w:rPr>
  </w:style>
  <w:style w:type="paragraph" w:customStyle="1" w:styleId="bullet20">
    <w:name w:val="bullet 2"/>
    <w:basedOn w:val="Normal"/>
    <w:rsid w:val="00F516CB"/>
    <w:pPr>
      <w:numPr>
        <w:numId w:val="4"/>
      </w:numPr>
      <w:autoSpaceDE/>
      <w:autoSpaceDN/>
      <w:adjustRightInd/>
      <w:spacing w:after="140" w:line="290" w:lineRule="auto"/>
    </w:pPr>
    <w:rPr>
      <w:kern w:val="20"/>
      <w:sz w:val="20"/>
      <w:szCs w:val="20"/>
      <w:lang w:eastAsia="en-US"/>
    </w:rPr>
  </w:style>
  <w:style w:type="paragraph" w:customStyle="1" w:styleId="SubHeadItalicBold">
    <w:name w:val="SubHeadItalicBold"/>
    <w:basedOn w:val="Normal"/>
    <w:next w:val="Normal"/>
    <w:rsid w:val="00F516CB"/>
    <w:pPr>
      <w:keepNext/>
      <w:autoSpaceDE/>
      <w:autoSpaceDN/>
      <w:adjustRightInd/>
      <w:spacing w:before="175" w:after="35" w:line="290" w:lineRule="auto"/>
      <w:ind w:left="425"/>
    </w:pPr>
    <w:rPr>
      <w:b/>
      <w:i/>
      <w:kern w:val="20"/>
      <w:sz w:val="19"/>
      <w:szCs w:val="20"/>
      <w:lang w:eastAsia="en-US"/>
    </w:rPr>
  </w:style>
  <w:style w:type="paragraph" w:styleId="BodyTextIndent2">
    <w:name w:val="Body Text Indent 2"/>
    <w:basedOn w:val="Normal"/>
    <w:link w:val="BodyTextIndent2Char"/>
    <w:rsid w:val="00F516CB"/>
    <w:pPr>
      <w:autoSpaceDE/>
      <w:autoSpaceDN/>
      <w:adjustRightInd/>
      <w:spacing w:after="120" w:line="480" w:lineRule="auto"/>
      <w:ind w:left="360"/>
    </w:pPr>
    <w:rPr>
      <w:rFonts w:ascii="CG Times" w:hAnsi="CG Times"/>
      <w:sz w:val="22"/>
      <w:szCs w:val="20"/>
      <w:lang w:eastAsia="en-US"/>
    </w:rPr>
  </w:style>
  <w:style w:type="character" w:customStyle="1" w:styleId="BodyTextIndent2Char">
    <w:name w:val="Body Text Indent 2 Char"/>
    <w:link w:val="BodyTextIndent2"/>
    <w:locked/>
    <w:rsid w:val="004441B9"/>
    <w:rPr>
      <w:rFonts w:cs="Times New Roman"/>
      <w:sz w:val="24"/>
      <w:szCs w:val="24"/>
    </w:rPr>
  </w:style>
  <w:style w:type="character" w:customStyle="1" w:styleId="CharChar9">
    <w:name w:val="Char Char9"/>
    <w:semiHidden/>
    <w:locked/>
    <w:rsid w:val="00F516CB"/>
    <w:rPr>
      <w:rFonts w:ascii="CG Times" w:eastAsia="MS Mincho" w:hAnsi="CG Times"/>
      <w:sz w:val="22"/>
      <w:lang w:val="bg-BG" w:eastAsia="en-US"/>
    </w:rPr>
  </w:style>
  <w:style w:type="character" w:customStyle="1" w:styleId="msochangeprop0">
    <w:name w:val="msochangeprop"/>
    <w:rsid w:val="00F516CB"/>
  </w:style>
  <w:style w:type="paragraph" w:customStyle="1" w:styleId="a">
    <w:name w:val="хд"/>
    <w:basedOn w:val="BodyText2"/>
    <w:rsid w:val="00F516CB"/>
  </w:style>
  <w:style w:type="character" w:customStyle="1" w:styleId="Char">
    <w:name w:val="Char"/>
    <w:rsid w:val="00F516CB"/>
    <w:rPr>
      <w:sz w:val="24"/>
      <w:lang w:val="bg-BG" w:eastAsia="bg-BG"/>
    </w:rPr>
  </w:style>
  <w:style w:type="character" w:customStyle="1" w:styleId="Char0">
    <w:name w:val="хд Char"/>
    <w:rsid w:val="00F516CB"/>
    <w:rPr>
      <w:rFonts w:cs="Times New Roman"/>
      <w:sz w:val="24"/>
      <w:szCs w:val="24"/>
      <w:lang w:val="bg-BG" w:eastAsia="bg-BG" w:bidi="ar-SA"/>
    </w:rPr>
  </w:style>
  <w:style w:type="paragraph" w:customStyle="1" w:styleId="StyleBefore05line">
    <w:name w:val="Style Before:  0.5 line"/>
    <w:basedOn w:val="Normal"/>
    <w:rsid w:val="00F516CB"/>
    <w:pPr>
      <w:autoSpaceDE/>
      <w:autoSpaceDN/>
      <w:adjustRightInd/>
      <w:spacing w:beforeLines="50" w:after="0" w:line="240" w:lineRule="auto"/>
    </w:pPr>
    <w:rPr>
      <w:sz w:val="20"/>
      <w:szCs w:val="20"/>
      <w:lang w:val="en-US" w:eastAsia="en-US"/>
    </w:rPr>
  </w:style>
  <w:style w:type="paragraph" w:customStyle="1" w:styleId="bch">
    <w:name w:val="bch"/>
    <w:next w:val="Normal"/>
    <w:rsid w:val="00F516CB"/>
    <w:pPr>
      <w:keepNext/>
      <w:suppressAutoHyphens/>
      <w:autoSpaceDE w:val="0"/>
      <w:autoSpaceDN w:val="0"/>
      <w:adjustRightInd w:val="0"/>
      <w:spacing w:after="240" w:line="240" w:lineRule="exact"/>
      <w:jc w:val="center"/>
    </w:pPr>
    <w:rPr>
      <w:b/>
      <w:bCs/>
      <w:kern w:val="20"/>
      <w:lang w:val="en-GB" w:eastAsia="en-US"/>
    </w:rPr>
  </w:style>
  <w:style w:type="paragraph" w:customStyle="1" w:styleId="trlast">
    <w:name w:val="tr_last"/>
    <w:basedOn w:val="Normal"/>
    <w:next w:val="Normal"/>
    <w:rsid w:val="00F516CB"/>
    <w:pPr>
      <w:pBdr>
        <w:bottom w:val="thickThinSmallGap" w:sz="24" w:space="1" w:color="auto"/>
      </w:pBdr>
      <w:autoSpaceDE/>
      <w:autoSpaceDN/>
      <w:adjustRightInd/>
      <w:spacing w:after="0"/>
      <w:jc w:val="right"/>
    </w:pPr>
    <w:rPr>
      <w:b/>
      <w:bCs/>
      <w:kern w:val="32"/>
      <w:lang w:val="en-US" w:eastAsia="en-US"/>
    </w:rPr>
  </w:style>
  <w:style w:type="paragraph" w:customStyle="1" w:styleId="tr2">
    <w:name w:val="tr2"/>
    <w:next w:val="Normal"/>
    <w:rsid w:val="00F516CB"/>
    <w:pPr>
      <w:pBdr>
        <w:bottom w:val="thickThinSmallGap" w:sz="24" w:space="1" w:color="auto"/>
      </w:pBdr>
      <w:autoSpaceDE w:val="0"/>
      <w:autoSpaceDN w:val="0"/>
      <w:adjustRightInd w:val="0"/>
      <w:spacing w:line="100" w:lineRule="exact"/>
    </w:pPr>
    <w:rPr>
      <w:lang w:val="en-GB" w:eastAsia="en-US"/>
    </w:rPr>
  </w:style>
  <w:style w:type="paragraph" w:customStyle="1" w:styleId="tn">
    <w:name w:val="tn"/>
    <w:rsid w:val="00F516CB"/>
    <w:pPr>
      <w:autoSpaceDE w:val="0"/>
      <w:autoSpaceDN w:val="0"/>
      <w:adjustRightInd w:val="0"/>
      <w:spacing w:line="240" w:lineRule="exact"/>
      <w:jc w:val="right"/>
    </w:pPr>
    <w:rPr>
      <w:bCs/>
      <w:kern w:val="20"/>
      <w:szCs w:val="16"/>
      <w:lang w:val="en-GB" w:eastAsia="en-US"/>
    </w:rPr>
  </w:style>
  <w:style w:type="paragraph" w:customStyle="1" w:styleId="trhead">
    <w:name w:val="tr_head"/>
    <w:basedOn w:val="Normal"/>
    <w:next w:val="Normal"/>
    <w:rsid w:val="00F516CB"/>
    <w:pPr>
      <w:pBdr>
        <w:bottom w:val="single" w:sz="4" w:space="1" w:color="auto"/>
      </w:pBdr>
      <w:autoSpaceDE/>
      <w:autoSpaceDN/>
      <w:adjustRightInd/>
      <w:spacing w:before="120" w:after="0" w:line="240" w:lineRule="auto"/>
      <w:jc w:val="center"/>
    </w:pPr>
    <w:rPr>
      <w:rFonts w:ascii="Times New Roman Bold" w:hAnsi="Times New Roman Bold"/>
      <w:b/>
      <w:bCs/>
      <w:color w:val="000000"/>
      <w:kern w:val="32"/>
      <w:position w:val="2"/>
      <w:sz w:val="20"/>
      <w:lang w:val="en-US" w:eastAsia="en-US"/>
    </w:rPr>
  </w:style>
  <w:style w:type="paragraph" w:customStyle="1" w:styleId="Newstyle">
    <w:name w:val="New style"/>
    <w:basedOn w:val="Normal"/>
    <w:rsid w:val="00F516CB"/>
    <w:pPr>
      <w:autoSpaceDE/>
      <w:autoSpaceDN/>
      <w:adjustRightInd/>
      <w:spacing w:before="130" w:after="0" w:line="260" w:lineRule="exact"/>
    </w:pPr>
    <w:rPr>
      <w:rFonts w:ascii="Arial" w:hAnsi="Arial" w:cs="Arial"/>
      <w:sz w:val="20"/>
      <w:szCs w:val="20"/>
      <w:lang w:val="en-US" w:eastAsia="en-US"/>
    </w:rPr>
  </w:style>
  <w:style w:type="paragraph" w:customStyle="1" w:styleId="euroheading">
    <w:name w:val="euro heading"/>
    <w:basedOn w:val="Normal"/>
    <w:rsid w:val="00F516CB"/>
    <w:pPr>
      <w:autoSpaceDE/>
      <w:autoSpaceDN/>
      <w:adjustRightInd/>
      <w:spacing w:after="0" w:line="260" w:lineRule="atLeast"/>
    </w:pPr>
    <w:rPr>
      <w:rFonts w:ascii="TmsCyr" w:hAnsi="TmsCyr"/>
      <w:i/>
      <w:sz w:val="20"/>
      <w:szCs w:val="20"/>
      <w:lang w:val="en-GB" w:eastAsia="en-US"/>
    </w:rPr>
  </w:style>
  <w:style w:type="paragraph" w:customStyle="1" w:styleId="numbernegative">
    <w:name w:val="number negative"/>
    <w:basedOn w:val="Normal"/>
    <w:rsid w:val="00F516CB"/>
    <w:pPr>
      <w:autoSpaceDE/>
      <w:autoSpaceDN/>
      <w:adjustRightInd/>
      <w:spacing w:after="0" w:line="260" w:lineRule="atLeast"/>
      <w:jc w:val="right"/>
    </w:pPr>
    <w:rPr>
      <w:rFonts w:ascii="TmsCyr" w:hAnsi="TmsCyr"/>
      <w:sz w:val="20"/>
      <w:szCs w:val="20"/>
      <w:lang w:val="en-GB" w:eastAsia="en-US"/>
    </w:rPr>
  </w:style>
  <w:style w:type="paragraph" w:customStyle="1" w:styleId="Denomination">
    <w:name w:val="Denomination"/>
    <w:basedOn w:val="Normal"/>
    <w:rsid w:val="00F516CB"/>
    <w:pPr>
      <w:widowControl w:val="0"/>
      <w:autoSpaceDE/>
      <w:autoSpaceDN/>
      <w:adjustRightInd/>
      <w:spacing w:after="0" w:line="240" w:lineRule="auto"/>
      <w:jc w:val="right"/>
    </w:pPr>
    <w:rPr>
      <w:rFonts w:ascii="TmsCyr" w:hAnsi="TmsCyr"/>
      <w:szCs w:val="20"/>
      <w:lang w:val="en-GB" w:eastAsia="en-US"/>
    </w:rPr>
  </w:style>
  <w:style w:type="paragraph" w:customStyle="1" w:styleId="Source">
    <w:name w:val="Source"/>
    <w:basedOn w:val="Normal"/>
    <w:next w:val="Normal"/>
    <w:rsid w:val="00F516CB"/>
    <w:pPr>
      <w:keepLines/>
      <w:widowControl w:val="0"/>
      <w:autoSpaceDE/>
      <w:autoSpaceDN/>
      <w:adjustRightInd/>
      <w:spacing w:after="130" w:line="260" w:lineRule="exact"/>
    </w:pPr>
    <w:rPr>
      <w:rFonts w:ascii="TmsCyr" w:hAnsi="TmsCyr"/>
      <w:i/>
      <w:szCs w:val="20"/>
      <w:lang w:val="en-GB" w:eastAsia="en-US"/>
    </w:rPr>
  </w:style>
  <w:style w:type="character" w:styleId="CommentReference">
    <w:name w:val="annotation reference"/>
    <w:aliases w:val="Heading 1 Char2 Char2,Heading 1 Char Char Char2,Section Heading Char4 Char Char1,I. Char4 Char Char,H1 Char4 Char Char,Rozdzial Char4 Char Char,ImieNazwisko Char4 Char Char,ImieNazwisko1 Char4 Char Char,Rozdział Char2"/>
    <w:rsid w:val="00F516CB"/>
    <w:rPr>
      <w:rFonts w:cs="Times New Roman"/>
      <w:sz w:val="16"/>
    </w:rPr>
  </w:style>
  <w:style w:type="paragraph" w:styleId="CommentText">
    <w:name w:val="annotation text"/>
    <w:basedOn w:val="Normal"/>
    <w:link w:val="CommentTextChar"/>
    <w:rsid w:val="00F516CB"/>
    <w:pPr>
      <w:autoSpaceDE/>
      <w:autoSpaceDN/>
      <w:adjustRightInd/>
    </w:pPr>
    <w:rPr>
      <w:rFonts w:ascii="CG Times" w:hAnsi="CG Times"/>
      <w:sz w:val="20"/>
      <w:szCs w:val="20"/>
      <w:lang w:val="en-GB" w:eastAsia="en-US"/>
    </w:rPr>
  </w:style>
  <w:style w:type="character" w:customStyle="1" w:styleId="CommentTextChar">
    <w:name w:val="Comment Text Char"/>
    <w:link w:val="CommentText"/>
    <w:locked/>
    <w:rsid w:val="00125045"/>
    <w:rPr>
      <w:rFonts w:ascii="CG Times" w:eastAsia="MS Mincho" w:hAnsi="CG Times" w:cs="Times New Roman"/>
      <w:lang w:val="en-GB" w:eastAsia="en-US"/>
    </w:rPr>
  </w:style>
  <w:style w:type="character" w:customStyle="1" w:styleId="CharChar8">
    <w:name w:val="Char Char8"/>
    <w:semiHidden/>
    <w:locked/>
    <w:rsid w:val="00F516CB"/>
    <w:rPr>
      <w:rFonts w:ascii="CG Times" w:eastAsia="MS Mincho" w:hAnsi="CG Times"/>
      <w:lang w:val="en-GB" w:eastAsia="en-US"/>
    </w:rPr>
  </w:style>
  <w:style w:type="paragraph" w:styleId="EndnoteText">
    <w:name w:val="endnote text"/>
    <w:basedOn w:val="Normal"/>
    <w:link w:val="EndnoteTextChar"/>
    <w:semiHidden/>
    <w:rsid w:val="00F516CB"/>
    <w:pPr>
      <w:tabs>
        <w:tab w:val="left" w:pos="113"/>
      </w:tabs>
      <w:autoSpaceDE/>
      <w:autoSpaceDN/>
      <w:adjustRightInd/>
      <w:spacing w:after="100"/>
      <w:ind w:left="113" w:hanging="113"/>
    </w:pPr>
    <w:rPr>
      <w:rFonts w:ascii="CG Times" w:hAnsi="CG Times"/>
      <w:szCs w:val="20"/>
      <w:lang w:val="en-GB" w:eastAsia="en-US"/>
    </w:rPr>
  </w:style>
  <w:style w:type="character" w:customStyle="1" w:styleId="EndnoteTextChar">
    <w:name w:val="Endnote Text Char"/>
    <w:link w:val="EndnoteText"/>
    <w:semiHidden/>
    <w:locked/>
    <w:rsid w:val="004441B9"/>
    <w:rPr>
      <w:rFonts w:cs="Times New Roman"/>
      <w:sz w:val="20"/>
      <w:szCs w:val="20"/>
    </w:rPr>
  </w:style>
  <w:style w:type="character" w:customStyle="1" w:styleId="CharChar7">
    <w:name w:val="Char Char7"/>
    <w:semiHidden/>
    <w:locked/>
    <w:rsid w:val="00F516CB"/>
    <w:rPr>
      <w:rFonts w:ascii="CG Times" w:eastAsia="MS Mincho" w:hAnsi="CG Times"/>
      <w:sz w:val="18"/>
      <w:lang w:val="en-GB" w:eastAsia="en-US"/>
    </w:rPr>
  </w:style>
  <w:style w:type="paragraph" w:customStyle="1" w:styleId="sha">
    <w:name w:val="sh_a"/>
    <w:basedOn w:val="Normal"/>
    <w:next w:val="Normal"/>
    <w:rsid w:val="00F516CB"/>
    <w:pPr>
      <w:keepNext/>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spacing w:before="120" w:after="60" w:line="240" w:lineRule="exact"/>
      <w:jc w:val="left"/>
    </w:pPr>
    <w:rPr>
      <w:b/>
      <w:bCs/>
      <w:kern w:val="20"/>
      <w:sz w:val="20"/>
      <w:szCs w:val="20"/>
      <w:lang w:val="en-GB" w:eastAsia="en-US"/>
    </w:rPr>
  </w:style>
  <w:style w:type="paragraph" w:customStyle="1" w:styleId="shb">
    <w:name w:val="sh_b"/>
    <w:basedOn w:val="Normal"/>
    <w:next w:val="Normal"/>
    <w:rsid w:val="00F516CB"/>
    <w:pPr>
      <w:keepNext/>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spacing w:before="120" w:after="60" w:line="240" w:lineRule="exact"/>
    </w:pPr>
    <w:rPr>
      <w:i/>
      <w:iCs/>
      <w:kern w:val="20"/>
      <w:sz w:val="20"/>
      <w:szCs w:val="20"/>
      <w:lang w:val="en-GB" w:eastAsia="en-US"/>
    </w:rPr>
  </w:style>
  <w:style w:type="paragraph" w:customStyle="1" w:styleId="hanger">
    <w:name w:val="hanger"/>
    <w:rsid w:val="00F516CB"/>
    <w:pPr>
      <w:autoSpaceDE w:val="0"/>
      <w:autoSpaceDN w:val="0"/>
      <w:adjustRightInd w:val="0"/>
      <w:spacing w:line="240" w:lineRule="exact"/>
    </w:pPr>
    <w:rPr>
      <w:position w:val="2"/>
      <w:lang w:val="en-GB" w:eastAsia="en-US"/>
    </w:rPr>
  </w:style>
  <w:style w:type="paragraph" w:customStyle="1" w:styleId="noterule">
    <w:name w:val="note_rule"/>
    <w:next w:val="Normal"/>
    <w:rsid w:val="00F516CB"/>
    <w:pPr>
      <w:tabs>
        <w:tab w:val="right" w:leader="underscore" w:pos="960"/>
      </w:tabs>
      <w:autoSpaceDE w:val="0"/>
      <w:autoSpaceDN w:val="0"/>
      <w:adjustRightInd w:val="0"/>
      <w:spacing w:after="160" w:line="20" w:lineRule="exact"/>
    </w:pPr>
    <w:rPr>
      <w:sz w:val="16"/>
      <w:szCs w:val="16"/>
      <w:lang w:val="en-GB" w:eastAsia="en-US"/>
    </w:rPr>
  </w:style>
  <w:style w:type="paragraph" w:customStyle="1" w:styleId="tabstub">
    <w:name w:val="tab_stub"/>
    <w:next w:val="hanger"/>
    <w:rsid w:val="00F516CB"/>
    <w:pPr>
      <w:tabs>
        <w:tab w:val="right" w:leader="dot" w:pos="5670"/>
      </w:tabs>
      <w:autoSpaceDE w:val="0"/>
      <w:autoSpaceDN w:val="0"/>
      <w:adjustRightInd w:val="0"/>
      <w:spacing w:line="240" w:lineRule="exact"/>
      <w:ind w:left="200" w:hanging="200"/>
    </w:pPr>
    <w:rPr>
      <w:lang w:val="en-GB" w:eastAsia="en-US"/>
    </w:rPr>
  </w:style>
  <w:style w:type="paragraph" w:customStyle="1" w:styleId="tr1">
    <w:name w:val="tr1"/>
    <w:next w:val="hanger"/>
    <w:rsid w:val="00F516CB"/>
    <w:pPr>
      <w:pBdr>
        <w:bottom w:val="single" w:sz="4" w:space="1" w:color="auto"/>
      </w:pBdr>
      <w:autoSpaceDE w:val="0"/>
      <w:autoSpaceDN w:val="0"/>
      <w:adjustRightInd w:val="0"/>
      <w:spacing w:line="20" w:lineRule="exact"/>
      <w:jc w:val="right"/>
    </w:pPr>
    <w:rPr>
      <w:i/>
      <w:iCs/>
      <w:lang w:val="en-US" w:eastAsia="en-US"/>
    </w:rPr>
  </w:style>
  <w:style w:type="character" w:styleId="FollowedHyperlink">
    <w:name w:val="FollowedHyperlink"/>
    <w:uiPriority w:val="99"/>
    <w:rsid w:val="00F516CB"/>
    <w:rPr>
      <w:rFonts w:cs="Times New Roman"/>
      <w:color w:val="800080"/>
      <w:u w:val="single"/>
    </w:rPr>
  </w:style>
  <w:style w:type="paragraph" w:customStyle="1" w:styleId="Paragraphnumber">
    <w:name w:val="Paragraph number"/>
    <w:basedOn w:val="Normal"/>
    <w:rsid w:val="00F516CB"/>
    <w:pPr>
      <w:numPr>
        <w:numId w:val="6"/>
      </w:numPr>
      <w:autoSpaceDE/>
      <w:autoSpaceDN/>
      <w:adjustRightInd/>
      <w:spacing w:after="240" w:line="240" w:lineRule="auto"/>
    </w:pPr>
    <w:rPr>
      <w:rFonts w:ascii="Times" w:hAnsi="Times"/>
      <w:sz w:val="24"/>
      <w:szCs w:val="20"/>
      <w:lang w:val="en-GB" w:eastAsia="en-US"/>
    </w:rPr>
  </w:style>
  <w:style w:type="paragraph" w:styleId="TableofFigures">
    <w:name w:val="table of figures"/>
    <w:basedOn w:val="Normal"/>
    <w:semiHidden/>
    <w:rsid w:val="00F516CB"/>
    <w:pPr>
      <w:autoSpaceDE/>
      <w:autoSpaceDN/>
      <w:adjustRightInd/>
      <w:spacing w:after="0" w:line="240" w:lineRule="auto"/>
    </w:pPr>
    <w:rPr>
      <w:sz w:val="20"/>
      <w:szCs w:val="20"/>
      <w:lang w:val="en-GB" w:eastAsia="en-US"/>
    </w:rPr>
  </w:style>
  <w:style w:type="paragraph" w:customStyle="1" w:styleId="Text">
    <w:name w:val="Text"/>
    <w:basedOn w:val="Normal"/>
    <w:rsid w:val="00F516CB"/>
    <w:pPr>
      <w:widowControl w:val="0"/>
      <w:autoSpaceDE/>
      <w:autoSpaceDN/>
      <w:adjustRightInd/>
      <w:spacing w:before="130" w:after="0" w:line="260" w:lineRule="exact"/>
    </w:pPr>
    <w:rPr>
      <w:rFonts w:ascii="TmsCyr" w:hAnsi="TmsCyr"/>
      <w:sz w:val="22"/>
      <w:szCs w:val="20"/>
      <w:lang w:val="en-GB" w:eastAsia="en-US"/>
    </w:rPr>
  </w:style>
  <w:style w:type="paragraph" w:customStyle="1" w:styleId="NoDecAlign">
    <w:name w:val="NoDecAlign"/>
    <w:basedOn w:val="Normal"/>
    <w:rsid w:val="00F516CB"/>
    <w:pPr>
      <w:widowControl w:val="0"/>
      <w:tabs>
        <w:tab w:val="decimal" w:pos="1021"/>
      </w:tabs>
      <w:autoSpaceDE/>
      <w:autoSpaceDN/>
      <w:adjustRightInd/>
      <w:spacing w:after="0" w:line="240" w:lineRule="auto"/>
      <w:jc w:val="left"/>
    </w:pPr>
    <w:rPr>
      <w:rFonts w:ascii="TmsCyr" w:hAnsi="TmsCyr"/>
      <w:szCs w:val="20"/>
      <w:lang w:val="en-GB" w:eastAsia="en-US"/>
    </w:rPr>
  </w:style>
  <w:style w:type="paragraph" w:customStyle="1" w:styleId="TwoDecAlign">
    <w:name w:val="TwoDecAlign"/>
    <w:basedOn w:val="Normal"/>
    <w:rsid w:val="00F516CB"/>
    <w:pPr>
      <w:widowControl w:val="0"/>
      <w:tabs>
        <w:tab w:val="decimal" w:pos="794"/>
      </w:tabs>
      <w:autoSpaceDE/>
      <w:autoSpaceDN/>
      <w:adjustRightInd/>
      <w:spacing w:after="0" w:line="240" w:lineRule="auto"/>
      <w:jc w:val="left"/>
    </w:pPr>
    <w:rPr>
      <w:rFonts w:ascii="TmsCyr" w:hAnsi="TmsCyr"/>
      <w:szCs w:val="20"/>
      <w:lang w:val="en-GB" w:eastAsia="en-US"/>
    </w:rPr>
  </w:style>
  <w:style w:type="paragraph" w:customStyle="1" w:styleId="AppendixHead2">
    <w:name w:val="Appendix Head 2"/>
    <w:basedOn w:val="Normal"/>
    <w:next w:val="Normal"/>
    <w:rsid w:val="00F516CB"/>
    <w:pPr>
      <w:keepNext/>
      <w:widowControl w:val="0"/>
      <w:tabs>
        <w:tab w:val="left" w:pos="780"/>
      </w:tabs>
      <w:autoSpaceDE/>
      <w:autoSpaceDN/>
      <w:adjustRightInd/>
      <w:spacing w:before="260" w:after="80" w:line="260" w:lineRule="exact"/>
    </w:pPr>
    <w:rPr>
      <w:rFonts w:ascii="TmsCyr" w:hAnsi="TmsCyr"/>
      <w:b/>
      <w:sz w:val="26"/>
      <w:szCs w:val="20"/>
      <w:lang w:val="en-US" w:eastAsia="en-US"/>
    </w:rPr>
  </w:style>
  <w:style w:type="paragraph" w:customStyle="1" w:styleId="IAS">
    <w:name w:val="IAS"/>
    <w:basedOn w:val="Header"/>
    <w:rsid w:val="00F516CB"/>
    <w:pPr>
      <w:widowControl w:val="0"/>
      <w:tabs>
        <w:tab w:val="clear" w:pos="4703"/>
        <w:tab w:val="clear" w:pos="9406"/>
      </w:tabs>
      <w:autoSpaceDE/>
      <w:autoSpaceDN/>
      <w:adjustRightInd/>
      <w:spacing w:after="0" w:line="260" w:lineRule="exact"/>
      <w:jc w:val="left"/>
    </w:pPr>
    <w:rPr>
      <w:rFonts w:ascii="Times" w:hAnsi="Times"/>
      <w:i/>
      <w:sz w:val="20"/>
      <w:lang w:val="en-GB" w:eastAsia="en-US"/>
    </w:rPr>
  </w:style>
  <w:style w:type="paragraph" w:styleId="CommentSubject">
    <w:name w:val="annotation subject"/>
    <w:basedOn w:val="CommentText"/>
    <w:next w:val="CommentText"/>
    <w:link w:val="CommentSubjectChar"/>
    <w:semiHidden/>
    <w:rsid w:val="00F516CB"/>
    <w:pPr>
      <w:spacing w:after="0" w:line="240" w:lineRule="auto"/>
      <w:jc w:val="left"/>
    </w:pPr>
    <w:rPr>
      <w:rFonts w:ascii="Times New Roman" w:eastAsia="Times New Roman" w:hAnsi="Times New Roman"/>
      <w:b/>
      <w:bCs/>
    </w:rPr>
  </w:style>
  <w:style w:type="character" w:customStyle="1" w:styleId="CommentSubjectChar">
    <w:name w:val="Comment Subject Char"/>
    <w:link w:val="CommentSubject"/>
    <w:semiHidden/>
    <w:locked/>
    <w:rsid w:val="004441B9"/>
    <w:rPr>
      <w:rFonts w:ascii="CG Times" w:eastAsia="MS Mincho" w:hAnsi="CG Times" w:cs="Times New Roman"/>
      <w:b/>
      <w:bCs/>
      <w:sz w:val="20"/>
      <w:szCs w:val="20"/>
      <w:lang w:val="en-GB" w:eastAsia="en-US"/>
    </w:rPr>
  </w:style>
  <w:style w:type="character" w:customStyle="1" w:styleId="CharChar5">
    <w:name w:val="Char Char5"/>
    <w:locked/>
    <w:rsid w:val="00F516CB"/>
    <w:rPr>
      <w:rFonts w:ascii="CG Times" w:eastAsia="MS Mincho" w:hAnsi="CG Times"/>
      <w:b/>
      <w:lang w:val="en-GB" w:eastAsia="en-US"/>
    </w:rPr>
  </w:style>
  <w:style w:type="paragraph" w:customStyle="1" w:styleId="BulletSubtitle">
    <w:name w:val="Bullet Subtitle"/>
    <w:basedOn w:val="Normal"/>
    <w:rsid w:val="00F516CB"/>
    <w:pPr>
      <w:widowControl w:val="0"/>
      <w:autoSpaceDE/>
      <w:autoSpaceDN/>
      <w:adjustRightInd/>
      <w:spacing w:after="130" w:line="260" w:lineRule="exact"/>
      <w:ind w:left="284"/>
    </w:pPr>
    <w:rPr>
      <w:rFonts w:ascii="TmsCyr" w:hAnsi="TmsCyr"/>
      <w:color w:val="000000"/>
      <w:sz w:val="22"/>
      <w:szCs w:val="20"/>
      <w:lang w:val="en-US" w:eastAsia="en-US"/>
    </w:rPr>
  </w:style>
  <w:style w:type="paragraph" w:customStyle="1" w:styleId="Tablehead">
    <w:name w:val="Tablehead"/>
    <w:basedOn w:val="Normal"/>
    <w:rsid w:val="00F516CB"/>
    <w:pPr>
      <w:widowControl w:val="0"/>
      <w:autoSpaceDE/>
      <w:autoSpaceDN/>
      <w:adjustRightInd/>
      <w:spacing w:before="130" w:after="0" w:line="240" w:lineRule="auto"/>
      <w:jc w:val="right"/>
    </w:pPr>
    <w:rPr>
      <w:rFonts w:ascii="TmsCyr" w:hAnsi="TmsCyr"/>
      <w:szCs w:val="20"/>
      <w:lang w:val="en-GB" w:eastAsia="en-US"/>
    </w:rPr>
  </w:style>
  <w:style w:type="paragraph" w:customStyle="1" w:styleId="tabelheading1">
    <w:name w:val="tabelheading1"/>
    <w:basedOn w:val="Normal"/>
    <w:rsid w:val="00F516CB"/>
    <w:pPr>
      <w:keepNext/>
      <w:widowControl w:val="0"/>
      <w:autoSpaceDE/>
      <w:autoSpaceDN/>
      <w:adjustRightInd/>
      <w:spacing w:after="0" w:line="260" w:lineRule="exact"/>
      <w:jc w:val="left"/>
    </w:pPr>
    <w:rPr>
      <w:rFonts w:ascii="TmsCyr" w:hAnsi="TmsCyr"/>
      <w:b/>
      <w:szCs w:val="20"/>
      <w:lang w:val="en-GB" w:eastAsia="en-US"/>
    </w:rPr>
  </w:style>
  <w:style w:type="paragraph" w:customStyle="1" w:styleId="Tablenums">
    <w:name w:val="Tablenums"/>
    <w:basedOn w:val="Normal"/>
    <w:rsid w:val="00F516CB"/>
    <w:pPr>
      <w:widowControl w:val="0"/>
      <w:tabs>
        <w:tab w:val="decimal" w:pos="794"/>
      </w:tabs>
      <w:autoSpaceDE/>
      <w:autoSpaceDN/>
      <w:adjustRightInd/>
      <w:spacing w:after="0" w:line="240" w:lineRule="auto"/>
      <w:jc w:val="left"/>
    </w:pPr>
    <w:rPr>
      <w:rFonts w:ascii="TmsCyr" w:hAnsi="TmsCyr"/>
      <w:szCs w:val="20"/>
      <w:lang w:val="en-GB" w:eastAsia="en-US"/>
    </w:rPr>
  </w:style>
  <w:style w:type="paragraph" w:customStyle="1" w:styleId="Picture">
    <w:name w:val="Picture"/>
    <w:basedOn w:val="Normal"/>
    <w:rsid w:val="00F516CB"/>
    <w:pPr>
      <w:widowControl w:val="0"/>
      <w:pBdr>
        <w:top w:val="single" w:sz="6" w:space="6" w:color="auto"/>
        <w:left w:val="single" w:sz="6" w:space="0" w:color="auto"/>
        <w:bottom w:val="single" w:sz="6" w:space="6" w:color="auto"/>
        <w:right w:val="single" w:sz="6" w:space="0" w:color="auto"/>
      </w:pBdr>
      <w:autoSpaceDE/>
      <w:autoSpaceDN/>
      <w:adjustRightInd/>
      <w:spacing w:before="130" w:after="130" w:line="240" w:lineRule="auto"/>
      <w:jc w:val="center"/>
    </w:pPr>
    <w:rPr>
      <w:rFonts w:ascii="Tms Rmn" w:hAnsi="Tms Rmn"/>
      <w:sz w:val="22"/>
      <w:szCs w:val="20"/>
      <w:lang w:val="en-US" w:eastAsia="en-US"/>
    </w:rPr>
  </w:style>
  <w:style w:type="paragraph" w:customStyle="1" w:styleId="AppendixHead1">
    <w:name w:val="Appendix Head 1"/>
    <w:basedOn w:val="Heading1"/>
    <w:next w:val="Normal"/>
    <w:rsid w:val="00F516CB"/>
    <w:pPr>
      <w:pageBreakBefore/>
      <w:widowControl w:val="0"/>
      <w:tabs>
        <w:tab w:val="left" w:pos="780"/>
      </w:tabs>
      <w:autoSpaceDE/>
      <w:autoSpaceDN/>
      <w:adjustRightInd/>
      <w:spacing w:after="360" w:line="360" w:lineRule="exact"/>
      <w:jc w:val="left"/>
      <w:outlineLvl w:val="9"/>
    </w:pPr>
    <w:rPr>
      <w:rFonts w:ascii="TmsCyr" w:hAnsi="TmsCyr"/>
      <w:b w:val="0"/>
      <w:sz w:val="36"/>
      <w:lang w:val="en-US" w:eastAsia="en-US"/>
    </w:rPr>
  </w:style>
  <w:style w:type="paragraph" w:customStyle="1" w:styleId="tabelRechts">
    <w:name w:val="tabelRechts"/>
    <w:basedOn w:val="Normal"/>
    <w:rsid w:val="00F516CB"/>
    <w:pPr>
      <w:widowControl w:val="0"/>
      <w:autoSpaceDE/>
      <w:autoSpaceDN/>
      <w:adjustRightInd/>
      <w:spacing w:after="0" w:line="260" w:lineRule="exact"/>
      <w:ind w:right="57"/>
      <w:jc w:val="right"/>
    </w:pPr>
    <w:rPr>
      <w:rFonts w:ascii="Times" w:hAnsi="Times"/>
      <w:szCs w:val="20"/>
      <w:lang w:val="en-GB" w:eastAsia="en-US"/>
    </w:rPr>
  </w:style>
  <w:style w:type="paragraph" w:customStyle="1" w:styleId="TextIndent">
    <w:name w:val="TextIndent"/>
    <w:basedOn w:val="Text"/>
    <w:rsid w:val="00F516CB"/>
    <w:pPr>
      <w:keepNext/>
      <w:keepLines/>
      <w:tabs>
        <w:tab w:val="left" w:pos="-142"/>
      </w:tabs>
    </w:pPr>
    <w:rPr>
      <w:b/>
      <w:sz w:val="24"/>
    </w:rPr>
  </w:style>
  <w:style w:type="paragraph" w:styleId="Title">
    <w:name w:val="Title"/>
    <w:basedOn w:val="Normal"/>
    <w:link w:val="TitleChar"/>
    <w:qFormat/>
    <w:rsid w:val="00F516CB"/>
    <w:pPr>
      <w:autoSpaceDE/>
      <w:autoSpaceDN/>
      <w:adjustRightInd/>
      <w:spacing w:before="120" w:after="0" w:line="240" w:lineRule="auto"/>
      <w:jc w:val="center"/>
    </w:pPr>
    <w:rPr>
      <w:rFonts w:ascii="Arial" w:hAnsi="Arial"/>
      <w:b/>
      <w:bCs/>
      <w:kern w:val="32"/>
      <w:sz w:val="24"/>
      <w:lang w:val="en-US" w:eastAsia="en-US"/>
    </w:rPr>
  </w:style>
  <w:style w:type="character" w:customStyle="1" w:styleId="TitleChar">
    <w:name w:val="Title Char"/>
    <w:link w:val="Title"/>
    <w:locked/>
    <w:rsid w:val="004441B9"/>
    <w:rPr>
      <w:rFonts w:ascii="Cambria" w:hAnsi="Cambria" w:cs="Times New Roman"/>
      <w:b/>
      <w:bCs/>
      <w:kern w:val="28"/>
      <w:sz w:val="32"/>
      <w:szCs w:val="32"/>
    </w:rPr>
  </w:style>
  <w:style w:type="character" w:customStyle="1" w:styleId="CharChar4">
    <w:name w:val="Char Char4"/>
    <w:locked/>
    <w:rsid w:val="00F516CB"/>
    <w:rPr>
      <w:rFonts w:ascii="Arial" w:hAnsi="Arial"/>
      <w:b/>
      <w:kern w:val="32"/>
      <w:sz w:val="24"/>
      <w:lang w:val="en-US" w:eastAsia="en-US"/>
    </w:rPr>
  </w:style>
  <w:style w:type="paragraph" w:customStyle="1" w:styleId="body">
    <w:name w:val="body"/>
    <w:rsid w:val="00F516CB"/>
    <w:pPr>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autoSpaceDE w:val="0"/>
      <w:autoSpaceDN w:val="0"/>
      <w:adjustRightInd w:val="0"/>
      <w:spacing w:after="120" w:line="240" w:lineRule="exact"/>
      <w:jc w:val="both"/>
    </w:pPr>
    <w:rPr>
      <w:kern w:val="20"/>
      <w:lang w:val="en-GB" w:eastAsia="en-US"/>
    </w:rPr>
  </w:style>
  <w:style w:type="character" w:customStyle="1" w:styleId="DeltaViewInsertion">
    <w:name w:val="DeltaView Insertion"/>
    <w:rsid w:val="00F516CB"/>
    <w:rPr>
      <w:color w:val="0000FF"/>
      <w:spacing w:val="0"/>
      <w:u w:val="double"/>
    </w:rPr>
  </w:style>
  <w:style w:type="paragraph" w:styleId="Caption">
    <w:name w:val="caption"/>
    <w:basedOn w:val="Normal"/>
    <w:next w:val="Normal"/>
    <w:qFormat/>
    <w:rsid w:val="00F516CB"/>
    <w:pPr>
      <w:keepNext/>
      <w:autoSpaceDE/>
      <w:autoSpaceDN/>
      <w:adjustRightInd/>
      <w:spacing w:before="120" w:after="0" w:line="240" w:lineRule="auto"/>
    </w:pPr>
    <w:rPr>
      <w:b/>
      <w:bCs/>
      <w:kern w:val="32"/>
      <w:sz w:val="19"/>
      <w:szCs w:val="18"/>
      <w:lang w:val="en-GB" w:eastAsia="en-US"/>
    </w:rPr>
  </w:style>
  <w:style w:type="paragraph" w:customStyle="1" w:styleId="xl25">
    <w:name w:val="xl25"/>
    <w:basedOn w:val="Normal"/>
    <w:rsid w:val="00F516CB"/>
    <w:pPr>
      <w:autoSpaceDE/>
      <w:autoSpaceDN/>
      <w:adjustRightInd/>
      <w:spacing w:before="100" w:beforeAutospacing="1" w:after="100" w:afterAutospacing="1" w:line="240" w:lineRule="auto"/>
      <w:jc w:val="right"/>
      <w:textAlignment w:val="top"/>
    </w:pPr>
    <w:rPr>
      <w:b/>
      <w:bCs/>
      <w:szCs w:val="18"/>
      <w:lang w:val="en-GB" w:eastAsia="en-US"/>
    </w:rPr>
  </w:style>
  <w:style w:type="paragraph" w:customStyle="1" w:styleId="Subject">
    <w:name w:val="Subject"/>
    <w:basedOn w:val="Normal"/>
    <w:rsid w:val="00F516CB"/>
    <w:pPr>
      <w:keepNext/>
      <w:keepLines/>
      <w:autoSpaceDE/>
      <w:autoSpaceDN/>
      <w:adjustRightInd/>
      <w:spacing w:after="0" w:line="290" w:lineRule="atLeast"/>
      <w:jc w:val="left"/>
    </w:pPr>
    <w:rPr>
      <w:b/>
      <w:sz w:val="24"/>
      <w:szCs w:val="20"/>
      <w:lang w:val="en-GB" w:eastAsia="en-US"/>
    </w:rPr>
  </w:style>
  <w:style w:type="paragraph" w:customStyle="1" w:styleId="Disclaimer">
    <w:name w:val="Disclaimer"/>
    <w:basedOn w:val="Normal"/>
    <w:rsid w:val="00F516CB"/>
    <w:pPr>
      <w:autoSpaceDE/>
      <w:autoSpaceDN/>
      <w:adjustRightInd/>
      <w:spacing w:after="0" w:line="200" w:lineRule="exact"/>
      <w:jc w:val="left"/>
    </w:pPr>
    <w:rPr>
      <w:sz w:val="16"/>
      <w:szCs w:val="20"/>
      <w:lang w:val="en-GB" w:eastAsia="en-US"/>
    </w:rPr>
  </w:style>
  <w:style w:type="paragraph" w:customStyle="1" w:styleId="Part1">
    <w:name w:val="Part1"/>
    <w:basedOn w:val="Normal"/>
    <w:rsid w:val="00F516CB"/>
    <w:pPr>
      <w:widowControl w:val="0"/>
      <w:shd w:val="clear" w:color="auto" w:fill="FFFFFF"/>
      <w:spacing w:after="0" w:line="240" w:lineRule="auto"/>
      <w:jc w:val="center"/>
    </w:pPr>
    <w:rPr>
      <w:b/>
      <w:color w:val="000000"/>
      <w:spacing w:val="-5"/>
      <w:sz w:val="22"/>
      <w:szCs w:val="22"/>
    </w:rPr>
  </w:style>
  <w:style w:type="paragraph" w:customStyle="1" w:styleId="Part2">
    <w:name w:val="Part2"/>
    <w:basedOn w:val="Normal"/>
    <w:rsid w:val="00F516CB"/>
    <w:pPr>
      <w:widowControl w:val="0"/>
      <w:shd w:val="clear" w:color="auto" w:fill="FFFFFF"/>
      <w:spacing w:after="0" w:line="240" w:lineRule="auto"/>
      <w:jc w:val="center"/>
    </w:pPr>
    <w:rPr>
      <w:b/>
      <w:color w:val="000000"/>
      <w:spacing w:val="-5"/>
      <w:sz w:val="22"/>
      <w:szCs w:val="22"/>
    </w:rPr>
  </w:style>
  <w:style w:type="paragraph" w:customStyle="1" w:styleId="Part3">
    <w:name w:val="Part3"/>
    <w:basedOn w:val="Normal"/>
    <w:rsid w:val="00F516CB"/>
    <w:pPr>
      <w:widowControl w:val="0"/>
      <w:shd w:val="clear" w:color="auto" w:fill="FFFFFF"/>
      <w:spacing w:after="0" w:line="240" w:lineRule="auto"/>
      <w:jc w:val="center"/>
    </w:pPr>
    <w:rPr>
      <w:color w:val="000000"/>
      <w:spacing w:val="2"/>
      <w:sz w:val="22"/>
      <w:szCs w:val="22"/>
    </w:rPr>
  </w:style>
  <w:style w:type="paragraph" w:customStyle="1" w:styleId="Part4">
    <w:name w:val="Part4"/>
    <w:basedOn w:val="Normal"/>
    <w:rsid w:val="00F516CB"/>
    <w:pPr>
      <w:widowControl w:val="0"/>
      <w:shd w:val="clear" w:color="auto" w:fill="FFFFFF"/>
      <w:spacing w:after="0" w:line="240" w:lineRule="auto"/>
      <w:jc w:val="center"/>
    </w:pPr>
    <w:rPr>
      <w:i/>
      <w:color w:val="000000"/>
      <w:spacing w:val="-6"/>
      <w:sz w:val="22"/>
      <w:szCs w:val="22"/>
    </w:rPr>
  </w:style>
  <w:style w:type="paragraph" w:customStyle="1" w:styleId="Part5">
    <w:name w:val="Part5"/>
    <w:basedOn w:val="Normal"/>
    <w:rsid w:val="00F516CB"/>
    <w:pPr>
      <w:keepNext/>
      <w:tabs>
        <w:tab w:val="left" w:pos="850"/>
      </w:tabs>
      <w:autoSpaceDE/>
      <w:autoSpaceDN/>
      <w:adjustRightInd/>
      <w:spacing w:after="0" w:line="240" w:lineRule="auto"/>
      <w:ind w:left="850" w:hanging="850"/>
      <w:jc w:val="center"/>
      <w:outlineLvl w:val="1"/>
    </w:pPr>
    <w:rPr>
      <w:i/>
      <w:sz w:val="22"/>
      <w:szCs w:val="22"/>
      <w:lang w:eastAsia="zh-CN"/>
    </w:rPr>
  </w:style>
  <w:style w:type="character" w:customStyle="1" w:styleId="CharChar">
    <w:name w:val="Char Char"/>
    <w:rsid w:val="00F516CB"/>
    <w:rPr>
      <w:b/>
      <w:lang w:val="be-BY" w:eastAsia="bg-BG"/>
    </w:rPr>
  </w:style>
  <w:style w:type="character" w:customStyle="1" w:styleId="CharChar3">
    <w:name w:val="Char Char3"/>
    <w:rsid w:val="00F516CB"/>
    <w:rPr>
      <w:b/>
      <w:sz w:val="18"/>
      <w:lang w:val="be-BY" w:eastAsia="bg-BG"/>
    </w:rPr>
  </w:style>
  <w:style w:type="character" w:customStyle="1" w:styleId="CharChar2">
    <w:name w:val="Char Char2"/>
    <w:rsid w:val="00F516CB"/>
    <w:rPr>
      <w:b/>
      <w:lang w:val="be-BY" w:eastAsia="bg-BG"/>
    </w:rPr>
  </w:style>
  <w:style w:type="character" w:customStyle="1" w:styleId="CharChar1">
    <w:name w:val="Char Char1"/>
    <w:rsid w:val="00F516CB"/>
    <w:rPr>
      <w:b/>
      <w:i/>
      <w:lang w:val="be-BY" w:eastAsia="bg-BG"/>
    </w:rPr>
  </w:style>
  <w:style w:type="paragraph" w:customStyle="1" w:styleId="poezia">
    <w:name w:val="poezia"/>
    <w:basedOn w:val="Normal"/>
    <w:rsid w:val="00F516CB"/>
    <w:pPr>
      <w:autoSpaceDE/>
      <w:autoSpaceDN/>
      <w:adjustRightInd/>
      <w:spacing w:before="120" w:after="0" w:line="240" w:lineRule="auto"/>
      <w:ind w:left="720"/>
      <w:jc w:val="left"/>
    </w:pPr>
    <w:rPr>
      <w:rFonts w:ascii="Journal" w:hAnsi="Journal"/>
      <w:sz w:val="24"/>
      <w:szCs w:val="20"/>
      <w:lang w:val="en-GB" w:eastAsia="en-US"/>
    </w:rPr>
  </w:style>
  <w:style w:type="paragraph" w:customStyle="1" w:styleId="Iaeeiiaaaao">
    <w:name w:val="Iaeei. ia?aa?ao"/>
    <w:basedOn w:val="Normal"/>
    <w:rsid w:val="00F516CB"/>
    <w:pPr>
      <w:autoSpaceDE/>
      <w:autoSpaceDN/>
      <w:adjustRightInd/>
      <w:spacing w:before="120" w:after="0" w:line="360" w:lineRule="auto"/>
      <w:ind w:firstLine="720"/>
    </w:pPr>
    <w:rPr>
      <w:rFonts w:ascii="Geneve" w:hAnsi="Geneve"/>
      <w:sz w:val="24"/>
      <w:szCs w:val="20"/>
      <w:lang w:eastAsia="en-US"/>
    </w:rPr>
  </w:style>
  <w:style w:type="character" w:customStyle="1" w:styleId="HTMLMarkup">
    <w:name w:val="HTML Markup"/>
    <w:rsid w:val="00F516CB"/>
    <w:rPr>
      <w:vanish/>
      <w:color w:val="FF0000"/>
    </w:rPr>
  </w:style>
  <w:style w:type="paragraph" w:styleId="List">
    <w:name w:val="List"/>
    <w:basedOn w:val="Normal"/>
    <w:rsid w:val="00F516CB"/>
    <w:pPr>
      <w:autoSpaceDE/>
      <w:autoSpaceDN/>
      <w:adjustRightInd/>
      <w:spacing w:after="0" w:line="240" w:lineRule="auto"/>
      <w:ind w:left="360" w:hanging="360"/>
      <w:jc w:val="left"/>
    </w:pPr>
    <w:rPr>
      <w:rFonts w:ascii="Timok" w:hAnsi="Timok"/>
      <w:sz w:val="24"/>
      <w:szCs w:val="20"/>
      <w:lang w:val="en-US" w:eastAsia="en-US"/>
    </w:rPr>
  </w:style>
  <w:style w:type="paragraph" w:customStyle="1" w:styleId="Heading2h2">
    <w:name w:val="Heading 2.h2"/>
    <w:basedOn w:val="Normal"/>
    <w:next w:val="Heading3"/>
    <w:rsid w:val="00F516CB"/>
    <w:pPr>
      <w:keepNext/>
      <w:widowControl w:val="0"/>
      <w:autoSpaceDE/>
      <w:autoSpaceDN/>
      <w:adjustRightInd/>
      <w:spacing w:before="260" w:after="40" w:line="360" w:lineRule="exact"/>
      <w:jc w:val="left"/>
    </w:pPr>
    <w:rPr>
      <w:rFonts w:ascii="TmsCyr" w:hAnsi="TmsCyr"/>
      <w:b/>
      <w:sz w:val="26"/>
      <w:szCs w:val="20"/>
      <w:lang w:val="en-GB" w:eastAsia="en-US"/>
    </w:rPr>
  </w:style>
  <w:style w:type="paragraph" w:customStyle="1" w:styleId="Graphic">
    <w:name w:val="Graphic"/>
    <w:basedOn w:val="Text"/>
    <w:rsid w:val="00F516CB"/>
    <w:pPr>
      <w:keepNext/>
      <w:spacing w:after="130" w:line="240" w:lineRule="auto"/>
      <w:jc w:val="center"/>
    </w:pPr>
  </w:style>
  <w:style w:type="paragraph" w:customStyle="1" w:styleId="PageNumber1">
    <w:name w:val="Page Number1"/>
    <w:basedOn w:val="Normal"/>
    <w:rsid w:val="00F516CB"/>
    <w:pPr>
      <w:widowControl w:val="0"/>
      <w:tabs>
        <w:tab w:val="center" w:pos="4320"/>
        <w:tab w:val="right" w:pos="8640"/>
      </w:tabs>
      <w:autoSpaceDE/>
      <w:autoSpaceDN/>
      <w:adjustRightInd/>
      <w:spacing w:after="0" w:line="240" w:lineRule="auto"/>
      <w:jc w:val="center"/>
    </w:pPr>
    <w:rPr>
      <w:rFonts w:ascii="TmsCyr" w:hAnsi="TmsCyr"/>
      <w:sz w:val="22"/>
      <w:szCs w:val="20"/>
      <w:lang w:val="en-GB" w:eastAsia="en-US"/>
    </w:rPr>
  </w:style>
  <w:style w:type="paragraph" w:customStyle="1" w:styleId="ContentsHeader">
    <w:name w:val="Contents Header"/>
    <w:basedOn w:val="Heading1"/>
    <w:next w:val="TOC1"/>
    <w:rsid w:val="00F516CB"/>
    <w:pPr>
      <w:widowControl w:val="0"/>
      <w:autoSpaceDE/>
      <w:autoSpaceDN/>
      <w:adjustRightInd/>
      <w:spacing w:line="240" w:lineRule="auto"/>
      <w:jc w:val="left"/>
      <w:outlineLvl w:val="9"/>
    </w:pPr>
    <w:rPr>
      <w:rFonts w:ascii="TmsCyr" w:hAnsi="TmsCyr"/>
      <w:b w:val="0"/>
      <w:kern w:val="0"/>
      <w:sz w:val="36"/>
      <w:lang w:val="en-GB" w:eastAsia="en-US"/>
    </w:rPr>
  </w:style>
  <w:style w:type="paragraph" w:customStyle="1" w:styleId="CoverClientName">
    <w:name w:val="Cover Client Name"/>
    <w:basedOn w:val="Normal"/>
    <w:rsid w:val="00F516CB"/>
    <w:pPr>
      <w:framePr w:w="5999" w:hSpace="180" w:vSpace="180" w:wrap="auto" w:vAnchor="page" w:hAnchor="text" w:xAlign="center" w:y="3841"/>
      <w:widowControl w:val="0"/>
      <w:tabs>
        <w:tab w:val="left" w:pos="-140"/>
      </w:tabs>
      <w:autoSpaceDE/>
      <w:autoSpaceDN/>
      <w:adjustRightInd/>
      <w:spacing w:before="80" w:after="520" w:line="240" w:lineRule="auto"/>
      <w:ind w:left="567"/>
      <w:jc w:val="left"/>
    </w:pPr>
    <w:rPr>
      <w:rFonts w:ascii="TmsCyr" w:hAnsi="TmsCyr"/>
      <w:b/>
      <w:sz w:val="26"/>
      <w:szCs w:val="20"/>
      <w:lang w:val="en-GB" w:eastAsia="en-US"/>
    </w:rPr>
  </w:style>
  <w:style w:type="paragraph" w:customStyle="1" w:styleId="CoverTitle">
    <w:name w:val="Cover Title"/>
    <w:basedOn w:val="Normal"/>
    <w:rsid w:val="00F516CB"/>
    <w:pPr>
      <w:framePr w:w="5999" w:hSpace="180" w:vSpace="180" w:wrap="auto" w:vAnchor="page" w:hAnchor="text" w:xAlign="center" w:y="3841"/>
      <w:widowControl w:val="0"/>
      <w:autoSpaceDE/>
      <w:autoSpaceDN/>
      <w:adjustRightInd/>
      <w:spacing w:after="0" w:line="440" w:lineRule="exact"/>
      <w:ind w:left="567"/>
      <w:jc w:val="left"/>
    </w:pPr>
    <w:rPr>
      <w:rFonts w:ascii="TmsCyr" w:hAnsi="TmsCyr"/>
      <w:sz w:val="36"/>
      <w:szCs w:val="20"/>
      <w:lang w:val="en-GB" w:eastAsia="en-US"/>
    </w:rPr>
  </w:style>
  <w:style w:type="paragraph" w:customStyle="1" w:styleId="CoverInformation">
    <w:name w:val="Cover Information"/>
    <w:basedOn w:val="Normal"/>
    <w:rsid w:val="00F516CB"/>
    <w:pPr>
      <w:framePr w:w="4536" w:hSpace="180" w:vSpace="180" w:wrap="auto" w:vAnchor="page" w:hAnchor="page" w:x="3601" w:y="14176"/>
      <w:widowControl w:val="0"/>
      <w:autoSpaceDE/>
      <w:autoSpaceDN/>
      <w:adjustRightInd/>
      <w:spacing w:after="0" w:line="260" w:lineRule="exact"/>
      <w:ind w:left="284"/>
      <w:jc w:val="left"/>
    </w:pPr>
    <w:rPr>
      <w:rFonts w:ascii="TmsCyr" w:hAnsi="TmsCyr"/>
      <w:sz w:val="22"/>
      <w:szCs w:val="20"/>
      <w:lang w:val="en-GB" w:eastAsia="en-US"/>
    </w:rPr>
  </w:style>
  <w:style w:type="paragraph" w:customStyle="1" w:styleId="Bullet">
    <w:name w:val="Bullet"/>
    <w:basedOn w:val="Normal"/>
    <w:rsid w:val="00F516CB"/>
    <w:pPr>
      <w:widowControl w:val="0"/>
      <w:autoSpaceDE/>
      <w:autoSpaceDN/>
      <w:adjustRightInd/>
      <w:spacing w:before="130" w:after="0" w:line="240" w:lineRule="auto"/>
      <w:ind w:left="284" w:hanging="284"/>
    </w:pPr>
    <w:rPr>
      <w:rFonts w:ascii="TmsCyr" w:hAnsi="TmsCyr"/>
      <w:sz w:val="22"/>
      <w:szCs w:val="20"/>
      <w:lang w:val="en-GB" w:eastAsia="en-US"/>
    </w:rPr>
  </w:style>
  <w:style w:type="paragraph" w:customStyle="1" w:styleId="RunningTitle">
    <w:name w:val="Running Title"/>
    <w:basedOn w:val="Normal"/>
    <w:rsid w:val="00F516CB"/>
    <w:pPr>
      <w:widowControl w:val="0"/>
      <w:autoSpaceDE/>
      <w:autoSpaceDN/>
      <w:adjustRightInd/>
      <w:spacing w:after="0" w:line="220" w:lineRule="exact"/>
      <w:jc w:val="right"/>
    </w:pPr>
    <w:rPr>
      <w:rFonts w:ascii="TmsCyr" w:hAnsi="TmsCyr"/>
      <w:i/>
      <w:szCs w:val="20"/>
      <w:lang w:val="en-GB" w:eastAsia="en-US"/>
    </w:rPr>
  </w:style>
  <w:style w:type="paragraph" w:customStyle="1" w:styleId="SubCoverTitle">
    <w:name w:val="Sub Cover Title"/>
    <w:basedOn w:val="CoverTitle"/>
    <w:rsid w:val="00F516CB"/>
    <w:pPr>
      <w:framePr w:wrap="auto"/>
    </w:pPr>
    <w:rPr>
      <w:sz w:val="26"/>
    </w:rPr>
  </w:style>
  <w:style w:type="character" w:customStyle="1" w:styleId="ContentsPageNumber">
    <w:name w:val="Contents Page Number"/>
    <w:rsid w:val="00F516CB"/>
    <w:rPr>
      <w:sz w:val="22"/>
    </w:rPr>
  </w:style>
  <w:style w:type="paragraph" w:customStyle="1" w:styleId="Double">
    <w:name w:val="Double"/>
    <w:basedOn w:val="Normal"/>
    <w:rsid w:val="00F516CB"/>
    <w:pPr>
      <w:widowControl w:val="0"/>
      <w:autoSpaceDE/>
      <w:autoSpaceDN/>
      <w:adjustRightInd/>
      <w:spacing w:after="130" w:line="240" w:lineRule="auto"/>
      <w:jc w:val="right"/>
    </w:pPr>
    <w:rPr>
      <w:rFonts w:ascii="TmsCyr" w:hAnsi="TmsCyr"/>
      <w:position w:val="6"/>
      <w:sz w:val="22"/>
      <w:szCs w:val="20"/>
      <w:u w:val="double"/>
      <w:lang w:val="en-GB" w:eastAsia="en-US"/>
    </w:rPr>
  </w:style>
  <w:style w:type="paragraph" w:customStyle="1" w:styleId="Single">
    <w:name w:val="Single"/>
    <w:basedOn w:val="Normal"/>
    <w:rsid w:val="00F516CB"/>
    <w:pPr>
      <w:widowControl w:val="0"/>
      <w:autoSpaceDE/>
      <w:autoSpaceDN/>
      <w:adjustRightInd/>
      <w:spacing w:after="0" w:line="240" w:lineRule="auto"/>
      <w:jc w:val="right"/>
    </w:pPr>
    <w:rPr>
      <w:rFonts w:ascii="TmsCyr" w:hAnsi="TmsCyr"/>
      <w:position w:val="18"/>
      <w:sz w:val="22"/>
      <w:szCs w:val="20"/>
      <w:u w:val="single"/>
      <w:lang w:val="en-GB" w:eastAsia="en-US"/>
    </w:rPr>
  </w:style>
  <w:style w:type="paragraph" w:customStyle="1" w:styleId="Tabletext">
    <w:name w:val="Tabletext"/>
    <w:basedOn w:val="Normal"/>
    <w:rsid w:val="00F516CB"/>
    <w:pPr>
      <w:widowControl w:val="0"/>
      <w:autoSpaceDE/>
      <w:autoSpaceDN/>
      <w:adjustRightInd/>
      <w:spacing w:after="0" w:line="240" w:lineRule="auto"/>
      <w:ind w:left="153" w:hanging="153"/>
      <w:jc w:val="left"/>
    </w:pPr>
    <w:rPr>
      <w:rFonts w:ascii="TmsCyr" w:hAnsi="TmsCyr"/>
      <w:szCs w:val="20"/>
      <w:lang w:val="en-GB" w:eastAsia="en-US"/>
    </w:rPr>
  </w:style>
  <w:style w:type="paragraph" w:customStyle="1" w:styleId="Numbering">
    <w:name w:val="Numbering"/>
    <w:basedOn w:val="Normal"/>
    <w:rsid w:val="00F516CB"/>
    <w:pPr>
      <w:widowControl w:val="0"/>
      <w:autoSpaceDE/>
      <w:autoSpaceDN/>
      <w:adjustRightInd/>
      <w:spacing w:after="260" w:line="260" w:lineRule="exact"/>
      <w:ind w:left="284" w:hanging="284"/>
    </w:pPr>
    <w:rPr>
      <w:rFonts w:ascii="TmsCyr" w:hAnsi="TmsCyr"/>
      <w:sz w:val="22"/>
      <w:szCs w:val="20"/>
      <w:lang w:val="en-GB" w:eastAsia="en-US"/>
    </w:rPr>
  </w:style>
  <w:style w:type="paragraph" w:customStyle="1" w:styleId="Bracketalign">
    <w:name w:val="Bracketalign"/>
    <w:basedOn w:val="Normal"/>
    <w:rsid w:val="00F516CB"/>
    <w:pPr>
      <w:widowControl w:val="0"/>
      <w:tabs>
        <w:tab w:val="decimal" w:pos="1021"/>
      </w:tabs>
      <w:autoSpaceDE/>
      <w:autoSpaceDN/>
      <w:adjustRightInd/>
      <w:spacing w:after="0" w:line="240" w:lineRule="auto"/>
      <w:jc w:val="left"/>
    </w:pPr>
    <w:rPr>
      <w:rFonts w:ascii="TmsCyr" w:hAnsi="TmsCyr"/>
      <w:szCs w:val="20"/>
      <w:lang w:val="en-GB" w:eastAsia="en-US"/>
    </w:rPr>
  </w:style>
  <w:style w:type="paragraph" w:customStyle="1" w:styleId="OneDecAlign">
    <w:name w:val="OneDecAlign"/>
    <w:basedOn w:val="Normal"/>
    <w:rsid w:val="00F516CB"/>
    <w:pPr>
      <w:widowControl w:val="0"/>
      <w:tabs>
        <w:tab w:val="decimal" w:pos="879"/>
      </w:tabs>
      <w:autoSpaceDE/>
      <w:autoSpaceDN/>
      <w:adjustRightInd/>
      <w:spacing w:after="0" w:line="240" w:lineRule="auto"/>
      <w:jc w:val="left"/>
    </w:pPr>
    <w:rPr>
      <w:rFonts w:ascii="TmsCyr" w:hAnsi="TmsCyr"/>
      <w:szCs w:val="20"/>
      <w:lang w:val="en-GB" w:eastAsia="en-US"/>
    </w:rPr>
  </w:style>
  <w:style w:type="paragraph" w:customStyle="1" w:styleId="tabelLinks">
    <w:name w:val="tabelLinks"/>
    <w:basedOn w:val="IAS"/>
    <w:rsid w:val="00F516CB"/>
    <w:rPr>
      <w:i w:val="0"/>
      <w:sz w:val="18"/>
    </w:rPr>
  </w:style>
  <w:style w:type="paragraph" w:customStyle="1" w:styleId="tab">
    <w:name w:val="tab+"/>
    <w:basedOn w:val="IAS"/>
    <w:rsid w:val="00F516CB"/>
    <w:pPr>
      <w:ind w:right="91"/>
      <w:jc w:val="right"/>
    </w:pPr>
    <w:rPr>
      <w:rFonts w:ascii="TmsCyr" w:hAnsi="TmsCyr"/>
      <w:i w:val="0"/>
      <w:sz w:val="18"/>
    </w:rPr>
  </w:style>
  <w:style w:type="paragraph" w:customStyle="1" w:styleId="tabelt">
    <w:name w:val="tabel_.t_"/>
    <w:basedOn w:val="Normal"/>
    <w:rsid w:val="00F516CB"/>
    <w:pPr>
      <w:widowControl w:val="0"/>
      <w:autoSpaceDE/>
      <w:autoSpaceDN/>
      <w:adjustRightInd/>
      <w:spacing w:after="120" w:line="40" w:lineRule="exact"/>
      <w:ind w:right="91"/>
      <w:jc w:val="right"/>
    </w:pPr>
    <w:rPr>
      <w:rFonts w:ascii="TmsCyr" w:hAnsi="TmsCyr"/>
      <w:position w:val="4"/>
      <w:sz w:val="22"/>
      <w:szCs w:val="20"/>
      <w:lang w:val="en-GB" w:eastAsia="en-US"/>
    </w:rPr>
  </w:style>
  <w:style w:type="paragraph" w:customStyle="1" w:styleId="tabelt0">
    <w:name w:val="tabel=.t="/>
    <w:basedOn w:val="Normal"/>
    <w:rsid w:val="00F516CB"/>
    <w:pPr>
      <w:widowControl w:val="0"/>
      <w:autoSpaceDE/>
      <w:autoSpaceDN/>
      <w:adjustRightInd/>
      <w:spacing w:after="120" w:line="60" w:lineRule="exact"/>
      <w:ind w:right="91"/>
      <w:jc w:val="right"/>
    </w:pPr>
    <w:rPr>
      <w:rFonts w:ascii="TmsCyr" w:hAnsi="TmsCyr"/>
      <w:sz w:val="22"/>
      <w:szCs w:val="20"/>
      <w:u w:val="double"/>
      <w:lang w:val="en-GB" w:eastAsia="en-US"/>
    </w:rPr>
  </w:style>
  <w:style w:type="paragraph" w:customStyle="1" w:styleId="numbertablehead">
    <w:name w:val="number table head"/>
    <w:basedOn w:val="Normal"/>
    <w:rsid w:val="00F516CB"/>
    <w:pPr>
      <w:autoSpaceDE/>
      <w:autoSpaceDN/>
      <w:adjustRightInd/>
      <w:spacing w:after="0" w:line="260" w:lineRule="atLeast"/>
      <w:ind w:right="62"/>
      <w:jc w:val="right"/>
    </w:pPr>
    <w:rPr>
      <w:rFonts w:ascii="TmsCyr" w:hAnsi="TmsCyr"/>
      <w:b/>
      <w:sz w:val="20"/>
      <w:szCs w:val="20"/>
      <w:lang w:val="en-GB" w:eastAsia="en-US"/>
    </w:rPr>
  </w:style>
  <w:style w:type="paragraph" w:customStyle="1" w:styleId="numberpositive">
    <w:name w:val="number positive"/>
    <w:basedOn w:val="Normal"/>
    <w:link w:val="numberpositiveChar"/>
    <w:rsid w:val="00F516CB"/>
    <w:pPr>
      <w:autoSpaceDE/>
      <w:autoSpaceDN/>
      <w:adjustRightInd/>
      <w:spacing w:after="0" w:line="260" w:lineRule="atLeast"/>
      <w:ind w:right="62"/>
      <w:jc w:val="right"/>
    </w:pPr>
    <w:rPr>
      <w:rFonts w:ascii="TmsCyr" w:hAnsi="TmsCyr"/>
      <w:sz w:val="20"/>
      <w:szCs w:val="20"/>
      <w:lang w:val="en-GB" w:eastAsia="en-US"/>
    </w:rPr>
  </w:style>
  <w:style w:type="paragraph" w:customStyle="1" w:styleId="notenumber">
    <w:name w:val="note number"/>
    <w:basedOn w:val="Normal"/>
    <w:rsid w:val="00F516CB"/>
    <w:pPr>
      <w:autoSpaceDE/>
      <w:autoSpaceDN/>
      <w:adjustRightInd/>
      <w:spacing w:after="0" w:line="260" w:lineRule="atLeast"/>
      <w:ind w:right="85"/>
      <w:jc w:val="right"/>
    </w:pPr>
    <w:rPr>
      <w:rFonts w:ascii="TmsCyr" w:hAnsi="TmsCyr"/>
      <w:sz w:val="20"/>
      <w:szCs w:val="20"/>
      <w:lang w:val="en-GB" w:eastAsia="en-US"/>
    </w:rPr>
  </w:style>
  <w:style w:type="paragraph" w:customStyle="1" w:styleId="tabel">
    <w:name w:val="tabel="/>
    <w:aliases w:val="t="/>
    <w:basedOn w:val="Normal"/>
    <w:rsid w:val="00F516CB"/>
    <w:pPr>
      <w:widowControl w:val="0"/>
      <w:autoSpaceDE/>
      <w:autoSpaceDN/>
      <w:adjustRightInd/>
      <w:spacing w:after="120" w:line="60" w:lineRule="exact"/>
      <w:ind w:right="91"/>
      <w:jc w:val="right"/>
    </w:pPr>
    <w:rPr>
      <w:sz w:val="22"/>
      <w:szCs w:val="20"/>
      <w:u w:val="double"/>
      <w:lang w:val="en-GB" w:eastAsia="en-US"/>
    </w:rPr>
  </w:style>
  <w:style w:type="paragraph" w:customStyle="1" w:styleId="xl24">
    <w:name w:val="xl24"/>
    <w:basedOn w:val="Normal"/>
    <w:rsid w:val="00F516CB"/>
    <w:pPr>
      <w:autoSpaceDE/>
      <w:autoSpaceDN/>
      <w:adjustRightInd/>
      <w:spacing w:before="100" w:after="100" w:line="240" w:lineRule="auto"/>
      <w:textAlignment w:val="top"/>
    </w:pPr>
    <w:rPr>
      <w:szCs w:val="20"/>
      <w:lang w:val="en-GB" w:eastAsia="en-US"/>
    </w:rPr>
  </w:style>
  <w:style w:type="paragraph" w:styleId="BlockText">
    <w:name w:val="Block Text"/>
    <w:basedOn w:val="Normal"/>
    <w:uiPriority w:val="99"/>
    <w:rsid w:val="00F516CB"/>
    <w:pPr>
      <w:keepNext/>
      <w:keepLines/>
      <w:autoSpaceDE/>
      <w:autoSpaceDN/>
      <w:adjustRightInd/>
      <w:spacing w:before="120" w:after="0" w:line="240" w:lineRule="auto"/>
      <w:ind w:left="630" w:right="-425"/>
    </w:pPr>
    <w:rPr>
      <w:rFonts w:ascii="Arial" w:hAnsi="Arial"/>
      <w:b/>
      <w:sz w:val="20"/>
      <w:szCs w:val="20"/>
      <w:lang w:val="en-US" w:eastAsia="en-US"/>
    </w:rPr>
  </w:style>
  <w:style w:type="paragraph" w:customStyle="1" w:styleId="Normal1">
    <w:name w:val="Normal 1"/>
    <w:basedOn w:val="Normal"/>
    <w:next w:val="Normal"/>
    <w:rsid w:val="00F516CB"/>
    <w:pPr>
      <w:autoSpaceDE/>
      <w:autoSpaceDN/>
      <w:adjustRightInd/>
      <w:spacing w:before="120" w:after="120" w:line="264" w:lineRule="auto"/>
      <w:ind w:left="851"/>
    </w:pPr>
    <w:rPr>
      <w:rFonts w:ascii="Arial" w:hAnsi="Arial"/>
      <w:b/>
      <w:kern w:val="16"/>
      <w:sz w:val="22"/>
      <w:lang w:eastAsia="en-US"/>
    </w:rPr>
  </w:style>
  <w:style w:type="character" w:customStyle="1" w:styleId="Normal1Char">
    <w:name w:val="Normal 1 Char"/>
    <w:rsid w:val="00F516CB"/>
    <w:rPr>
      <w:rFonts w:ascii="Arial" w:hAnsi="Arial"/>
      <w:b/>
      <w:kern w:val="16"/>
      <w:sz w:val="24"/>
      <w:lang w:val="bg-BG" w:eastAsia="en-US"/>
    </w:rPr>
  </w:style>
  <w:style w:type="paragraph" w:customStyle="1" w:styleId="tp0">
    <w:name w:val="tp0"/>
    <w:basedOn w:val="NormalWeb"/>
    <w:rsid w:val="00F516CB"/>
    <w:pPr>
      <w:spacing w:before="0" w:after="120" w:line="240" w:lineRule="auto"/>
    </w:pPr>
    <w:rPr>
      <w:rFonts w:ascii="Times New Roman" w:hAnsi="Times New Roman"/>
      <w:sz w:val="20"/>
    </w:rPr>
  </w:style>
  <w:style w:type="paragraph" w:customStyle="1" w:styleId="fh3">
    <w:name w:val="fh3"/>
    <w:basedOn w:val="NormalWeb"/>
    <w:rsid w:val="00F516CB"/>
    <w:pPr>
      <w:tabs>
        <w:tab w:val="left" w:pos="454"/>
      </w:tabs>
      <w:spacing w:before="0" w:after="80" w:line="240" w:lineRule="auto"/>
    </w:pPr>
    <w:rPr>
      <w:rFonts w:ascii="Times New Roman" w:hAnsi="Times New Roman"/>
      <w:b/>
    </w:rPr>
  </w:style>
  <w:style w:type="character" w:customStyle="1" w:styleId="fh3Char1">
    <w:name w:val="fh3 Char1"/>
    <w:rsid w:val="00F516CB"/>
    <w:rPr>
      <w:b/>
      <w:sz w:val="24"/>
      <w:lang w:val="en-US" w:eastAsia="en-US"/>
    </w:rPr>
  </w:style>
  <w:style w:type="paragraph" w:customStyle="1" w:styleId="ch3">
    <w:name w:val="ch3"/>
    <w:basedOn w:val="fh3"/>
    <w:rsid w:val="00F516CB"/>
    <w:pPr>
      <w:tabs>
        <w:tab w:val="clear" w:pos="454"/>
      </w:tabs>
      <w:spacing w:after="360"/>
      <w:jc w:val="center"/>
    </w:pPr>
    <w:rPr>
      <w:caps/>
    </w:rPr>
  </w:style>
  <w:style w:type="character" w:customStyle="1" w:styleId="ch3Char1">
    <w:name w:val="ch3 Char1"/>
    <w:rsid w:val="00F516CB"/>
    <w:rPr>
      <w:b/>
      <w:caps/>
      <w:sz w:val="24"/>
      <w:lang w:val="en-US" w:eastAsia="en-US"/>
    </w:rPr>
  </w:style>
  <w:style w:type="paragraph" w:customStyle="1" w:styleId="fh4">
    <w:name w:val="fh4"/>
    <w:basedOn w:val="fh3"/>
    <w:rsid w:val="00F516CB"/>
    <w:rPr>
      <w:i/>
    </w:rPr>
  </w:style>
  <w:style w:type="paragraph" w:customStyle="1" w:styleId="tp0Char">
    <w:name w:val="tp0 Char"/>
    <w:basedOn w:val="NormalWeb"/>
    <w:rsid w:val="00F516CB"/>
    <w:pPr>
      <w:autoSpaceDE w:val="0"/>
      <w:autoSpaceDN w:val="0"/>
      <w:adjustRightInd w:val="0"/>
      <w:spacing w:before="0" w:after="120"/>
    </w:pPr>
    <w:rPr>
      <w:rFonts w:ascii="Times New Roman" w:hAnsi="Times New Roman"/>
    </w:rPr>
  </w:style>
  <w:style w:type="character" w:customStyle="1" w:styleId="tp0CharChar">
    <w:name w:val="tp0 Char Char"/>
    <w:rsid w:val="00F516CB"/>
    <w:rPr>
      <w:b/>
      <w:sz w:val="24"/>
      <w:lang w:val="en-US" w:eastAsia="en-US"/>
    </w:rPr>
  </w:style>
  <w:style w:type="paragraph" w:customStyle="1" w:styleId="fh3Char">
    <w:name w:val="fh3 Char"/>
    <w:basedOn w:val="NormalWeb"/>
    <w:rsid w:val="00F516CB"/>
    <w:pPr>
      <w:tabs>
        <w:tab w:val="left" w:pos="454"/>
      </w:tabs>
      <w:autoSpaceDE w:val="0"/>
      <w:autoSpaceDN w:val="0"/>
      <w:adjustRightInd w:val="0"/>
      <w:spacing w:before="0" w:after="80"/>
    </w:pPr>
    <w:rPr>
      <w:rFonts w:ascii="Times New Roman" w:hAnsi="Times New Roman"/>
      <w:b/>
    </w:rPr>
  </w:style>
  <w:style w:type="character" w:customStyle="1" w:styleId="fh3CharChar">
    <w:name w:val="fh3 Char Char"/>
    <w:rsid w:val="00F516CB"/>
    <w:rPr>
      <w:b/>
      <w:sz w:val="24"/>
      <w:lang w:val="en-US" w:eastAsia="en-US"/>
    </w:rPr>
  </w:style>
  <w:style w:type="paragraph" w:customStyle="1" w:styleId="fh4Char">
    <w:name w:val="fh4 Char"/>
    <w:basedOn w:val="fh3Char"/>
    <w:rsid w:val="00F516CB"/>
    <w:pPr>
      <w:numPr>
        <w:numId w:val="9"/>
      </w:numPr>
      <w:tabs>
        <w:tab w:val="left" w:pos="454"/>
      </w:tabs>
      <w:ind w:left="0" w:firstLine="0"/>
    </w:pPr>
    <w:rPr>
      <w:i/>
      <w:sz w:val="18"/>
      <w:lang w:val="bg-BG" w:eastAsia="bg-BG"/>
    </w:rPr>
  </w:style>
  <w:style w:type="character" w:customStyle="1" w:styleId="fh4CharChar">
    <w:name w:val="fh4 Char Char"/>
    <w:rsid w:val="00F516CB"/>
    <w:rPr>
      <w:b/>
      <w:i/>
      <w:sz w:val="24"/>
      <w:lang w:val="bg-BG" w:eastAsia="bg-BG"/>
    </w:rPr>
  </w:style>
  <w:style w:type="paragraph" w:customStyle="1" w:styleId="fh2Char">
    <w:name w:val="fh2 Char"/>
    <w:basedOn w:val="fh3Char"/>
    <w:rsid w:val="00F516CB"/>
    <w:rPr>
      <w:i/>
    </w:rPr>
  </w:style>
  <w:style w:type="character" w:customStyle="1" w:styleId="fh2CharChar">
    <w:name w:val="fh2 Char Char"/>
    <w:rsid w:val="00F516CB"/>
    <w:rPr>
      <w:b/>
      <w:i/>
      <w:sz w:val="24"/>
      <w:lang w:val="en-US" w:eastAsia="en-US"/>
    </w:rPr>
  </w:style>
  <w:style w:type="paragraph" w:customStyle="1" w:styleId="ch3Char">
    <w:name w:val="ch3 Char"/>
    <w:basedOn w:val="fh3Char"/>
    <w:rsid w:val="00F516CB"/>
    <w:pPr>
      <w:tabs>
        <w:tab w:val="clear" w:pos="454"/>
      </w:tabs>
      <w:spacing w:after="360"/>
      <w:jc w:val="center"/>
    </w:pPr>
    <w:rPr>
      <w:caps/>
    </w:rPr>
  </w:style>
  <w:style w:type="character" w:customStyle="1" w:styleId="ch3CharChar">
    <w:name w:val="ch3 Char Char"/>
    <w:rsid w:val="00F516CB"/>
    <w:rPr>
      <w:b/>
      <w:caps/>
      <w:sz w:val="24"/>
      <w:lang w:val="en-US" w:eastAsia="en-US"/>
    </w:rPr>
  </w:style>
  <w:style w:type="paragraph" w:customStyle="1" w:styleId="bullet0">
    <w:name w:val="bullet"/>
    <w:basedOn w:val="ch3Char"/>
    <w:rsid w:val="00F516CB"/>
    <w:pPr>
      <w:tabs>
        <w:tab w:val="num" w:pos="720"/>
      </w:tabs>
      <w:spacing w:after="120"/>
      <w:ind w:left="720" w:hanging="360"/>
      <w:jc w:val="both"/>
    </w:pPr>
    <w:rPr>
      <w:b w:val="0"/>
      <w:caps w:val="0"/>
    </w:rPr>
  </w:style>
  <w:style w:type="paragraph" w:customStyle="1" w:styleId="bullet1">
    <w:name w:val="bullet1"/>
    <w:basedOn w:val="bullet0"/>
    <w:rsid w:val="00F516CB"/>
    <w:pPr>
      <w:ind w:left="908" w:hanging="454"/>
    </w:pPr>
  </w:style>
  <w:style w:type="paragraph" w:customStyle="1" w:styleId="tp3">
    <w:name w:val="tp3"/>
    <w:basedOn w:val="tp0Char"/>
    <w:rsid w:val="00F516CB"/>
    <w:pPr>
      <w:tabs>
        <w:tab w:val="left" w:pos="454"/>
      </w:tabs>
      <w:ind w:left="454" w:hanging="454"/>
    </w:pPr>
  </w:style>
  <w:style w:type="paragraph" w:customStyle="1" w:styleId="footnote">
    <w:name w:val="footnote"/>
    <w:basedOn w:val="tp3"/>
    <w:rsid w:val="00F516CB"/>
    <w:rPr>
      <w:sz w:val="16"/>
      <w:szCs w:val="16"/>
    </w:rPr>
  </w:style>
  <w:style w:type="paragraph" w:customStyle="1" w:styleId="tablehead0">
    <w:name w:val="table_head"/>
    <w:basedOn w:val="NormalWeb"/>
    <w:rsid w:val="00F516CB"/>
    <w:pPr>
      <w:autoSpaceDE w:val="0"/>
      <w:autoSpaceDN w:val="0"/>
      <w:adjustRightInd w:val="0"/>
      <w:spacing w:beforeAutospacing="1" w:afterAutospacing="1"/>
      <w:jc w:val="right"/>
    </w:pPr>
    <w:rPr>
      <w:rFonts w:ascii="Times New Roman" w:hAnsi="Times New Roman"/>
      <w:b/>
      <w:sz w:val="20"/>
      <w:lang w:val="bg-BG" w:eastAsia="bg-BG"/>
    </w:rPr>
  </w:style>
  <w:style w:type="paragraph" w:customStyle="1" w:styleId="tablebody">
    <w:name w:val="table_body"/>
    <w:basedOn w:val="NormalWeb"/>
    <w:rsid w:val="00F516CB"/>
    <w:pPr>
      <w:autoSpaceDE w:val="0"/>
      <w:autoSpaceDN w:val="0"/>
      <w:adjustRightInd w:val="0"/>
      <w:spacing w:beforeAutospacing="1" w:afterAutospacing="1"/>
    </w:pPr>
    <w:rPr>
      <w:rFonts w:ascii="Times New Roman" w:hAnsi="Times New Roman"/>
      <w:sz w:val="20"/>
      <w:lang w:val="bg-BG" w:eastAsia="bg-BG"/>
    </w:rPr>
  </w:style>
  <w:style w:type="character" w:styleId="HTMLTypewriter">
    <w:name w:val="HTML Typewriter"/>
    <w:rsid w:val="00F516CB"/>
    <w:rPr>
      <w:rFonts w:ascii="Courier New" w:hAnsi="Courier New" w:cs="Times New Roman"/>
      <w:sz w:val="20"/>
    </w:rPr>
  </w:style>
  <w:style w:type="paragraph" w:customStyle="1" w:styleId="fh2">
    <w:name w:val="fh2"/>
    <w:basedOn w:val="fh3"/>
    <w:rsid w:val="00F516CB"/>
    <w:pPr>
      <w:autoSpaceDE w:val="0"/>
      <w:autoSpaceDN w:val="0"/>
      <w:adjustRightInd w:val="0"/>
      <w:spacing w:line="288" w:lineRule="auto"/>
    </w:pPr>
    <w:rPr>
      <w:b w:val="0"/>
      <w:i/>
      <w:sz w:val="18"/>
      <w:lang w:val="bg-BG" w:eastAsia="bg-BG"/>
    </w:rPr>
  </w:style>
  <w:style w:type="paragraph" w:customStyle="1" w:styleId="Body0">
    <w:name w:val="Body"/>
    <w:basedOn w:val="Normal"/>
    <w:rsid w:val="00F516CB"/>
    <w:pPr>
      <w:spacing w:after="140" w:line="290" w:lineRule="auto"/>
    </w:pPr>
    <w:rPr>
      <w:rFonts w:ascii="Arial" w:eastAsia="PMingLiU" w:hAnsi="Arial" w:cs="Arial"/>
      <w:kern w:val="20"/>
      <w:sz w:val="20"/>
      <w:szCs w:val="20"/>
      <w:lang w:val="en-GB" w:eastAsia="zh-TW"/>
    </w:rPr>
  </w:style>
  <w:style w:type="paragraph" w:customStyle="1" w:styleId="Body2">
    <w:name w:val="Body 2"/>
    <w:basedOn w:val="Normal"/>
    <w:rsid w:val="00F516CB"/>
    <w:pPr>
      <w:spacing w:after="140" w:line="290" w:lineRule="auto"/>
      <w:ind w:left="680"/>
    </w:pPr>
    <w:rPr>
      <w:rFonts w:ascii="Arial" w:eastAsia="PMingLiU" w:hAnsi="Arial" w:cs="Arial"/>
      <w:kern w:val="20"/>
      <w:sz w:val="20"/>
      <w:szCs w:val="20"/>
      <w:lang w:val="en-GB" w:eastAsia="zh-TW"/>
    </w:rPr>
  </w:style>
  <w:style w:type="paragraph" w:customStyle="1" w:styleId="Body3">
    <w:name w:val="Body 3"/>
    <w:basedOn w:val="Normal"/>
    <w:rsid w:val="00F516CB"/>
    <w:pPr>
      <w:spacing w:after="140" w:line="290" w:lineRule="auto"/>
      <w:ind w:left="1361"/>
    </w:pPr>
    <w:rPr>
      <w:rFonts w:ascii="Arial" w:eastAsia="PMingLiU" w:hAnsi="Arial" w:cs="Arial"/>
      <w:kern w:val="20"/>
      <w:sz w:val="20"/>
      <w:szCs w:val="20"/>
      <w:lang w:val="en-GB" w:eastAsia="zh-TW"/>
    </w:rPr>
  </w:style>
  <w:style w:type="paragraph" w:customStyle="1" w:styleId="Body4">
    <w:name w:val="Body 4"/>
    <w:basedOn w:val="Normal"/>
    <w:rsid w:val="00F516CB"/>
    <w:pPr>
      <w:spacing w:after="140" w:line="290" w:lineRule="auto"/>
      <w:ind w:left="2041"/>
    </w:pPr>
    <w:rPr>
      <w:rFonts w:ascii="Arial" w:eastAsia="PMingLiU" w:hAnsi="Arial" w:cs="Arial"/>
      <w:kern w:val="20"/>
      <w:sz w:val="20"/>
      <w:szCs w:val="20"/>
      <w:lang w:val="en-GB" w:eastAsia="zh-TW"/>
    </w:rPr>
  </w:style>
  <w:style w:type="paragraph" w:customStyle="1" w:styleId="Body5">
    <w:name w:val="Body 5"/>
    <w:basedOn w:val="Normal"/>
    <w:rsid w:val="00F516CB"/>
    <w:pPr>
      <w:spacing w:after="140" w:line="290" w:lineRule="auto"/>
      <w:ind w:left="2608"/>
    </w:pPr>
    <w:rPr>
      <w:rFonts w:ascii="Arial" w:eastAsia="PMingLiU" w:hAnsi="Arial" w:cs="Arial"/>
      <w:kern w:val="20"/>
      <w:sz w:val="20"/>
      <w:szCs w:val="20"/>
      <w:lang w:val="en-GB" w:eastAsia="zh-TW"/>
    </w:rPr>
  </w:style>
  <w:style w:type="paragraph" w:customStyle="1" w:styleId="Body6">
    <w:name w:val="Body 6"/>
    <w:basedOn w:val="Normal"/>
    <w:rsid w:val="00F516CB"/>
    <w:pPr>
      <w:spacing w:after="140" w:line="290" w:lineRule="auto"/>
      <w:ind w:left="3288"/>
    </w:pPr>
    <w:rPr>
      <w:rFonts w:ascii="Arial" w:eastAsia="PMingLiU" w:hAnsi="Arial" w:cs="Arial"/>
      <w:kern w:val="20"/>
      <w:sz w:val="20"/>
      <w:szCs w:val="20"/>
      <w:lang w:val="en-GB" w:eastAsia="zh-TW"/>
    </w:rPr>
  </w:style>
  <w:style w:type="paragraph" w:customStyle="1" w:styleId="Level1">
    <w:name w:val="Level 1"/>
    <w:basedOn w:val="Normal"/>
    <w:next w:val="Body1"/>
    <w:rsid w:val="00F516CB"/>
    <w:pPr>
      <w:keepNext/>
      <w:tabs>
        <w:tab w:val="num" w:pos="1077"/>
      </w:tabs>
      <w:spacing w:before="280" w:after="140" w:line="290" w:lineRule="auto"/>
      <w:ind w:left="1077" w:hanging="360"/>
      <w:outlineLvl w:val="0"/>
    </w:pPr>
    <w:rPr>
      <w:rFonts w:ascii="Arial" w:eastAsia="PMingLiU" w:hAnsi="Arial" w:cs="Arial"/>
      <w:b/>
      <w:bCs/>
      <w:kern w:val="20"/>
      <w:sz w:val="22"/>
      <w:szCs w:val="22"/>
      <w:lang w:val="en-GB" w:eastAsia="zh-TW"/>
    </w:rPr>
  </w:style>
  <w:style w:type="paragraph" w:customStyle="1" w:styleId="Level2">
    <w:name w:val="Level 2"/>
    <w:basedOn w:val="Normal"/>
    <w:rsid w:val="00F516CB"/>
    <w:pPr>
      <w:tabs>
        <w:tab w:val="num" w:pos="1440"/>
      </w:tabs>
      <w:spacing w:after="140" w:line="290" w:lineRule="auto"/>
      <w:ind w:left="1440" w:hanging="360"/>
    </w:pPr>
    <w:rPr>
      <w:rFonts w:ascii="Arial" w:eastAsia="PMingLiU" w:hAnsi="Arial" w:cs="Arial"/>
      <w:kern w:val="20"/>
      <w:sz w:val="20"/>
      <w:szCs w:val="20"/>
      <w:lang w:val="en-GB" w:eastAsia="zh-TW"/>
    </w:rPr>
  </w:style>
  <w:style w:type="paragraph" w:customStyle="1" w:styleId="Level3">
    <w:name w:val="Level 3"/>
    <w:basedOn w:val="Normal"/>
    <w:rsid w:val="00F516CB"/>
    <w:pPr>
      <w:tabs>
        <w:tab w:val="num" w:pos="2160"/>
      </w:tabs>
      <w:spacing w:after="140" w:line="290" w:lineRule="auto"/>
      <w:ind w:left="2160" w:hanging="360"/>
    </w:pPr>
    <w:rPr>
      <w:rFonts w:ascii="Arial" w:eastAsia="PMingLiU" w:hAnsi="Arial" w:cs="Arial"/>
      <w:kern w:val="20"/>
      <w:sz w:val="20"/>
      <w:szCs w:val="20"/>
      <w:lang w:val="en-GB" w:eastAsia="zh-TW"/>
    </w:rPr>
  </w:style>
  <w:style w:type="paragraph" w:customStyle="1" w:styleId="Level4">
    <w:name w:val="Level 4"/>
    <w:basedOn w:val="Normal"/>
    <w:rsid w:val="00F516CB"/>
    <w:pPr>
      <w:tabs>
        <w:tab w:val="num" w:pos="2880"/>
      </w:tabs>
      <w:spacing w:after="140" w:line="290" w:lineRule="auto"/>
      <w:ind w:left="2880" w:hanging="360"/>
      <w:outlineLvl w:val="3"/>
    </w:pPr>
    <w:rPr>
      <w:rFonts w:ascii="Arial" w:eastAsia="PMingLiU" w:hAnsi="Arial" w:cs="Arial"/>
      <w:kern w:val="20"/>
      <w:sz w:val="20"/>
      <w:szCs w:val="20"/>
      <w:lang w:val="en-GB" w:eastAsia="zh-TW"/>
    </w:rPr>
  </w:style>
  <w:style w:type="paragraph" w:customStyle="1" w:styleId="Level5">
    <w:name w:val="Level 5"/>
    <w:basedOn w:val="Normal"/>
    <w:rsid w:val="00F516CB"/>
    <w:pPr>
      <w:tabs>
        <w:tab w:val="num" w:pos="3600"/>
      </w:tabs>
      <w:spacing w:after="140" w:line="290" w:lineRule="auto"/>
      <w:ind w:left="3600" w:hanging="360"/>
      <w:outlineLvl w:val="4"/>
    </w:pPr>
    <w:rPr>
      <w:rFonts w:ascii="Arial" w:eastAsia="PMingLiU" w:hAnsi="Arial" w:cs="Arial"/>
      <w:kern w:val="20"/>
      <w:sz w:val="20"/>
      <w:szCs w:val="20"/>
      <w:lang w:val="en-GB" w:eastAsia="zh-TW"/>
    </w:rPr>
  </w:style>
  <w:style w:type="paragraph" w:customStyle="1" w:styleId="Level6">
    <w:name w:val="Level 6"/>
    <w:basedOn w:val="Normal"/>
    <w:rsid w:val="00F516CB"/>
    <w:pPr>
      <w:tabs>
        <w:tab w:val="num" w:pos="4320"/>
      </w:tabs>
      <w:spacing w:after="140" w:line="290" w:lineRule="auto"/>
      <w:ind w:left="4320" w:hanging="360"/>
      <w:outlineLvl w:val="5"/>
    </w:pPr>
    <w:rPr>
      <w:rFonts w:ascii="Arial" w:eastAsia="PMingLiU" w:hAnsi="Arial" w:cs="Arial"/>
      <w:kern w:val="20"/>
      <w:sz w:val="20"/>
      <w:szCs w:val="20"/>
      <w:lang w:val="en-GB" w:eastAsia="zh-TW"/>
    </w:rPr>
  </w:style>
  <w:style w:type="paragraph" w:customStyle="1" w:styleId="Parties">
    <w:name w:val="Parties"/>
    <w:basedOn w:val="Normal"/>
    <w:rsid w:val="00F516CB"/>
    <w:pPr>
      <w:numPr>
        <w:numId w:val="10"/>
      </w:numPr>
      <w:spacing w:after="140" w:line="290" w:lineRule="auto"/>
    </w:pPr>
    <w:rPr>
      <w:rFonts w:ascii="Arial" w:eastAsia="PMingLiU" w:hAnsi="Arial" w:cs="Arial"/>
      <w:kern w:val="20"/>
      <w:sz w:val="20"/>
      <w:szCs w:val="20"/>
      <w:lang w:val="en-GB" w:eastAsia="zh-TW"/>
    </w:rPr>
  </w:style>
  <w:style w:type="paragraph" w:customStyle="1" w:styleId="Recitals">
    <w:name w:val="Recitals"/>
    <w:basedOn w:val="Normal"/>
    <w:rsid w:val="00F516CB"/>
    <w:pPr>
      <w:numPr>
        <w:ilvl w:val="1"/>
        <w:numId w:val="10"/>
      </w:numPr>
      <w:spacing w:after="140" w:line="290" w:lineRule="auto"/>
    </w:pPr>
    <w:rPr>
      <w:rFonts w:ascii="Arial" w:eastAsia="PMingLiU" w:hAnsi="Arial" w:cs="Arial"/>
      <w:kern w:val="20"/>
      <w:sz w:val="20"/>
      <w:szCs w:val="20"/>
      <w:lang w:val="en-GB" w:eastAsia="zh-TW"/>
    </w:rPr>
  </w:style>
  <w:style w:type="paragraph" w:customStyle="1" w:styleId="alpha1">
    <w:name w:val="alpha 1"/>
    <w:basedOn w:val="Normal"/>
    <w:rsid w:val="00F516CB"/>
    <w:pPr>
      <w:numPr>
        <w:ilvl w:val="2"/>
        <w:numId w:val="10"/>
      </w:numPr>
      <w:tabs>
        <w:tab w:val="clear" w:pos="1361"/>
        <w:tab w:val="num" w:pos="680"/>
      </w:tabs>
      <w:spacing w:after="140" w:line="290" w:lineRule="auto"/>
      <w:ind w:left="680" w:hanging="680"/>
    </w:pPr>
    <w:rPr>
      <w:rFonts w:ascii="Arial" w:eastAsia="PMingLiU" w:hAnsi="Arial" w:cs="Arial"/>
      <w:kern w:val="20"/>
      <w:sz w:val="20"/>
      <w:szCs w:val="20"/>
      <w:lang w:val="en-GB" w:eastAsia="zh-TW"/>
    </w:rPr>
  </w:style>
  <w:style w:type="paragraph" w:customStyle="1" w:styleId="alpha2">
    <w:name w:val="alpha 2"/>
    <w:basedOn w:val="Normal"/>
    <w:rsid w:val="00F516CB"/>
    <w:pPr>
      <w:numPr>
        <w:ilvl w:val="3"/>
        <w:numId w:val="10"/>
      </w:numPr>
      <w:tabs>
        <w:tab w:val="clear" w:pos="2041"/>
        <w:tab w:val="num" w:pos="1221"/>
      </w:tabs>
      <w:spacing w:after="140" w:line="290" w:lineRule="auto"/>
      <w:ind w:left="1221" w:hanging="681"/>
    </w:pPr>
    <w:rPr>
      <w:rFonts w:ascii="Arial" w:eastAsia="PMingLiU" w:hAnsi="Arial" w:cs="Arial"/>
      <w:kern w:val="20"/>
      <w:sz w:val="20"/>
      <w:szCs w:val="20"/>
      <w:lang w:val="en-GB" w:eastAsia="zh-TW"/>
    </w:rPr>
  </w:style>
  <w:style w:type="paragraph" w:customStyle="1" w:styleId="alpha3">
    <w:name w:val="alpha 3"/>
    <w:basedOn w:val="Normal"/>
    <w:rsid w:val="00F516CB"/>
    <w:pPr>
      <w:numPr>
        <w:ilvl w:val="4"/>
        <w:numId w:val="10"/>
      </w:numPr>
      <w:tabs>
        <w:tab w:val="clear" w:pos="2608"/>
        <w:tab w:val="num" w:pos="2041"/>
      </w:tabs>
      <w:spacing w:after="140" w:line="290" w:lineRule="auto"/>
      <w:ind w:left="2041" w:hanging="680"/>
    </w:pPr>
    <w:rPr>
      <w:rFonts w:ascii="Arial" w:eastAsia="PMingLiU" w:hAnsi="Arial" w:cs="Arial"/>
      <w:kern w:val="20"/>
      <w:sz w:val="20"/>
      <w:szCs w:val="20"/>
      <w:lang w:val="en-GB" w:eastAsia="zh-TW"/>
    </w:rPr>
  </w:style>
  <w:style w:type="paragraph" w:customStyle="1" w:styleId="alpha4">
    <w:name w:val="alpha 4"/>
    <w:basedOn w:val="Normal"/>
    <w:rsid w:val="00F516CB"/>
    <w:pPr>
      <w:numPr>
        <w:ilvl w:val="5"/>
        <w:numId w:val="10"/>
      </w:numPr>
      <w:tabs>
        <w:tab w:val="clear" w:pos="3288"/>
        <w:tab w:val="num" w:pos="2608"/>
      </w:tabs>
      <w:spacing w:after="140" w:line="290" w:lineRule="auto"/>
      <w:ind w:left="2608" w:hanging="567"/>
    </w:pPr>
    <w:rPr>
      <w:rFonts w:ascii="Arial" w:eastAsia="PMingLiU" w:hAnsi="Arial" w:cs="Arial"/>
      <w:kern w:val="20"/>
      <w:sz w:val="20"/>
      <w:szCs w:val="20"/>
      <w:lang w:val="en-GB" w:eastAsia="zh-TW"/>
    </w:rPr>
  </w:style>
  <w:style w:type="paragraph" w:customStyle="1" w:styleId="alpha5">
    <w:name w:val="alpha 5"/>
    <w:basedOn w:val="Normal"/>
    <w:rsid w:val="00F516CB"/>
    <w:pPr>
      <w:numPr>
        <w:numId w:val="11"/>
      </w:numPr>
      <w:tabs>
        <w:tab w:val="clear" w:pos="680"/>
        <w:tab w:val="num" w:pos="3288"/>
      </w:tabs>
      <w:spacing w:after="140" w:line="290" w:lineRule="auto"/>
      <w:ind w:left="3288"/>
    </w:pPr>
    <w:rPr>
      <w:rFonts w:ascii="Arial" w:eastAsia="PMingLiU" w:hAnsi="Arial" w:cs="Arial"/>
      <w:kern w:val="20"/>
      <w:sz w:val="20"/>
      <w:szCs w:val="20"/>
      <w:lang w:val="en-GB" w:eastAsia="zh-TW"/>
    </w:rPr>
  </w:style>
  <w:style w:type="paragraph" w:customStyle="1" w:styleId="alpha6">
    <w:name w:val="alpha 6"/>
    <w:basedOn w:val="Normal"/>
    <w:rsid w:val="00F516CB"/>
    <w:pPr>
      <w:numPr>
        <w:numId w:val="12"/>
      </w:numPr>
      <w:tabs>
        <w:tab w:val="clear" w:pos="680"/>
        <w:tab w:val="num" w:pos="3969"/>
      </w:tabs>
      <w:spacing w:after="140" w:line="290" w:lineRule="auto"/>
      <w:ind w:left="3969" w:hanging="681"/>
    </w:pPr>
    <w:rPr>
      <w:rFonts w:ascii="Arial" w:eastAsia="PMingLiU" w:hAnsi="Arial" w:cs="Arial"/>
      <w:kern w:val="20"/>
      <w:sz w:val="20"/>
      <w:szCs w:val="20"/>
      <w:lang w:val="en-GB" w:eastAsia="zh-TW"/>
    </w:rPr>
  </w:style>
  <w:style w:type="paragraph" w:customStyle="1" w:styleId="bullet10">
    <w:name w:val="bullet 1"/>
    <w:basedOn w:val="Normal"/>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bullet3">
    <w:name w:val="bullet 3"/>
    <w:basedOn w:val="Normal"/>
    <w:rsid w:val="00F516CB"/>
    <w:pPr>
      <w:tabs>
        <w:tab w:val="num" w:pos="765"/>
      </w:tabs>
      <w:spacing w:after="140" w:line="290" w:lineRule="auto"/>
      <w:ind w:left="765" w:hanging="360"/>
    </w:pPr>
    <w:rPr>
      <w:rFonts w:ascii="Arial" w:eastAsia="PMingLiU" w:hAnsi="Arial" w:cs="Arial"/>
      <w:kern w:val="20"/>
      <w:sz w:val="20"/>
      <w:szCs w:val="20"/>
      <w:lang w:val="en-GB" w:eastAsia="zh-TW"/>
    </w:rPr>
  </w:style>
  <w:style w:type="paragraph" w:customStyle="1" w:styleId="bullet4">
    <w:name w:val="bullet 4"/>
    <w:basedOn w:val="Normal"/>
    <w:rsid w:val="00F516CB"/>
    <w:pPr>
      <w:numPr>
        <w:numId w:val="16"/>
      </w:numPr>
      <w:spacing w:after="140" w:line="290" w:lineRule="auto"/>
    </w:pPr>
    <w:rPr>
      <w:rFonts w:ascii="Arial" w:eastAsia="PMingLiU" w:hAnsi="Arial" w:cs="Arial"/>
      <w:kern w:val="20"/>
      <w:sz w:val="20"/>
      <w:szCs w:val="20"/>
      <w:lang w:val="en-GB" w:eastAsia="zh-TW"/>
    </w:rPr>
  </w:style>
  <w:style w:type="paragraph" w:customStyle="1" w:styleId="bullet50">
    <w:name w:val="bullet 5"/>
    <w:basedOn w:val="Normal"/>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bullet60">
    <w:name w:val="bullet 6"/>
    <w:basedOn w:val="Normal"/>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roman1">
    <w:name w:val="roman 1"/>
    <w:basedOn w:val="Normal"/>
    <w:rsid w:val="00F516CB"/>
    <w:pPr>
      <w:numPr>
        <w:numId w:val="25"/>
      </w:numPr>
      <w:spacing w:after="140" w:line="290" w:lineRule="auto"/>
    </w:pPr>
    <w:rPr>
      <w:rFonts w:ascii="Arial" w:eastAsia="PMingLiU" w:hAnsi="Arial" w:cs="Arial"/>
      <w:kern w:val="20"/>
      <w:sz w:val="20"/>
      <w:szCs w:val="20"/>
      <w:lang w:val="en-GB" w:eastAsia="zh-TW"/>
    </w:rPr>
  </w:style>
  <w:style w:type="paragraph" w:customStyle="1" w:styleId="roman2">
    <w:name w:val="roman 2"/>
    <w:basedOn w:val="Normal"/>
    <w:rsid w:val="00F516CB"/>
    <w:pPr>
      <w:numPr>
        <w:numId w:val="26"/>
      </w:numPr>
      <w:spacing w:after="140" w:line="290" w:lineRule="auto"/>
    </w:pPr>
    <w:rPr>
      <w:rFonts w:ascii="Arial" w:eastAsia="PMingLiU" w:hAnsi="Arial" w:cs="Arial"/>
      <w:kern w:val="20"/>
      <w:sz w:val="20"/>
      <w:szCs w:val="20"/>
      <w:lang w:val="en-GB" w:eastAsia="zh-TW"/>
    </w:rPr>
  </w:style>
  <w:style w:type="paragraph" w:customStyle="1" w:styleId="roman3">
    <w:name w:val="roman 3"/>
    <w:basedOn w:val="Normal"/>
    <w:rsid w:val="00F516CB"/>
    <w:pPr>
      <w:numPr>
        <w:numId w:val="27"/>
      </w:numPr>
      <w:spacing w:after="140" w:line="290" w:lineRule="auto"/>
    </w:pPr>
    <w:rPr>
      <w:rFonts w:ascii="Arial" w:eastAsia="PMingLiU" w:hAnsi="Arial" w:cs="Arial"/>
      <w:kern w:val="20"/>
      <w:sz w:val="20"/>
      <w:szCs w:val="20"/>
      <w:lang w:val="en-GB" w:eastAsia="zh-TW"/>
    </w:rPr>
  </w:style>
  <w:style w:type="paragraph" w:customStyle="1" w:styleId="roman4">
    <w:name w:val="roman 4"/>
    <w:basedOn w:val="Normal"/>
    <w:rsid w:val="00F516CB"/>
    <w:pPr>
      <w:numPr>
        <w:numId w:val="28"/>
      </w:numPr>
      <w:spacing w:after="140" w:line="290" w:lineRule="auto"/>
    </w:pPr>
    <w:rPr>
      <w:rFonts w:ascii="Arial" w:eastAsia="PMingLiU" w:hAnsi="Arial" w:cs="Arial"/>
      <w:kern w:val="20"/>
      <w:sz w:val="20"/>
      <w:szCs w:val="20"/>
      <w:lang w:val="en-GB" w:eastAsia="zh-TW"/>
    </w:rPr>
  </w:style>
  <w:style w:type="paragraph" w:customStyle="1" w:styleId="roman5">
    <w:name w:val="roman 5"/>
    <w:basedOn w:val="Normal"/>
    <w:rsid w:val="00F516CB"/>
    <w:pPr>
      <w:numPr>
        <w:numId w:val="29"/>
      </w:numPr>
      <w:spacing w:after="140" w:line="290" w:lineRule="auto"/>
    </w:pPr>
    <w:rPr>
      <w:rFonts w:ascii="Arial" w:eastAsia="PMingLiU" w:hAnsi="Arial" w:cs="Arial"/>
      <w:kern w:val="20"/>
      <w:sz w:val="20"/>
      <w:szCs w:val="20"/>
      <w:lang w:val="en-GB" w:eastAsia="zh-TW"/>
    </w:rPr>
  </w:style>
  <w:style w:type="paragraph" w:customStyle="1" w:styleId="roman6">
    <w:name w:val="roman 6"/>
    <w:basedOn w:val="Normal"/>
    <w:rsid w:val="00F516CB"/>
    <w:pPr>
      <w:numPr>
        <w:numId w:val="30"/>
      </w:numPr>
      <w:spacing w:after="140" w:line="290" w:lineRule="auto"/>
    </w:pPr>
    <w:rPr>
      <w:rFonts w:ascii="Arial" w:eastAsia="PMingLiU" w:hAnsi="Arial" w:cs="Arial"/>
      <w:kern w:val="20"/>
      <w:sz w:val="20"/>
      <w:szCs w:val="20"/>
      <w:lang w:val="en-GB" w:eastAsia="zh-TW"/>
    </w:rPr>
  </w:style>
  <w:style w:type="paragraph" w:customStyle="1" w:styleId="CellHead">
    <w:name w:val="CellHead"/>
    <w:basedOn w:val="Normal"/>
    <w:rsid w:val="00F516CB"/>
    <w:pPr>
      <w:keepNext/>
      <w:spacing w:before="60" w:after="60" w:line="259" w:lineRule="auto"/>
    </w:pPr>
    <w:rPr>
      <w:rFonts w:ascii="Arial" w:eastAsia="PMingLiU" w:hAnsi="Arial" w:cs="Arial"/>
      <w:b/>
      <w:bCs/>
      <w:kern w:val="20"/>
      <w:sz w:val="20"/>
      <w:szCs w:val="20"/>
      <w:lang w:val="en-GB" w:eastAsia="zh-TW"/>
    </w:rPr>
  </w:style>
  <w:style w:type="paragraph" w:customStyle="1" w:styleId="Head1">
    <w:name w:val="Head 1"/>
    <w:basedOn w:val="Normal"/>
    <w:next w:val="Body1"/>
    <w:rsid w:val="00F516CB"/>
    <w:pPr>
      <w:keepNext/>
      <w:numPr>
        <w:numId w:val="37"/>
      </w:numPr>
      <w:tabs>
        <w:tab w:val="clear" w:pos="2041"/>
      </w:tabs>
      <w:spacing w:before="280" w:after="140" w:line="290" w:lineRule="auto"/>
      <w:ind w:left="680" w:firstLine="0"/>
    </w:pPr>
    <w:rPr>
      <w:rFonts w:ascii="Arial" w:eastAsia="PMingLiU" w:hAnsi="Arial" w:cs="Arial"/>
      <w:b/>
      <w:bCs/>
      <w:kern w:val="22"/>
      <w:sz w:val="22"/>
      <w:szCs w:val="22"/>
      <w:lang w:val="en-GB" w:eastAsia="zh-TW"/>
    </w:rPr>
  </w:style>
  <w:style w:type="paragraph" w:customStyle="1" w:styleId="Head2">
    <w:name w:val="Head 2"/>
    <w:basedOn w:val="Normal"/>
    <w:next w:val="Body3"/>
    <w:rsid w:val="00F516CB"/>
    <w:pPr>
      <w:keepNext/>
      <w:spacing w:before="280" w:after="60" w:line="290" w:lineRule="auto"/>
      <w:ind w:left="1361"/>
    </w:pPr>
    <w:rPr>
      <w:rFonts w:ascii="Arial" w:eastAsia="PMingLiU" w:hAnsi="Arial" w:cs="Arial"/>
      <w:b/>
      <w:bCs/>
      <w:kern w:val="21"/>
      <w:sz w:val="21"/>
      <w:szCs w:val="21"/>
      <w:lang w:val="en-GB" w:eastAsia="zh-TW"/>
    </w:rPr>
  </w:style>
  <w:style w:type="paragraph" w:customStyle="1" w:styleId="Head3">
    <w:name w:val="Head 3"/>
    <w:basedOn w:val="Normal"/>
    <w:next w:val="Body4"/>
    <w:rsid w:val="00F516CB"/>
    <w:pPr>
      <w:keepNext/>
      <w:spacing w:before="280" w:after="40" w:line="290" w:lineRule="auto"/>
      <w:ind w:left="2041"/>
    </w:pPr>
    <w:rPr>
      <w:rFonts w:ascii="Arial" w:eastAsia="PMingLiU" w:hAnsi="Arial" w:cs="Arial"/>
      <w:b/>
      <w:bCs/>
      <w:kern w:val="20"/>
      <w:sz w:val="20"/>
      <w:szCs w:val="20"/>
      <w:lang w:val="en-GB" w:eastAsia="zh-TW"/>
    </w:rPr>
  </w:style>
  <w:style w:type="paragraph" w:customStyle="1" w:styleId="SubHead">
    <w:name w:val="SubHead"/>
    <w:basedOn w:val="Normal"/>
    <w:next w:val="Body0"/>
    <w:rsid w:val="00F516CB"/>
    <w:pPr>
      <w:keepNext/>
      <w:spacing w:before="120" w:after="60" w:line="290" w:lineRule="auto"/>
      <w:outlineLvl w:val="3"/>
    </w:pPr>
    <w:rPr>
      <w:rFonts w:ascii="Arial" w:eastAsia="PMingLiU" w:hAnsi="Arial" w:cs="Arial"/>
      <w:b/>
      <w:bCs/>
      <w:kern w:val="21"/>
      <w:sz w:val="21"/>
      <w:szCs w:val="21"/>
      <w:lang w:val="en-GB" w:eastAsia="zh-TW"/>
    </w:rPr>
  </w:style>
  <w:style w:type="paragraph" w:customStyle="1" w:styleId="SchedApps">
    <w:name w:val="Sched/Apps"/>
    <w:basedOn w:val="Normal"/>
    <w:next w:val="Body0"/>
    <w:rsid w:val="00F516CB"/>
    <w:pPr>
      <w:keepNext/>
      <w:pageBreakBefore/>
      <w:spacing w:after="240" w:line="290" w:lineRule="auto"/>
      <w:jc w:val="center"/>
      <w:outlineLvl w:val="3"/>
    </w:pPr>
    <w:rPr>
      <w:rFonts w:ascii="Arial" w:eastAsia="PMingLiU" w:hAnsi="Arial" w:cs="Arial"/>
      <w:b/>
      <w:bCs/>
      <w:kern w:val="23"/>
      <w:sz w:val="23"/>
      <w:szCs w:val="23"/>
      <w:lang w:val="en-GB" w:eastAsia="zh-TW"/>
    </w:rPr>
  </w:style>
  <w:style w:type="paragraph" w:customStyle="1" w:styleId="Schedule1">
    <w:name w:val="Schedule 1"/>
    <w:basedOn w:val="Normal"/>
    <w:rsid w:val="00F516CB"/>
    <w:pPr>
      <w:tabs>
        <w:tab w:val="num" w:pos="624"/>
      </w:tabs>
      <w:spacing w:after="140" w:line="290" w:lineRule="auto"/>
      <w:ind w:left="624" w:hanging="624"/>
      <w:outlineLvl w:val="0"/>
    </w:pPr>
    <w:rPr>
      <w:rFonts w:ascii="Arial" w:eastAsia="PMingLiU" w:hAnsi="Arial" w:cs="Arial"/>
      <w:kern w:val="20"/>
      <w:sz w:val="20"/>
      <w:szCs w:val="20"/>
      <w:lang w:val="en-GB" w:eastAsia="zh-TW"/>
    </w:rPr>
  </w:style>
  <w:style w:type="paragraph" w:customStyle="1" w:styleId="Schedule2">
    <w:name w:val="Schedule 2"/>
    <w:basedOn w:val="Normal"/>
    <w:rsid w:val="00F516CB"/>
    <w:pPr>
      <w:tabs>
        <w:tab w:val="num" w:pos="624"/>
      </w:tabs>
      <w:spacing w:after="140" w:line="290" w:lineRule="auto"/>
      <w:ind w:left="624" w:hanging="624"/>
      <w:outlineLvl w:val="1"/>
    </w:pPr>
    <w:rPr>
      <w:rFonts w:ascii="Arial" w:eastAsia="PMingLiU" w:hAnsi="Arial" w:cs="Arial"/>
      <w:kern w:val="20"/>
      <w:sz w:val="20"/>
      <w:szCs w:val="20"/>
      <w:lang w:val="en-GB" w:eastAsia="zh-TW"/>
    </w:rPr>
  </w:style>
  <w:style w:type="paragraph" w:customStyle="1" w:styleId="Schedule3">
    <w:name w:val="Schedule 3"/>
    <w:basedOn w:val="Normal"/>
    <w:rsid w:val="00F516CB"/>
    <w:pPr>
      <w:tabs>
        <w:tab w:val="num" w:pos="624"/>
        <w:tab w:val="num" w:pos="1361"/>
      </w:tabs>
      <w:spacing w:after="140" w:line="290" w:lineRule="auto"/>
      <w:ind w:left="1361" w:hanging="681"/>
      <w:outlineLvl w:val="2"/>
    </w:pPr>
    <w:rPr>
      <w:rFonts w:ascii="Arial" w:eastAsia="PMingLiU" w:hAnsi="Arial" w:cs="Arial"/>
      <w:kern w:val="20"/>
      <w:sz w:val="20"/>
      <w:szCs w:val="20"/>
      <w:lang w:val="en-GB" w:eastAsia="zh-TW"/>
    </w:rPr>
  </w:style>
  <w:style w:type="paragraph" w:customStyle="1" w:styleId="Schedule4">
    <w:name w:val="Schedule 4"/>
    <w:basedOn w:val="Normal"/>
    <w:rsid w:val="00F516CB"/>
    <w:pPr>
      <w:tabs>
        <w:tab w:val="num" w:pos="1417"/>
        <w:tab w:val="num" w:pos="2041"/>
      </w:tabs>
      <w:spacing w:after="140" w:line="290" w:lineRule="auto"/>
      <w:ind w:left="2041" w:hanging="680"/>
      <w:outlineLvl w:val="3"/>
    </w:pPr>
    <w:rPr>
      <w:rFonts w:ascii="Arial" w:eastAsia="PMingLiU" w:hAnsi="Arial" w:cs="Arial"/>
      <w:kern w:val="20"/>
      <w:sz w:val="20"/>
      <w:szCs w:val="20"/>
      <w:lang w:val="en-GB" w:eastAsia="zh-TW"/>
    </w:rPr>
  </w:style>
  <w:style w:type="paragraph" w:customStyle="1" w:styleId="Schedule5">
    <w:name w:val="Schedule 5"/>
    <w:basedOn w:val="Normal"/>
    <w:rsid w:val="00F516CB"/>
    <w:pPr>
      <w:tabs>
        <w:tab w:val="num" w:pos="2438"/>
        <w:tab w:val="num" w:pos="2608"/>
      </w:tabs>
      <w:spacing w:after="140" w:line="290" w:lineRule="auto"/>
      <w:ind w:left="2608" w:hanging="567"/>
      <w:outlineLvl w:val="4"/>
    </w:pPr>
    <w:rPr>
      <w:rFonts w:ascii="Arial" w:eastAsia="PMingLiU" w:hAnsi="Arial" w:cs="Arial"/>
      <w:kern w:val="20"/>
      <w:sz w:val="20"/>
      <w:szCs w:val="20"/>
      <w:lang w:val="en-GB" w:eastAsia="zh-TW"/>
    </w:rPr>
  </w:style>
  <w:style w:type="paragraph" w:customStyle="1" w:styleId="Schedule6">
    <w:name w:val="Schedule 6"/>
    <w:basedOn w:val="Normal"/>
    <w:rsid w:val="00F516CB"/>
    <w:pPr>
      <w:tabs>
        <w:tab w:val="num" w:pos="3288"/>
      </w:tabs>
      <w:spacing w:after="140" w:line="290" w:lineRule="auto"/>
      <w:ind w:left="3288" w:hanging="680"/>
      <w:outlineLvl w:val="5"/>
    </w:pPr>
    <w:rPr>
      <w:rFonts w:ascii="Arial" w:eastAsia="PMingLiU" w:hAnsi="Arial" w:cs="Arial"/>
      <w:kern w:val="20"/>
      <w:sz w:val="20"/>
      <w:szCs w:val="20"/>
      <w:lang w:val="en-GB" w:eastAsia="zh-TW"/>
    </w:rPr>
  </w:style>
  <w:style w:type="paragraph" w:customStyle="1" w:styleId="TCLevel1">
    <w:name w:val="T+C Level 1"/>
    <w:basedOn w:val="Normal"/>
    <w:next w:val="TCLevel2"/>
    <w:rsid w:val="00F516CB"/>
    <w:pPr>
      <w:keepNext/>
      <w:tabs>
        <w:tab w:val="num" w:pos="680"/>
      </w:tabs>
      <w:spacing w:before="140" w:line="290" w:lineRule="auto"/>
      <w:ind w:left="680"/>
      <w:outlineLvl w:val="0"/>
    </w:pPr>
    <w:rPr>
      <w:rFonts w:ascii="Arial" w:eastAsia="PMingLiU" w:hAnsi="Arial" w:cs="Arial"/>
      <w:b/>
      <w:bCs/>
      <w:kern w:val="20"/>
      <w:sz w:val="20"/>
      <w:szCs w:val="20"/>
      <w:lang w:val="en-GB" w:eastAsia="zh-TW"/>
    </w:rPr>
  </w:style>
  <w:style w:type="paragraph" w:customStyle="1" w:styleId="TCLevel2">
    <w:name w:val="T+C Level 2"/>
    <w:basedOn w:val="Normal"/>
    <w:rsid w:val="00F516CB"/>
    <w:pPr>
      <w:numPr>
        <w:numId w:val="13"/>
      </w:numPr>
      <w:tabs>
        <w:tab w:val="clear" w:pos="680"/>
        <w:tab w:val="num" w:pos="1361"/>
      </w:tabs>
      <w:spacing w:after="140" w:line="290" w:lineRule="auto"/>
      <w:ind w:left="1361" w:hanging="681"/>
      <w:outlineLvl w:val="1"/>
    </w:pPr>
    <w:rPr>
      <w:rFonts w:ascii="Arial" w:eastAsia="PMingLiU" w:hAnsi="Arial" w:cs="Arial"/>
      <w:kern w:val="20"/>
      <w:sz w:val="20"/>
      <w:szCs w:val="20"/>
      <w:lang w:val="en-GB" w:eastAsia="zh-TW"/>
    </w:rPr>
  </w:style>
  <w:style w:type="paragraph" w:customStyle="1" w:styleId="TCLevel3">
    <w:name w:val="T+C Level 3"/>
    <w:basedOn w:val="Normal"/>
    <w:rsid w:val="00F516CB"/>
    <w:pPr>
      <w:numPr>
        <w:ilvl w:val="1"/>
        <w:numId w:val="13"/>
      </w:numPr>
      <w:tabs>
        <w:tab w:val="clear" w:pos="680"/>
        <w:tab w:val="num" w:pos="2041"/>
      </w:tabs>
      <w:spacing w:after="140" w:line="290" w:lineRule="auto"/>
      <w:ind w:left="2041"/>
      <w:outlineLvl w:val="2"/>
    </w:pPr>
    <w:rPr>
      <w:rFonts w:ascii="Arial" w:eastAsia="PMingLiU" w:hAnsi="Arial" w:cs="Arial"/>
      <w:kern w:val="20"/>
      <w:sz w:val="20"/>
      <w:szCs w:val="20"/>
      <w:lang w:val="en-GB" w:eastAsia="zh-TW"/>
    </w:rPr>
  </w:style>
  <w:style w:type="paragraph" w:customStyle="1" w:styleId="TCLevel4">
    <w:name w:val="T+C Level 4"/>
    <w:basedOn w:val="Normal"/>
    <w:rsid w:val="00F516CB"/>
    <w:pPr>
      <w:numPr>
        <w:ilvl w:val="2"/>
        <w:numId w:val="13"/>
      </w:numPr>
      <w:tabs>
        <w:tab w:val="clear" w:pos="1361"/>
        <w:tab w:val="num" w:pos="2608"/>
      </w:tabs>
      <w:spacing w:after="140" w:line="290" w:lineRule="auto"/>
      <w:ind w:left="2608" w:hanging="567"/>
      <w:outlineLvl w:val="3"/>
    </w:pPr>
    <w:rPr>
      <w:rFonts w:ascii="Arial" w:eastAsia="PMingLiU" w:hAnsi="Arial" w:cs="Arial"/>
      <w:kern w:val="20"/>
      <w:sz w:val="20"/>
      <w:szCs w:val="20"/>
      <w:lang w:val="en-GB" w:eastAsia="zh-TW"/>
    </w:rPr>
  </w:style>
  <w:style w:type="paragraph" w:styleId="Date">
    <w:name w:val="Date"/>
    <w:basedOn w:val="Normal"/>
    <w:next w:val="Normal"/>
    <w:link w:val="DateChar"/>
    <w:rsid w:val="00F516CB"/>
    <w:pPr>
      <w:numPr>
        <w:ilvl w:val="3"/>
        <w:numId w:val="13"/>
      </w:numPr>
      <w:tabs>
        <w:tab w:val="clear" w:pos="2041"/>
      </w:tabs>
      <w:ind w:left="0" w:firstLine="0"/>
    </w:pPr>
    <w:rPr>
      <w:rFonts w:ascii="Arial" w:eastAsia="PMingLiU" w:hAnsi="Arial" w:cs="Arial"/>
      <w:sz w:val="20"/>
      <w:szCs w:val="20"/>
      <w:lang w:val="en-GB" w:eastAsia="zh-TW"/>
    </w:rPr>
  </w:style>
  <w:style w:type="character" w:customStyle="1" w:styleId="DateChar">
    <w:name w:val="Date Char"/>
    <w:link w:val="Date"/>
    <w:locked/>
    <w:rsid w:val="004441B9"/>
    <w:rPr>
      <w:rFonts w:ascii="Arial" w:eastAsia="PMingLiU" w:hAnsi="Arial" w:cs="Arial"/>
      <w:lang w:val="en-GB" w:eastAsia="zh-TW"/>
    </w:rPr>
  </w:style>
  <w:style w:type="character" w:customStyle="1" w:styleId="CharChar32">
    <w:name w:val="Char Char32"/>
    <w:locked/>
    <w:rsid w:val="00F516CB"/>
    <w:rPr>
      <w:rFonts w:ascii="Arial" w:eastAsia="PMingLiU" w:hAnsi="Arial"/>
      <w:lang w:val="en-GB" w:eastAsia="zh-TW"/>
    </w:rPr>
  </w:style>
  <w:style w:type="paragraph" w:customStyle="1" w:styleId="DocExCode">
    <w:name w:val="DocExCode"/>
    <w:basedOn w:val="Normal"/>
    <w:rsid w:val="00F516CB"/>
    <w:pPr>
      <w:numPr>
        <w:ilvl w:val="4"/>
        <w:numId w:val="13"/>
      </w:numPr>
      <w:pBdr>
        <w:top w:val="single" w:sz="4" w:space="1" w:color="auto"/>
      </w:pBdr>
      <w:tabs>
        <w:tab w:val="clear" w:pos="2608"/>
      </w:tabs>
      <w:ind w:left="0" w:firstLine="0"/>
    </w:pPr>
    <w:rPr>
      <w:rFonts w:ascii="Arial" w:eastAsia="PMingLiU" w:hAnsi="Arial" w:cs="Arial"/>
      <w:kern w:val="20"/>
      <w:sz w:val="16"/>
      <w:szCs w:val="16"/>
      <w:lang w:val="en-GB" w:eastAsia="zh-TW"/>
    </w:rPr>
  </w:style>
  <w:style w:type="paragraph" w:customStyle="1" w:styleId="DocExCode-NoLine">
    <w:name w:val="DocExCode - No Line"/>
    <w:basedOn w:val="DocExCode"/>
    <w:rsid w:val="00F516CB"/>
    <w:pPr>
      <w:numPr>
        <w:ilvl w:val="5"/>
      </w:numPr>
      <w:pBdr>
        <w:top w:val="none" w:sz="0" w:space="0" w:color="auto"/>
      </w:pBdr>
      <w:tabs>
        <w:tab w:val="clear" w:pos="3288"/>
        <w:tab w:val="num" w:pos="4320"/>
      </w:tabs>
      <w:ind w:left="4320" w:hanging="180"/>
    </w:pPr>
    <w:rPr>
      <w:lang w:val="nl-BE"/>
    </w:rPr>
  </w:style>
  <w:style w:type="paragraph" w:customStyle="1" w:styleId="DocumentMap">
    <w:name w:val="DocumentMap"/>
    <w:basedOn w:val="Normal"/>
    <w:rsid w:val="00F516CB"/>
    <w:pPr>
      <w:numPr>
        <w:numId w:val="14"/>
      </w:numPr>
      <w:tabs>
        <w:tab w:val="clear" w:pos="680"/>
      </w:tabs>
      <w:ind w:left="0" w:firstLine="0"/>
    </w:pPr>
    <w:rPr>
      <w:rFonts w:ascii="Arial" w:eastAsia="PMingLiU" w:hAnsi="Arial" w:cs="Arial"/>
      <w:sz w:val="20"/>
      <w:szCs w:val="20"/>
      <w:lang w:val="en-GB" w:eastAsia="zh-TW"/>
    </w:rPr>
  </w:style>
  <w:style w:type="paragraph" w:customStyle="1" w:styleId="Level7">
    <w:name w:val="Level 7"/>
    <w:basedOn w:val="Normal"/>
    <w:rsid w:val="00F516CB"/>
    <w:pPr>
      <w:numPr>
        <w:ilvl w:val="1"/>
        <w:numId w:val="14"/>
      </w:numPr>
      <w:tabs>
        <w:tab w:val="clear" w:pos="1361"/>
        <w:tab w:val="num" w:pos="3288"/>
      </w:tabs>
      <w:spacing w:after="140" w:line="290" w:lineRule="auto"/>
      <w:ind w:left="3288" w:hanging="680"/>
      <w:outlineLvl w:val="6"/>
    </w:pPr>
    <w:rPr>
      <w:rFonts w:ascii="Arial" w:eastAsia="PMingLiU" w:hAnsi="Arial" w:cs="Arial"/>
      <w:kern w:val="20"/>
      <w:sz w:val="20"/>
      <w:szCs w:val="20"/>
      <w:lang w:val="en-GB" w:eastAsia="zh-TW"/>
    </w:rPr>
  </w:style>
  <w:style w:type="paragraph" w:customStyle="1" w:styleId="Level8">
    <w:name w:val="Level 8"/>
    <w:basedOn w:val="Normal"/>
    <w:rsid w:val="00F516CB"/>
    <w:pPr>
      <w:numPr>
        <w:ilvl w:val="2"/>
        <w:numId w:val="14"/>
      </w:numPr>
      <w:tabs>
        <w:tab w:val="clear" w:pos="2041"/>
        <w:tab w:val="num" w:pos="3288"/>
      </w:tabs>
      <w:spacing w:after="140" w:line="290" w:lineRule="auto"/>
      <w:ind w:left="3288"/>
      <w:outlineLvl w:val="7"/>
    </w:pPr>
    <w:rPr>
      <w:rFonts w:ascii="Arial" w:eastAsia="PMingLiU" w:hAnsi="Arial" w:cs="Arial"/>
      <w:kern w:val="20"/>
      <w:sz w:val="20"/>
      <w:szCs w:val="20"/>
      <w:lang w:val="en-GB" w:eastAsia="zh-TW"/>
    </w:rPr>
  </w:style>
  <w:style w:type="paragraph" w:customStyle="1" w:styleId="Level9">
    <w:name w:val="Level 9"/>
    <w:basedOn w:val="Normal"/>
    <w:rsid w:val="00F516CB"/>
    <w:pPr>
      <w:numPr>
        <w:ilvl w:val="3"/>
        <w:numId w:val="14"/>
      </w:numPr>
      <w:tabs>
        <w:tab w:val="clear" w:pos="2608"/>
        <w:tab w:val="num" w:pos="3288"/>
      </w:tabs>
      <w:spacing w:after="140" w:line="290" w:lineRule="auto"/>
      <w:ind w:left="3288" w:hanging="680"/>
      <w:outlineLvl w:val="8"/>
    </w:pPr>
    <w:rPr>
      <w:rFonts w:ascii="Arial" w:eastAsia="PMingLiU" w:hAnsi="Arial" w:cs="Arial"/>
      <w:kern w:val="20"/>
      <w:sz w:val="20"/>
      <w:szCs w:val="20"/>
      <w:lang w:val="en-GB" w:eastAsia="zh-TW"/>
    </w:rPr>
  </w:style>
  <w:style w:type="paragraph" w:customStyle="1" w:styleId="Table1">
    <w:name w:val="Table 1"/>
    <w:basedOn w:val="Normal"/>
    <w:rsid w:val="00F516CB"/>
    <w:pPr>
      <w:tabs>
        <w:tab w:val="num" w:pos="680"/>
        <w:tab w:val="num" w:pos="5040"/>
      </w:tabs>
      <w:spacing w:before="60" w:after="60" w:line="290" w:lineRule="auto"/>
      <w:ind w:left="680" w:hanging="360"/>
      <w:outlineLvl w:val="0"/>
    </w:pPr>
    <w:rPr>
      <w:rFonts w:ascii="Arial" w:eastAsia="PMingLiU" w:hAnsi="Arial" w:cs="Arial"/>
      <w:kern w:val="20"/>
      <w:sz w:val="20"/>
      <w:szCs w:val="20"/>
      <w:lang w:val="en-GB" w:eastAsia="zh-TW"/>
    </w:rPr>
  </w:style>
  <w:style w:type="paragraph" w:customStyle="1" w:styleId="Table2">
    <w:name w:val="Table 2"/>
    <w:basedOn w:val="Normal"/>
    <w:rsid w:val="00F516CB"/>
    <w:pPr>
      <w:tabs>
        <w:tab w:val="num" w:pos="680"/>
        <w:tab w:val="num" w:pos="5760"/>
      </w:tabs>
      <w:spacing w:before="60" w:after="60" w:line="290" w:lineRule="auto"/>
      <w:ind w:left="680" w:hanging="360"/>
      <w:outlineLvl w:val="1"/>
    </w:pPr>
    <w:rPr>
      <w:rFonts w:ascii="Arial" w:eastAsia="PMingLiU" w:hAnsi="Arial" w:cs="Arial"/>
      <w:kern w:val="20"/>
      <w:sz w:val="20"/>
      <w:szCs w:val="20"/>
      <w:lang w:val="en-GB" w:eastAsia="zh-TW"/>
    </w:rPr>
  </w:style>
  <w:style w:type="paragraph" w:customStyle="1" w:styleId="Table3">
    <w:name w:val="Table 3"/>
    <w:basedOn w:val="Normal"/>
    <w:rsid w:val="00F516CB"/>
    <w:pPr>
      <w:tabs>
        <w:tab w:val="num" w:pos="680"/>
        <w:tab w:val="num" w:pos="6480"/>
      </w:tabs>
      <w:spacing w:before="60" w:after="60" w:line="290" w:lineRule="auto"/>
      <w:ind w:left="680" w:hanging="360"/>
      <w:outlineLvl w:val="2"/>
    </w:pPr>
    <w:rPr>
      <w:rFonts w:ascii="Arial" w:eastAsia="PMingLiU" w:hAnsi="Arial" w:cs="Arial"/>
      <w:kern w:val="20"/>
      <w:sz w:val="20"/>
      <w:szCs w:val="20"/>
      <w:lang w:val="en-GB" w:eastAsia="zh-TW"/>
    </w:rPr>
  </w:style>
  <w:style w:type="paragraph" w:customStyle="1" w:styleId="Table4">
    <w:name w:val="Table 4"/>
    <w:basedOn w:val="Normal"/>
    <w:rsid w:val="00F516CB"/>
    <w:pPr>
      <w:tabs>
        <w:tab w:val="num" w:pos="624"/>
      </w:tabs>
      <w:spacing w:before="60" w:after="60" w:line="290" w:lineRule="auto"/>
      <w:ind w:left="624" w:hanging="624"/>
      <w:outlineLvl w:val="3"/>
    </w:pPr>
    <w:rPr>
      <w:rFonts w:ascii="Arial" w:eastAsia="PMingLiU" w:hAnsi="Arial" w:cs="Arial"/>
      <w:kern w:val="20"/>
      <w:sz w:val="20"/>
      <w:szCs w:val="20"/>
      <w:lang w:val="en-GB" w:eastAsia="zh-TW"/>
    </w:rPr>
  </w:style>
  <w:style w:type="paragraph" w:customStyle="1" w:styleId="Table5">
    <w:name w:val="Table 5"/>
    <w:basedOn w:val="Normal"/>
    <w:rsid w:val="00F516CB"/>
    <w:pPr>
      <w:tabs>
        <w:tab w:val="num" w:pos="1417"/>
      </w:tabs>
      <w:spacing w:before="60" w:after="60" w:line="290" w:lineRule="auto"/>
      <w:ind w:left="1417" w:hanging="793"/>
      <w:outlineLvl w:val="4"/>
    </w:pPr>
    <w:rPr>
      <w:rFonts w:ascii="Arial" w:eastAsia="PMingLiU" w:hAnsi="Arial" w:cs="Arial"/>
      <w:kern w:val="20"/>
      <w:sz w:val="20"/>
      <w:szCs w:val="20"/>
      <w:lang w:val="en-GB" w:eastAsia="zh-TW"/>
    </w:rPr>
  </w:style>
  <w:style w:type="paragraph" w:customStyle="1" w:styleId="Table6">
    <w:name w:val="Table 6"/>
    <w:basedOn w:val="Normal"/>
    <w:rsid w:val="00F516CB"/>
    <w:pPr>
      <w:tabs>
        <w:tab w:val="num" w:pos="1928"/>
      </w:tabs>
      <w:spacing w:before="60" w:after="60" w:line="290" w:lineRule="auto"/>
      <w:ind w:left="1928" w:hanging="511"/>
      <w:outlineLvl w:val="5"/>
    </w:pPr>
    <w:rPr>
      <w:rFonts w:ascii="Arial" w:eastAsia="PMingLiU" w:hAnsi="Arial" w:cs="Arial"/>
      <w:kern w:val="20"/>
      <w:sz w:val="20"/>
      <w:szCs w:val="20"/>
      <w:lang w:val="en-GB" w:eastAsia="zh-TW"/>
    </w:rPr>
  </w:style>
  <w:style w:type="paragraph" w:customStyle="1" w:styleId="Tablealpha">
    <w:name w:val="Table alpha"/>
    <w:basedOn w:val="CellBody"/>
    <w:rsid w:val="00F516CB"/>
    <w:pPr>
      <w:numPr>
        <w:ilvl w:val="6"/>
      </w:numPr>
      <w:tabs>
        <w:tab w:val="clear" w:pos="3288"/>
        <w:tab w:val="num" w:pos="360"/>
        <w:tab w:val="num" w:pos="680"/>
      </w:tabs>
      <w:ind w:left="680"/>
    </w:pPr>
  </w:style>
  <w:style w:type="paragraph" w:customStyle="1" w:styleId="CellBody">
    <w:name w:val="CellBody"/>
    <w:basedOn w:val="Normal"/>
    <w:rsid w:val="00F516CB"/>
    <w:pPr>
      <w:numPr>
        <w:ilvl w:val="7"/>
        <w:numId w:val="10"/>
      </w:numPr>
      <w:tabs>
        <w:tab w:val="clear" w:pos="3288"/>
      </w:tabs>
      <w:spacing w:before="60" w:after="60" w:line="290" w:lineRule="auto"/>
      <w:ind w:left="0" w:firstLine="0"/>
    </w:pPr>
    <w:rPr>
      <w:rFonts w:ascii="Arial" w:eastAsia="PMingLiU" w:hAnsi="Arial" w:cs="Arial"/>
      <w:kern w:val="20"/>
      <w:sz w:val="20"/>
      <w:szCs w:val="20"/>
      <w:lang w:val="en-GB" w:eastAsia="zh-TW"/>
    </w:rPr>
  </w:style>
  <w:style w:type="paragraph" w:customStyle="1" w:styleId="Tablebullet">
    <w:name w:val="Table bullet"/>
    <w:basedOn w:val="Normal"/>
    <w:rsid w:val="00F516CB"/>
    <w:pPr>
      <w:numPr>
        <w:ilvl w:val="8"/>
        <w:numId w:val="10"/>
      </w:numPr>
      <w:tabs>
        <w:tab w:val="clear" w:pos="3288"/>
        <w:tab w:val="num" w:pos="1361"/>
      </w:tabs>
      <w:spacing w:before="60" w:after="60" w:line="290" w:lineRule="auto"/>
      <w:ind w:left="1361" w:hanging="681"/>
    </w:pPr>
    <w:rPr>
      <w:rFonts w:ascii="Arial" w:eastAsia="PMingLiU" w:hAnsi="Arial" w:cs="Arial"/>
      <w:kern w:val="20"/>
      <w:sz w:val="20"/>
      <w:szCs w:val="20"/>
      <w:lang w:val="en-GB" w:eastAsia="zh-TW"/>
    </w:rPr>
  </w:style>
  <w:style w:type="paragraph" w:customStyle="1" w:styleId="Tableroman">
    <w:name w:val="Table roman"/>
    <w:basedOn w:val="CellBody"/>
    <w:rsid w:val="00F516CB"/>
    <w:pPr>
      <w:numPr>
        <w:ilvl w:val="0"/>
        <w:numId w:val="15"/>
      </w:numPr>
    </w:pPr>
  </w:style>
  <w:style w:type="paragraph" w:customStyle="1" w:styleId="zFSand">
    <w:name w:val="zFSand"/>
    <w:basedOn w:val="Normal"/>
    <w:next w:val="zFSco-names"/>
    <w:rsid w:val="00F516CB"/>
    <w:pPr>
      <w:numPr>
        <w:ilvl w:val="1"/>
        <w:numId w:val="15"/>
      </w:numPr>
      <w:tabs>
        <w:tab w:val="clear" w:pos="680"/>
      </w:tabs>
      <w:spacing w:line="290" w:lineRule="auto"/>
      <w:ind w:left="0" w:firstLine="0"/>
      <w:jc w:val="center"/>
    </w:pPr>
    <w:rPr>
      <w:rFonts w:ascii="Arial" w:eastAsia="PMingLiU" w:hAnsi="Arial" w:cs="Arial"/>
      <w:kern w:val="20"/>
      <w:sz w:val="20"/>
      <w:szCs w:val="20"/>
      <w:lang w:val="en-GB" w:eastAsia="zh-TW"/>
    </w:rPr>
  </w:style>
  <w:style w:type="paragraph" w:customStyle="1" w:styleId="zFSco-names">
    <w:name w:val="zFSco-names"/>
    <w:basedOn w:val="Normal"/>
    <w:next w:val="zFSand"/>
    <w:rsid w:val="00F516CB"/>
    <w:pPr>
      <w:numPr>
        <w:ilvl w:val="2"/>
        <w:numId w:val="15"/>
      </w:numPr>
      <w:tabs>
        <w:tab w:val="clear" w:pos="680"/>
      </w:tabs>
      <w:spacing w:before="120" w:after="120" w:line="290" w:lineRule="auto"/>
      <w:ind w:left="0" w:firstLine="0"/>
      <w:jc w:val="center"/>
    </w:pPr>
    <w:rPr>
      <w:rFonts w:ascii="Arial" w:eastAsia="PMingLiU" w:hAnsi="Arial" w:cs="Arial"/>
      <w:kern w:val="24"/>
      <w:lang w:val="en-GB" w:eastAsia="zh-TW"/>
    </w:rPr>
  </w:style>
  <w:style w:type="paragraph" w:customStyle="1" w:styleId="zFSDate">
    <w:name w:val="zFSDate"/>
    <w:basedOn w:val="Normal"/>
    <w:rsid w:val="00F516CB"/>
    <w:pPr>
      <w:numPr>
        <w:ilvl w:val="3"/>
        <w:numId w:val="15"/>
      </w:numPr>
      <w:tabs>
        <w:tab w:val="clear" w:pos="680"/>
      </w:tabs>
      <w:spacing w:line="290" w:lineRule="auto"/>
      <w:ind w:left="0" w:firstLine="0"/>
      <w:jc w:val="center"/>
    </w:pPr>
    <w:rPr>
      <w:rFonts w:ascii="Arial" w:eastAsia="PMingLiU" w:hAnsi="Arial" w:cs="Arial"/>
      <w:kern w:val="20"/>
      <w:sz w:val="20"/>
      <w:szCs w:val="20"/>
      <w:lang w:val="en-GB" w:eastAsia="zh-TW"/>
    </w:rPr>
  </w:style>
  <w:style w:type="paragraph" w:customStyle="1" w:styleId="zFSFooter">
    <w:name w:val="zFSFooter"/>
    <w:basedOn w:val="Normal"/>
    <w:rsid w:val="00F516CB"/>
    <w:pPr>
      <w:numPr>
        <w:ilvl w:val="4"/>
        <w:numId w:val="15"/>
      </w:numPr>
      <w:tabs>
        <w:tab w:val="clear" w:pos="680"/>
        <w:tab w:val="left" w:pos="6521"/>
      </w:tabs>
      <w:spacing w:after="40"/>
      <w:ind w:left="-108" w:firstLine="0"/>
    </w:pPr>
    <w:rPr>
      <w:rFonts w:ascii="Arial" w:eastAsia="PMingLiU" w:hAnsi="Arial" w:cs="Arial"/>
      <w:sz w:val="16"/>
      <w:szCs w:val="16"/>
      <w:lang w:val="en-GB" w:eastAsia="zh-TW"/>
    </w:rPr>
  </w:style>
  <w:style w:type="paragraph" w:customStyle="1" w:styleId="zFSNarrative">
    <w:name w:val="zFSNarrative"/>
    <w:basedOn w:val="Normal"/>
    <w:rsid w:val="00F516CB"/>
    <w:pPr>
      <w:numPr>
        <w:ilvl w:val="5"/>
        <w:numId w:val="15"/>
      </w:numPr>
      <w:tabs>
        <w:tab w:val="clear" w:pos="680"/>
      </w:tabs>
      <w:spacing w:after="120" w:line="290" w:lineRule="auto"/>
      <w:ind w:left="0" w:firstLine="0"/>
      <w:jc w:val="center"/>
    </w:pPr>
    <w:rPr>
      <w:rFonts w:ascii="Arial" w:eastAsia="PMingLiU" w:hAnsi="Arial" w:cs="Arial"/>
      <w:kern w:val="20"/>
      <w:sz w:val="20"/>
      <w:szCs w:val="20"/>
      <w:lang w:val="en-GB" w:eastAsia="zh-TW"/>
    </w:rPr>
  </w:style>
  <w:style w:type="paragraph" w:customStyle="1" w:styleId="zFSTitle">
    <w:name w:val="zFSTitle"/>
    <w:basedOn w:val="Normal"/>
    <w:next w:val="zFSNarrative"/>
    <w:rsid w:val="00F516CB"/>
    <w:pPr>
      <w:keepNext/>
      <w:spacing w:before="240" w:after="120" w:line="290" w:lineRule="auto"/>
      <w:jc w:val="center"/>
    </w:pPr>
    <w:rPr>
      <w:rFonts w:ascii="Arial" w:eastAsia="PMingLiU" w:hAnsi="Arial" w:cs="Arial"/>
      <w:sz w:val="28"/>
      <w:szCs w:val="28"/>
      <w:lang w:val="en-GB" w:eastAsia="zh-TW"/>
    </w:rPr>
  </w:style>
  <w:style w:type="paragraph" w:customStyle="1" w:styleId="Head">
    <w:name w:val="Head"/>
    <w:basedOn w:val="Normal"/>
    <w:next w:val="Body0"/>
    <w:rsid w:val="00F516CB"/>
    <w:pPr>
      <w:keepNext/>
      <w:numPr>
        <w:numId w:val="36"/>
      </w:numPr>
      <w:tabs>
        <w:tab w:val="clear" w:pos="680"/>
      </w:tabs>
      <w:spacing w:before="280" w:after="140" w:line="290" w:lineRule="auto"/>
      <w:ind w:left="0" w:firstLine="0"/>
      <w:outlineLvl w:val="3"/>
    </w:pPr>
    <w:rPr>
      <w:rFonts w:ascii="Arial" w:eastAsia="PMingLiU" w:hAnsi="Arial" w:cs="Arial"/>
      <w:b/>
      <w:bCs/>
      <w:kern w:val="23"/>
      <w:sz w:val="23"/>
      <w:szCs w:val="23"/>
      <w:lang w:val="en-GB" w:eastAsia="zh-TW"/>
    </w:rPr>
  </w:style>
  <w:style w:type="paragraph" w:customStyle="1" w:styleId="zSFRef">
    <w:name w:val="zSFRef"/>
    <w:basedOn w:val="Normal"/>
    <w:rsid w:val="00F516CB"/>
    <w:rPr>
      <w:rFonts w:ascii="Arial" w:eastAsia="PMingLiU" w:hAnsi="Arial" w:cs="Arial"/>
      <w:kern w:val="16"/>
      <w:sz w:val="16"/>
      <w:szCs w:val="16"/>
      <w:lang w:val="en-GB" w:eastAsia="zh-TW"/>
    </w:rPr>
  </w:style>
  <w:style w:type="paragraph" w:customStyle="1" w:styleId="UCAlpha1">
    <w:name w:val="UCAlpha 1"/>
    <w:basedOn w:val="Normal"/>
    <w:rsid w:val="00F516CB"/>
    <w:pPr>
      <w:tabs>
        <w:tab w:val="num" w:pos="705"/>
      </w:tabs>
      <w:spacing w:after="140" w:line="290" w:lineRule="auto"/>
      <w:ind w:left="705" w:hanging="705"/>
    </w:pPr>
    <w:rPr>
      <w:rFonts w:ascii="Arial" w:eastAsia="PMingLiU" w:hAnsi="Arial" w:cs="Arial"/>
      <w:kern w:val="20"/>
      <w:sz w:val="20"/>
      <w:szCs w:val="20"/>
      <w:lang w:val="en-GB" w:eastAsia="zh-TW"/>
    </w:rPr>
  </w:style>
  <w:style w:type="paragraph" w:customStyle="1" w:styleId="UCAlpha2">
    <w:name w:val="UCAlpha 2"/>
    <w:basedOn w:val="Normal"/>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Alpha3">
    <w:name w:val="UCAlpha 3"/>
    <w:basedOn w:val="Normal"/>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Alpha4">
    <w:name w:val="UCAlpha 4"/>
    <w:basedOn w:val="Normal"/>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Alpha5">
    <w:name w:val="UCAlpha 5"/>
    <w:basedOn w:val="Normal"/>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Alpha6">
    <w:name w:val="UCAlpha 6"/>
    <w:basedOn w:val="Normal"/>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Roman1">
    <w:name w:val="UCRoman 1"/>
    <w:basedOn w:val="Normal"/>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Roman2">
    <w:name w:val="UCRoman 2"/>
    <w:basedOn w:val="Normal"/>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doublealpha">
    <w:name w:val="double alpha"/>
    <w:basedOn w:val="Normal"/>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ListNumbers">
    <w:name w:val="List Numbers"/>
    <w:basedOn w:val="Normal"/>
    <w:rsid w:val="00F516CB"/>
    <w:pPr>
      <w:tabs>
        <w:tab w:val="num" w:pos="360"/>
      </w:tabs>
      <w:spacing w:after="140" w:line="290" w:lineRule="auto"/>
      <w:ind w:left="360" w:hanging="360"/>
      <w:outlineLvl w:val="0"/>
    </w:pPr>
    <w:rPr>
      <w:rFonts w:ascii="Arial" w:eastAsia="PMingLiU" w:hAnsi="Arial" w:cs="Arial"/>
      <w:kern w:val="20"/>
      <w:sz w:val="20"/>
      <w:szCs w:val="20"/>
      <w:lang w:val="en-GB" w:eastAsia="zh-TW"/>
    </w:rPr>
  </w:style>
  <w:style w:type="paragraph" w:customStyle="1" w:styleId="dashbullet1">
    <w:name w:val="dash bullet 1"/>
    <w:basedOn w:val="Normal"/>
    <w:rsid w:val="00F516CB"/>
    <w:pPr>
      <w:tabs>
        <w:tab w:val="num" w:pos="720"/>
      </w:tabs>
      <w:spacing w:after="140" w:line="290" w:lineRule="auto"/>
      <w:ind w:left="720" w:hanging="720"/>
    </w:pPr>
    <w:rPr>
      <w:rFonts w:ascii="Arial" w:eastAsia="PMingLiU" w:hAnsi="Arial" w:cs="Arial"/>
      <w:kern w:val="20"/>
      <w:sz w:val="20"/>
      <w:szCs w:val="20"/>
      <w:lang w:val="en-GB" w:eastAsia="zh-TW"/>
    </w:rPr>
  </w:style>
  <w:style w:type="paragraph" w:customStyle="1" w:styleId="dashbullet2">
    <w:name w:val="dash bullet 2"/>
    <w:basedOn w:val="Normal"/>
    <w:rsid w:val="00F516CB"/>
    <w:pPr>
      <w:tabs>
        <w:tab w:val="num" w:pos="1361"/>
      </w:tabs>
      <w:spacing w:after="140" w:line="290" w:lineRule="auto"/>
      <w:ind w:left="1361" w:hanging="681"/>
    </w:pPr>
    <w:rPr>
      <w:rFonts w:ascii="Arial" w:eastAsia="PMingLiU" w:hAnsi="Arial" w:cs="Arial"/>
      <w:kern w:val="20"/>
      <w:sz w:val="20"/>
      <w:szCs w:val="20"/>
      <w:lang w:val="en-GB" w:eastAsia="zh-TW"/>
    </w:rPr>
  </w:style>
  <w:style w:type="paragraph" w:customStyle="1" w:styleId="dashbullet3">
    <w:name w:val="dash bullet 3"/>
    <w:basedOn w:val="Normal"/>
    <w:rsid w:val="00F516CB"/>
    <w:pPr>
      <w:tabs>
        <w:tab w:val="num" w:pos="720"/>
        <w:tab w:val="num" w:pos="2041"/>
      </w:tabs>
      <w:spacing w:after="140" w:line="290" w:lineRule="auto"/>
      <w:ind w:left="2041" w:hanging="680"/>
    </w:pPr>
    <w:rPr>
      <w:rFonts w:ascii="Arial" w:eastAsia="PMingLiU" w:hAnsi="Arial" w:cs="Arial"/>
      <w:kern w:val="20"/>
      <w:sz w:val="20"/>
      <w:szCs w:val="20"/>
      <w:lang w:val="en-GB" w:eastAsia="zh-TW"/>
    </w:rPr>
  </w:style>
  <w:style w:type="paragraph" w:customStyle="1" w:styleId="dashbullet4">
    <w:name w:val="dash bullet 4"/>
    <w:basedOn w:val="Normal"/>
    <w:rsid w:val="00F516CB"/>
    <w:pPr>
      <w:tabs>
        <w:tab w:val="num" w:pos="720"/>
        <w:tab w:val="num" w:pos="2608"/>
      </w:tabs>
      <w:spacing w:after="140" w:line="290" w:lineRule="auto"/>
      <w:ind w:left="2608" w:hanging="567"/>
    </w:pPr>
    <w:rPr>
      <w:rFonts w:ascii="Arial" w:eastAsia="PMingLiU" w:hAnsi="Arial" w:cs="Arial"/>
      <w:kern w:val="20"/>
      <w:sz w:val="20"/>
      <w:szCs w:val="20"/>
      <w:lang w:val="en-GB" w:eastAsia="zh-TW"/>
    </w:rPr>
  </w:style>
  <w:style w:type="paragraph" w:customStyle="1" w:styleId="dashbullet5">
    <w:name w:val="dash bullet 5"/>
    <w:basedOn w:val="Normal"/>
    <w:rsid w:val="00F516CB"/>
    <w:pPr>
      <w:tabs>
        <w:tab w:val="num" w:pos="720"/>
        <w:tab w:val="num" w:pos="3288"/>
      </w:tabs>
      <w:spacing w:after="140" w:line="290" w:lineRule="auto"/>
      <w:ind w:left="3288" w:hanging="680"/>
    </w:pPr>
    <w:rPr>
      <w:rFonts w:ascii="Arial" w:eastAsia="PMingLiU" w:hAnsi="Arial" w:cs="Arial"/>
      <w:kern w:val="20"/>
      <w:sz w:val="20"/>
      <w:szCs w:val="20"/>
      <w:lang w:val="en-GB" w:eastAsia="zh-TW"/>
    </w:rPr>
  </w:style>
  <w:style w:type="paragraph" w:customStyle="1" w:styleId="dashbullet6">
    <w:name w:val="dash bullet 6"/>
    <w:basedOn w:val="Normal"/>
    <w:rsid w:val="00F516CB"/>
    <w:pPr>
      <w:tabs>
        <w:tab w:val="num" w:pos="720"/>
        <w:tab w:val="num" w:pos="3969"/>
      </w:tabs>
      <w:spacing w:after="140" w:line="290" w:lineRule="auto"/>
      <w:ind w:left="3969" w:hanging="681"/>
    </w:pPr>
    <w:rPr>
      <w:rFonts w:ascii="Arial" w:eastAsia="PMingLiU" w:hAnsi="Arial" w:cs="Arial"/>
      <w:kern w:val="20"/>
      <w:sz w:val="20"/>
      <w:szCs w:val="20"/>
      <w:lang w:val="en-GB" w:eastAsia="zh-TW"/>
    </w:rPr>
  </w:style>
  <w:style w:type="paragraph" w:customStyle="1" w:styleId="zFSAddress">
    <w:name w:val="zFSAddress"/>
    <w:basedOn w:val="Normal"/>
    <w:rsid w:val="00F516CB"/>
    <w:pPr>
      <w:tabs>
        <w:tab w:val="num" w:pos="720"/>
      </w:tabs>
      <w:spacing w:line="290" w:lineRule="auto"/>
    </w:pPr>
    <w:rPr>
      <w:rFonts w:ascii="Arial" w:eastAsia="PMingLiU" w:hAnsi="Arial" w:cs="Arial"/>
      <w:kern w:val="16"/>
      <w:sz w:val="16"/>
      <w:szCs w:val="16"/>
      <w:lang w:val="en-GB" w:eastAsia="zh-TW"/>
    </w:rPr>
  </w:style>
  <w:style w:type="paragraph" w:customStyle="1" w:styleId="zFSDescription">
    <w:name w:val="zFSDescription"/>
    <w:basedOn w:val="zFSDate"/>
    <w:rsid w:val="00F516CB"/>
    <w:pPr>
      <w:numPr>
        <w:ilvl w:val="0"/>
        <w:numId w:val="18"/>
      </w:numPr>
    </w:pPr>
    <w:rPr>
      <w:i/>
      <w:iCs/>
      <w:caps/>
    </w:rPr>
  </w:style>
  <w:style w:type="paragraph" w:customStyle="1" w:styleId="zFSDraft">
    <w:name w:val="zFSDraft"/>
    <w:basedOn w:val="Normal"/>
    <w:rsid w:val="00F516CB"/>
    <w:pPr>
      <w:numPr>
        <w:numId w:val="19"/>
      </w:numPr>
      <w:tabs>
        <w:tab w:val="clear" w:pos="1361"/>
      </w:tabs>
      <w:spacing w:line="290" w:lineRule="auto"/>
      <w:ind w:left="0" w:firstLine="0"/>
    </w:pPr>
    <w:rPr>
      <w:rFonts w:ascii="Arial" w:eastAsia="PMingLiU" w:hAnsi="Arial" w:cs="Arial"/>
      <w:kern w:val="20"/>
      <w:sz w:val="20"/>
      <w:szCs w:val="20"/>
      <w:lang w:val="en-GB" w:eastAsia="zh-TW"/>
    </w:rPr>
  </w:style>
  <w:style w:type="paragraph" w:customStyle="1" w:styleId="zFSFax">
    <w:name w:val="zFSFax"/>
    <w:basedOn w:val="Normal"/>
    <w:rsid w:val="00F516CB"/>
    <w:pPr>
      <w:numPr>
        <w:numId w:val="20"/>
      </w:numPr>
      <w:tabs>
        <w:tab w:val="clear" w:pos="2041"/>
      </w:tabs>
      <w:ind w:left="0" w:firstLine="0"/>
    </w:pPr>
    <w:rPr>
      <w:rFonts w:ascii="Arial" w:eastAsia="PMingLiU" w:hAnsi="Arial" w:cs="Arial"/>
      <w:kern w:val="16"/>
      <w:sz w:val="16"/>
      <w:szCs w:val="16"/>
      <w:lang w:val="en-GB" w:eastAsia="zh-TW"/>
    </w:rPr>
  </w:style>
  <w:style w:type="paragraph" w:customStyle="1" w:styleId="zFSNameofDoc">
    <w:name w:val="zFSNameofDoc"/>
    <w:basedOn w:val="Normal"/>
    <w:rsid w:val="00F516CB"/>
    <w:pPr>
      <w:numPr>
        <w:numId w:val="21"/>
      </w:numPr>
      <w:tabs>
        <w:tab w:val="clear" w:pos="2608"/>
      </w:tabs>
      <w:spacing w:before="300" w:after="400" w:line="290" w:lineRule="auto"/>
      <w:ind w:left="0" w:firstLine="0"/>
      <w:jc w:val="center"/>
    </w:pPr>
    <w:rPr>
      <w:rFonts w:ascii="Arial" w:eastAsia="PMingLiU" w:hAnsi="Arial" w:cs="Arial"/>
      <w:caps/>
      <w:sz w:val="20"/>
      <w:szCs w:val="20"/>
      <w:lang w:val="en-GB" w:eastAsia="zh-TW"/>
    </w:rPr>
  </w:style>
  <w:style w:type="paragraph" w:customStyle="1" w:styleId="zFSTel">
    <w:name w:val="zFSTel"/>
    <w:basedOn w:val="Normal"/>
    <w:rsid w:val="00F516CB"/>
    <w:pPr>
      <w:numPr>
        <w:numId w:val="22"/>
      </w:numPr>
      <w:tabs>
        <w:tab w:val="clear" w:pos="3288"/>
      </w:tabs>
      <w:spacing w:before="120"/>
      <w:ind w:left="0" w:firstLine="0"/>
    </w:pPr>
    <w:rPr>
      <w:rFonts w:ascii="Arial" w:eastAsia="PMingLiU" w:hAnsi="Arial" w:cs="Arial"/>
      <w:kern w:val="16"/>
      <w:sz w:val="16"/>
      <w:szCs w:val="16"/>
      <w:lang w:val="en-GB" w:eastAsia="zh-TW"/>
    </w:rPr>
  </w:style>
  <w:style w:type="paragraph" w:customStyle="1" w:styleId="LinklatersHeader">
    <w:name w:val="Linklaters Header"/>
    <w:basedOn w:val="Normal"/>
    <w:rsid w:val="00F516CB"/>
    <w:pPr>
      <w:numPr>
        <w:numId w:val="23"/>
      </w:numPr>
      <w:tabs>
        <w:tab w:val="clear" w:pos="3969"/>
      </w:tabs>
      <w:ind w:left="0" w:firstLine="0"/>
    </w:pPr>
    <w:rPr>
      <w:rFonts w:ascii="Arial" w:eastAsia="PMingLiU" w:hAnsi="Arial" w:cs="Arial"/>
      <w:kern w:val="20"/>
      <w:sz w:val="20"/>
      <w:szCs w:val="20"/>
      <w:lang w:val="en-GB" w:eastAsia="zh-TW"/>
    </w:rPr>
  </w:style>
  <w:style w:type="character" w:customStyle="1" w:styleId="zTokyoLogoCaption">
    <w:name w:val="zTokyoLogoCaption"/>
    <w:rsid w:val="00F516CB"/>
    <w:rPr>
      <w:rFonts w:ascii="MS Mincho" w:eastAsia="MS Mincho"/>
      <w:noProof/>
      <w:spacing w:val="0"/>
      <w:sz w:val="13"/>
    </w:rPr>
  </w:style>
  <w:style w:type="paragraph" w:customStyle="1" w:styleId="zFSAddress2">
    <w:name w:val="zFSAddress2"/>
    <w:basedOn w:val="Normal"/>
    <w:rsid w:val="00F516CB"/>
    <w:pPr>
      <w:numPr>
        <w:numId w:val="24"/>
      </w:numPr>
      <w:tabs>
        <w:tab w:val="clear" w:pos="1361"/>
      </w:tabs>
      <w:spacing w:line="290" w:lineRule="auto"/>
      <w:ind w:left="0" w:firstLine="0"/>
    </w:pPr>
    <w:rPr>
      <w:rFonts w:ascii="Arial" w:eastAsia="PMingLiU" w:hAnsi="Arial" w:cs="Arial"/>
      <w:kern w:val="16"/>
      <w:sz w:val="16"/>
      <w:szCs w:val="16"/>
      <w:lang w:val="en-GB" w:eastAsia="zh-TW"/>
    </w:rPr>
  </w:style>
  <w:style w:type="character" w:customStyle="1" w:styleId="zTokyoLogoCaption2">
    <w:name w:val="zTokyoLogoCaption2"/>
    <w:rsid w:val="00F516CB"/>
    <w:rPr>
      <w:rFonts w:ascii="MS Mincho" w:eastAsia="MS Mincho"/>
      <w:noProof/>
      <w:spacing w:val="0"/>
      <w:sz w:val="16"/>
    </w:rPr>
  </w:style>
  <w:style w:type="paragraph" w:customStyle="1" w:styleId="Bullet2">
    <w:name w:val="Bullet 2"/>
    <w:basedOn w:val="Normal"/>
    <w:rsid w:val="00F516CB"/>
    <w:pPr>
      <w:numPr>
        <w:numId w:val="17"/>
      </w:numPr>
      <w:tabs>
        <w:tab w:val="num" w:pos="1247"/>
      </w:tabs>
      <w:spacing w:after="140" w:line="290" w:lineRule="auto"/>
      <w:ind w:left="1247"/>
    </w:pPr>
    <w:rPr>
      <w:rFonts w:ascii="Arial" w:eastAsia="PMingLiU" w:hAnsi="Arial" w:cs="Arial"/>
      <w:kern w:val="20"/>
      <w:sz w:val="20"/>
      <w:szCs w:val="20"/>
      <w:lang w:val="en-GB" w:eastAsia="zh-TW"/>
    </w:rPr>
  </w:style>
  <w:style w:type="paragraph" w:customStyle="1" w:styleId="Bullet40">
    <w:name w:val="Bullet 4"/>
    <w:basedOn w:val="Normal"/>
    <w:rsid w:val="00F516CB"/>
    <w:pPr>
      <w:numPr>
        <w:numId w:val="31"/>
      </w:numPr>
      <w:tabs>
        <w:tab w:val="num" w:pos="2495"/>
      </w:tabs>
      <w:spacing w:after="140" w:line="290" w:lineRule="auto"/>
      <w:ind w:left="2495" w:hanging="567"/>
    </w:pPr>
    <w:rPr>
      <w:rFonts w:ascii="Arial" w:eastAsia="PMingLiU" w:hAnsi="Arial" w:cs="Arial"/>
      <w:kern w:val="20"/>
      <w:sz w:val="20"/>
      <w:szCs w:val="20"/>
      <w:lang w:val="en-GB" w:eastAsia="zh-TW"/>
    </w:rPr>
  </w:style>
  <w:style w:type="paragraph" w:customStyle="1" w:styleId="Bullet5">
    <w:name w:val="Bullet 5"/>
    <w:basedOn w:val="Normal"/>
    <w:rsid w:val="00F516CB"/>
    <w:pPr>
      <w:numPr>
        <w:numId w:val="32"/>
      </w:numPr>
      <w:tabs>
        <w:tab w:val="num" w:pos="3175"/>
      </w:tabs>
      <w:spacing w:after="140" w:line="290" w:lineRule="auto"/>
      <w:ind w:left="3175" w:hanging="680"/>
    </w:pPr>
    <w:rPr>
      <w:rFonts w:ascii="Arial" w:eastAsia="PMingLiU" w:hAnsi="Arial" w:cs="Arial"/>
      <w:kern w:val="20"/>
      <w:sz w:val="20"/>
      <w:szCs w:val="20"/>
      <w:lang w:val="en-GB" w:eastAsia="zh-TW"/>
    </w:rPr>
  </w:style>
  <w:style w:type="paragraph" w:customStyle="1" w:styleId="Bullet6">
    <w:name w:val="Bullet 6"/>
    <w:basedOn w:val="Normal"/>
    <w:rsid w:val="00F516CB"/>
    <w:pPr>
      <w:numPr>
        <w:numId w:val="33"/>
      </w:numPr>
      <w:tabs>
        <w:tab w:val="num" w:pos="3742"/>
      </w:tabs>
      <w:spacing w:after="140" w:line="290" w:lineRule="auto"/>
      <w:ind w:left="3742" w:hanging="567"/>
    </w:pPr>
    <w:rPr>
      <w:rFonts w:ascii="Arial" w:eastAsia="PMingLiU" w:hAnsi="Arial" w:cs="Arial"/>
      <w:kern w:val="20"/>
      <w:sz w:val="20"/>
      <w:szCs w:val="20"/>
      <w:lang w:val="en-GB" w:eastAsia="zh-TW"/>
    </w:rPr>
  </w:style>
  <w:style w:type="paragraph" w:customStyle="1" w:styleId="SchedHead1">
    <w:name w:val="Sched_Head 1"/>
    <w:basedOn w:val="Normal"/>
    <w:next w:val="Body1"/>
    <w:rsid w:val="00F516CB"/>
    <w:pPr>
      <w:keepNext/>
      <w:numPr>
        <w:numId w:val="34"/>
      </w:numPr>
      <w:tabs>
        <w:tab w:val="num" w:pos="2041"/>
      </w:tabs>
      <w:spacing w:before="140" w:after="140" w:line="290" w:lineRule="auto"/>
      <w:ind w:left="2041" w:hanging="680"/>
      <w:outlineLvl w:val="0"/>
    </w:pPr>
    <w:rPr>
      <w:rFonts w:ascii="Arial" w:eastAsia="PMingLiU" w:hAnsi="Arial" w:cs="Arial"/>
      <w:b/>
      <w:bCs/>
      <w:kern w:val="20"/>
      <w:sz w:val="22"/>
      <w:szCs w:val="22"/>
      <w:lang w:val="en-GB" w:eastAsia="zh-TW"/>
    </w:rPr>
  </w:style>
  <w:style w:type="paragraph" w:customStyle="1" w:styleId="SchedHead2">
    <w:name w:val="Sched_Head 2"/>
    <w:basedOn w:val="Normal"/>
    <w:next w:val="Body2"/>
    <w:rsid w:val="00F516CB"/>
    <w:pPr>
      <w:keepNext/>
      <w:tabs>
        <w:tab w:val="num" w:pos="1440"/>
      </w:tabs>
      <w:spacing w:before="140" w:after="60" w:line="290" w:lineRule="auto"/>
      <w:ind w:left="1440" w:hanging="360"/>
      <w:outlineLvl w:val="1"/>
    </w:pPr>
    <w:rPr>
      <w:rFonts w:ascii="Arial" w:eastAsia="PMingLiU" w:hAnsi="Arial" w:cs="Arial"/>
      <w:b/>
      <w:bCs/>
      <w:kern w:val="20"/>
      <w:sz w:val="21"/>
      <w:szCs w:val="21"/>
      <w:lang w:val="en-GB" w:eastAsia="zh-TW"/>
    </w:rPr>
  </w:style>
  <w:style w:type="paragraph" w:customStyle="1" w:styleId="SchedHead3">
    <w:name w:val="Sched_Head 3"/>
    <w:basedOn w:val="Normal"/>
    <w:next w:val="Body3"/>
    <w:rsid w:val="00F516CB"/>
    <w:pPr>
      <w:keepNext/>
      <w:numPr>
        <w:numId w:val="35"/>
      </w:numPr>
      <w:tabs>
        <w:tab w:val="num" w:pos="2160"/>
      </w:tabs>
      <w:spacing w:before="140" w:after="40" w:line="290" w:lineRule="auto"/>
      <w:ind w:left="2160" w:hanging="360"/>
      <w:outlineLvl w:val="2"/>
    </w:pPr>
    <w:rPr>
      <w:rFonts w:ascii="Arial" w:eastAsia="PMingLiU" w:hAnsi="Arial" w:cs="Arial"/>
      <w:b/>
      <w:bCs/>
      <w:kern w:val="20"/>
      <w:sz w:val="20"/>
      <w:szCs w:val="20"/>
      <w:lang w:val="en-GB" w:eastAsia="zh-TW"/>
    </w:rPr>
  </w:style>
  <w:style w:type="character" w:customStyle="1" w:styleId="EquationCaption">
    <w:name w:val="_Equation Caption"/>
    <w:rsid w:val="00F516CB"/>
  </w:style>
  <w:style w:type="paragraph" w:customStyle="1" w:styleId="DeltaViewTableHeading">
    <w:name w:val="DeltaView Table Heading"/>
    <w:basedOn w:val="Normal"/>
    <w:rsid w:val="00F516CB"/>
    <w:pPr>
      <w:spacing w:after="120"/>
    </w:pPr>
    <w:rPr>
      <w:rFonts w:ascii="Arial" w:eastAsia="PMingLiU" w:hAnsi="Arial" w:cs="Arial"/>
      <w:b/>
      <w:bCs/>
      <w:lang w:eastAsia="zh-TW"/>
    </w:rPr>
  </w:style>
  <w:style w:type="paragraph" w:customStyle="1" w:styleId="DeltaViewTableBody">
    <w:name w:val="DeltaView Table Body"/>
    <w:basedOn w:val="Normal"/>
    <w:rsid w:val="00F516CB"/>
    <w:rPr>
      <w:rFonts w:ascii="Arial" w:eastAsia="PMingLiU" w:hAnsi="Arial" w:cs="Arial"/>
      <w:lang w:eastAsia="zh-TW"/>
    </w:rPr>
  </w:style>
  <w:style w:type="paragraph" w:customStyle="1" w:styleId="DeltaViewAnnounce">
    <w:name w:val="DeltaView Announce"/>
    <w:rsid w:val="00F516CB"/>
    <w:pPr>
      <w:autoSpaceDE w:val="0"/>
      <w:autoSpaceDN w:val="0"/>
      <w:adjustRightInd w:val="0"/>
      <w:spacing w:before="100" w:beforeAutospacing="1" w:after="100" w:afterAutospacing="1"/>
    </w:pPr>
    <w:rPr>
      <w:rFonts w:ascii="Arial" w:eastAsia="PMingLiU" w:hAnsi="Arial" w:cs="Arial"/>
      <w:sz w:val="24"/>
      <w:szCs w:val="24"/>
      <w:lang w:val="en-GB" w:eastAsia="zh-TW"/>
    </w:rPr>
  </w:style>
  <w:style w:type="character" w:customStyle="1" w:styleId="DeltaViewDeletion">
    <w:name w:val="DeltaView Deletion"/>
    <w:rsid w:val="00F516CB"/>
    <w:rPr>
      <w:strike/>
      <w:color w:val="FF0000"/>
      <w:spacing w:val="0"/>
    </w:rPr>
  </w:style>
  <w:style w:type="character" w:customStyle="1" w:styleId="DeltaViewMoveSource">
    <w:name w:val="DeltaView Move Source"/>
    <w:rsid w:val="00F516CB"/>
    <w:rPr>
      <w:strike/>
      <w:color w:val="00C000"/>
      <w:spacing w:val="0"/>
    </w:rPr>
  </w:style>
  <w:style w:type="character" w:customStyle="1" w:styleId="DeltaViewMoveDestination">
    <w:name w:val="DeltaView Move Destination"/>
    <w:rsid w:val="00F516CB"/>
    <w:rPr>
      <w:color w:val="00C000"/>
      <w:spacing w:val="0"/>
      <w:u w:val="double"/>
    </w:rPr>
  </w:style>
  <w:style w:type="character" w:customStyle="1" w:styleId="DeltaViewChangeNumber">
    <w:name w:val="DeltaView Change Number"/>
    <w:rsid w:val="00F516CB"/>
    <w:rPr>
      <w:color w:val="000000"/>
      <w:spacing w:val="0"/>
      <w:vertAlign w:val="superscript"/>
    </w:rPr>
  </w:style>
  <w:style w:type="character" w:customStyle="1" w:styleId="DeltaViewDelimiter">
    <w:name w:val="DeltaView Delimiter"/>
    <w:rsid w:val="00F516CB"/>
    <w:rPr>
      <w:spacing w:val="0"/>
    </w:rPr>
  </w:style>
  <w:style w:type="character" w:customStyle="1" w:styleId="DeltaViewFormatChange">
    <w:name w:val="DeltaView Format Change"/>
    <w:rsid w:val="00F516CB"/>
    <w:rPr>
      <w:color w:val="000000"/>
      <w:spacing w:val="0"/>
    </w:rPr>
  </w:style>
  <w:style w:type="character" w:customStyle="1" w:styleId="DeltaViewMovedDeletion">
    <w:name w:val="DeltaView Moved Deletion"/>
    <w:rsid w:val="00F516CB"/>
    <w:rPr>
      <w:strike/>
      <w:color w:val="C08080"/>
      <w:spacing w:val="0"/>
    </w:rPr>
  </w:style>
  <w:style w:type="character" w:customStyle="1" w:styleId="DeltaViewEditorComment">
    <w:name w:val="DeltaView Editor Comment"/>
    <w:rsid w:val="00F516CB"/>
    <w:rPr>
      <w:color w:val="0000FF"/>
      <w:spacing w:val="0"/>
      <w:u w:val="double"/>
    </w:rPr>
  </w:style>
  <w:style w:type="character" w:customStyle="1" w:styleId="DeltaViewStyleChangeText">
    <w:name w:val="DeltaView Style Change Text"/>
    <w:rsid w:val="00F516CB"/>
    <w:rPr>
      <w:color w:val="000000"/>
      <w:spacing w:val="0"/>
      <w:u w:val="double"/>
    </w:rPr>
  </w:style>
  <w:style w:type="character" w:customStyle="1" w:styleId="DeltaViewStyleChangeLabel">
    <w:name w:val="DeltaView Style Change Label"/>
    <w:rsid w:val="00F516CB"/>
    <w:rPr>
      <w:color w:val="000000"/>
      <w:spacing w:val="0"/>
    </w:rPr>
  </w:style>
  <w:style w:type="paragraph" w:customStyle="1" w:styleId="TableCifri">
    <w:name w:val="Table Cifri"/>
    <w:basedOn w:val="Normal"/>
    <w:rsid w:val="00F516CB"/>
    <w:pPr>
      <w:autoSpaceDE/>
      <w:autoSpaceDN/>
      <w:adjustRightInd/>
      <w:spacing w:after="0" w:line="240" w:lineRule="auto"/>
      <w:jc w:val="right"/>
    </w:pPr>
    <w:rPr>
      <w:kern w:val="16"/>
      <w:sz w:val="20"/>
      <w:lang w:eastAsia="en-US"/>
    </w:rPr>
  </w:style>
  <w:style w:type="character" w:customStyle="1" w:styleId="invert">
    <w:name w:val="invert"/>
    <w:rsid w:val="00F516CB"/>
  </w:style>
  <w:style w:type="paragraph" w:customStyle="1" w:styleId="Moi">
    <w:name w:val="Moi"/>
    <w:basedOn w:val="Normal"/>
    <w:rsid w:val="00F516CB"/>
    <w:pPr>
      <w:autoSpaceDE/>
      <w:autoSpaceDN/>
      <w:adjustRightInd/>
      <w:spacing w:before="120" w:after="0" w:line="240" w:lineRule="auto"/>
    </w:pPr>
    <w:rPr>
      <w:rFonts w:ascii="BasquervilleSP" w:hAnsi="BasquervilleSP"/>
      <w:sz w:val="24"/>
      <w:szCs w:val="20"/>
      <w:lang w:eastAsia="en-US"/>
    </w:rPr>
  </w:style>
  <w:style w:type="paragraph" w:customStyle="1" w:styleId="xl37">
    <w:name w:val="xl37"/>
    <w:basedOn w:val="Normal"/>
    <w:rsid w:val="00F516CB"/>
    <w:pPr>
      <w:autoSpaceDE/>
      <w:autoSpaceDN/>
      <w:adjustRightInd/>
      <w:spacing w:before="100" w:beforeAutospacing="1" w:after="100" w:afterAutospacing="1" w:line="240" w:lineRule="auto"/>
      <w:jc w:val="right"/>
    </w:pPr>
    <w:rPr>
      <w:rFonts w:ascii="Garamond" w:hAnsi="Garamond" w:cs="Arial Unicode MS"/>
      <w:b/>
      <w:bCs/>
      <w:sz w:val="24"/>
      <w:lang w:val="en-GB" w:eastAsia="en-US"/>
    </w:rPr>
  </w:style>
  <w:style w:type="paragraph" w:customStyle="1" w:styleId="StyleHeading3Italic">
    <w:name w:val="Style Heading 3 + Italic"/>
    <w:basedOn w:val="Heading3"/>
    <w:autoRedefine/>
    <w:rsid w:val="00F516CB"/>
    <w:pPr>
      <w:autoSpaceDE/>
      <w:autoSpaceDN/>
      <w:adjustRightInd/>
      <w:spacing w:line="240" w:lineRule="auto"/>
    </w:pPr>
    <w:rPr>
      <w:iCs/>
      <w:lang w:eastAsia="en-US" w:bidi="ar-SA"/>
    </w:rPr>
  </w:style>
  <w:style w:type="character" w:customStyle="1" w:styleId="StyleHeading3ItalicChar">
    <w:name w:val="Style Heading 3 + Italic Char"/>
    <w:rsid w:val="00F516CB"/>
    <w:rPr>
      <w:b/>
      <w:i/>
      <w:sz w:val="24"/>
      <w:lang w:val="bg-BG" w:eastAsia="en-US"/>
    </w:rPr>
  </w:style>
  <w:style w:type="paragraph" w:customStyle="1" w:styleId="firstline">
    <w:name w:val="firstline"/>
    <w:basedOn w:val="Normal"/>
    <w:rsid w:val="00F516CB"/>
    <w:pPr>
      <w:autoSpaceDE/>
      <w:autoSpaceDN/>
      <w:adjustRightInd/>
      <w:spacing w:after="0" w:line="240" w:lineRule="atLeast"/>
      <w:ind w:firstLine="640"/>
    </w:pPr>
    <w:rPr>
      <w:rFonts w:ascii="Arial" w:hAnsi="Arial" w:cs="Arial"/>
      <w:color w:val="000000"/>
      <w:sz w:val="24"/>
    </w:rPr>
  </w:style>
  <w:style w:type="character" w:styleId="Strong">
    <w:name w:val="Strong"/>
    <w:uiPriority w:val="22"/>
    <w:qFormat/>
    <w:rsid w:val="00F516CB"/>
    <w:rPr>
      <w:rFonts w:cs="Times New Roman"/>
      <w:b/>
    </w:rPr>
  </w:style>
  <w:style w:type="paragraph" w:customStyle="1" w:styleId="Achievement">
    <w:name w:val="Achievement"/>
    <w:basedOn w:val="BodyText"/>
    <w:rsid w:val="00F516CB"/>
    <w:pPr>
      <w:spacing w:line="220" w:lineRule="atLeast"/>
      <w:ind w:left="1134"/>
    </w:pPr>
    <w:rPr>
      <w:rFonts w:ascii="Arial" w:hAnsi="Arial"/>
      <w:spacing w:val="-5"/>
      <w:lang w:val="en-AU" w:eastAsia="en-US"/>
    </w:rPr>
  </w:style>
  <w:style w:type="paragraph" w:customStyle="1" w:styleId="CompanyName">
    <w:name w:val="Company Name"/>
    <w:basedOn w:val="Normal"/>
    <w:next w:val="Normal"/>
    <w:autoRedefine/>
    <w:rsid w:val="00F516CB"/>
    <w:pPr>
      <w:tabs>
        <w:tab w:val="left" w:pos="2160"/>
        <w:tab w:val="right" w:pos="6480"/>
      </w:tabs>
      <w:autoSpaceDE/>
      <w:autoSpaceDN/>
      <w:adjustRightInd/>
      <w:spacing w:after="0" w:line="220" w:lineRule="atLeast"/>
    </w:pPr>
    <w:rPr>
      <w:sz w:val="20"/>
      <w:szCs w:val="20"/>
      <w:lang w:val="en-AU" w:eastAsia="en-US"/>
    </w:rPr>
  </w:style>
  <w:style w:type="paragraph" w:customStyle="1" w:styleId="JobTitle">
    <w:name w:val="Job Title"/>
    <w:next w:val="Achievement"/>
    <w:rsid w:val="00F516CB"/>
    <w:pPr>
      <w:spacing w:after="60" w:line="220" w:lineRule="atLeast"/>
    </w:pPr>
    <w:rPr>
      <w:rFonts w:ascii="Arial Black" w:hAnsi="Arial Black"/>
      <w:spacing w:val="-10"/>
      <w:lang w:val="en-US" w:eastAsia="en-US"/>
    </w:rPr>
  </w:style>
  <w:style w:type="paragraph" w:customStyle="1" w:styleId="SectionTitle">
    <w:name w:val="Section Title"/>
    <w:basedOn w:val="Normal"/>
    <w:next w:val="Normal"/>
    <w:autoRedefine/>
    <w:rsid w:val="00F516CB"/>
    <w:pPr>
      <w:autoSpaceDE/>
      <w:autoSpaceDN/>
      <w:adjustRightInd/>
      <w:spacing w:after="0" w:line="220" w:lineRule="atLeast"/>
      <w:jc w:val="left"/>
    </w:pPr>
    <w:rPr>
      <w:spacing w:val="-10"/>
      <w:sz w:val="20"/>
      <w:szCs w:val="20"/>
      <w:lang w:val="en-AU" w:eastAsia="en-US"/>
    </w:rPr>
  </w:style>
  <w:style w:type="paragraph" w:customStyle="1" w:styleId="Objective">
    <w:name w:val="Objective"/>
    <w:basedOn w:val="Normal"/>
    <w:next w:val="BodyText"/>
    <w:rsid w:val="00F516CB"/>
    <w:pPr>
      <w:autoSpaceDE/>
      <w:autoSpaceDN/>
      <w:adjustRightInd/>
      <w:spacing w:before="240" w:after="220" w:line="220" w:lineRule="atLeast"/>
      <w:jc w:val="left"/>
    </w:pPr>
    <w:rPr>
      <w:rFonts w:ascii="Arial" w:hAnsi="Arial"/>
      <w:sz w:val="20"/>
      <w:szCs w:val="20"/>
      <w:lang w:val="en-AU" w:eastAsia="en-US"/>
    </w:rPr>
  </w:style>
  <w:style w:type="paragraph" w:styleId="PlainText">
    <w:name w:val="Plain Text"/>
    <w:basedOn w:val="Normal"/>
    <w:link w:val="PlainTextChar"/>
    <w:rsid w:val="00F516CB"/>
    <w:pPr>
      <w:autoSpaceDE/>
      <w:autoSpaceDN/>
      <w:adjustRightInd/>
      <w:spacing w:after="0" w:line="240" w:lineRule="auto"/>
      <w:jc w:val="left"/>
    </w:pPr>
    <w:rPr>
      <w:rFonts w:ascii="Courier New" w:hAnsi="Courier New"/>
      <w:sz w:val="20"/>
      <w:szCs w:val="20"/>
      <w:lang w:val="en-US"/>
    </w:rPr>
  </w:style>
  <w:style w:type="character" w:customStyle="1" w:styleId="PlainTextChar">
    <w:name w:val="Plain Text Char"/>
    <w:link w:val="PlainText"/>
    <w:locked/>
    <w:rsid w:val="004441B9"/>
    <w:rPr>
      <w:rFonts w:ascii="Courier New" w:hAnsi="Courier New" w:cs="Courier New"/>
      <w:sz w:val="20"/>
      <w:szCs w:val="20"/>
    </w:rPr>
  </w:style>
  <w:style w:type="character" w:customStyle="1" w:styleId="CharChar210">
    <w:name w:val="Char Char210"/>
    <w:locked/>
    <w:rsid w:val="00F516CB"/>
    <w:rPr>
      <w:rFonts w:ascii="Courier New" w:hAnsi="Courier New"/>
      <w:lang w:val="en-US" w:eastAsia="bg-BG"/>
    </w:rPr>
  </w:style>
  <w:style w:type="paragraph" w:styleId="HTMLPreformatted">
    <w:name w:val="HTML Preformatted"/>
    <w:basedOn w:val="Normal"/>
    <w:link w:val="HTMLPreformattedChar"/>
    <w:uiPriority w:val="99"/>
    <w:rsid w:val="00F5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4441B9"/>
    <w:rPr>
      <w:rFonts w:ascii="Courier New" w:hAnsi="Courier New" w:cs="Courier New"/>
      <w:sz w:val="20"/>
      <w:szCs w:val="20"/>
    </w:rPr>
  </w:style>
  <w:style w:type="character" w:customStyle="1" w:styleId="CharChar110">
    <w:name w:val="Char Char110"/>
    <w:locked/>
    <w:rsid w:val="00F516CB"/>
    <w:rPr>
      <w:rFonts w:ascii="Courier New" w:hAnsi="Courier New"/>
      <w:lang w:val="bg-BG" w:eastAsia="bg-BG"/>
    </w:rPr>
  </w:style>
  <w:style w:type="character" w:customStyle="1" w:styleId="header4">
    <w:name w:val="header_4"/>
    <w:rsid w:val="00F516CB"/>
  </w:style>
  <w:style w:type="character" w:customStyle="1" w:styleId="header6">
    <w:name w:val="header_6"/>
    <w:rsid w:val="00F516CB"/>
  </w:style>
  <w:style w:type="paragraph" w:customStyle="1" w:styleId="Char4CharCharCharCharCharCharCharCharCharCharCharCharCharCharCharCharCharCharCharCharCharCharCharChar">
    <w:name w:val="Char4 Char Char Char Char Char Char Char Char Char Char Char Char Char Char Char Char Char Char Char Char Char Char Char Char"/>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CharCharCharCharChar">
    <w:name w:val="Знак Знак Знак Char Char Char Char Char Знак Char Знак Char Знак"/>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CharCharCharCharChar1">
    <w:name w:val="Знак Знак Знак Char Char Char Char Char Знак Char Знак Char Знак1"/>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42">
    <w:name w:val="Char Char42"/>
    <w:basedOn w:val="Normal"/>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5CharChar">
    <w:name w:val="Char5 Char Char"/>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5Char">
    <w:name w:val="Char Char5 Char"/>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
    <w:name w:val="Char4 Char Char"/>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Char">
    <w:name w:val="Char Char Char"/>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
    <w:name w:val="Char4"/>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xl31">
    <w:name w:val="xl31"/>
    <w:basedOn w:val="Normal"/>
    <w:rsid w:val="00F516CB"/>
    <w:pPr>
      <w:autoSpaceDE/>
      <w:autoSpaceDN/>
      <w:adjustRightInd/>
      <w:spacing w:before="100" w:beforeAutospacing="1" w:after="100" w:afterAutospacing="1" w:line="240" w:lineRule="auto"/>
      <w:jc w:val="right"/>
    </w:pPr>
    <w:rPr>
      <w:sz w:val="16"/>
      <w:szCs w:val="16"/>
      <w:lang w:val="en-GB" w:eastAsia="en-US"/>
    </w:rPr>
  </w:style>
  <w:style w:type="paragraph" w:customStyle="1" w:styleId="CharChar5CharCharChar">
    <w:name w:val="Char Char5 Char Char Char"/>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5">
    <w:name w:val="Char5"/>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CharCharChar">
    <w:name w:val="Char4 Char Char Char Char Char"/>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CharCharCharCharCharChar">
    <w:name w:val="Char4 Char Char Char Char Char Char Char Char"/>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CharCharCharCharCharCharChar">
    <w:name w:val="Char4 Char Char Char Char Char Char Char Char Char"/>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1">
    <w:name w:val="Char41"/>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CharCharCharCharCharCharCharCharCharCharCharChar">
    <w:name w:val="Char4 Char Char Char Char Char Char Char Char Char Char Char Char Char Char"/>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CharCharCharCharCharCharCharCharCharCharCharCharCharCharChar">
    <w:name w:val="Char4 Char Char Char Char Char Char Char Char Char Char Char Char Char Char Char Char Char"/>
    <w:basedOn w:val="Normal"/>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NormalBodytext">
    <w:name w:val="Normal (Body text)"/>
    <w:basedOn w:val="Normal"/>
    <w:rsid w:val="00F516CB"/>
    <w:pPr>
      <w:spacing w:after="120"/>
      <w:ind w:firstLine="709"/>
    </w:pPr>
    <w:rPr>
      <w:sz w:val="20"/>
      <w:szCs w:val="20"/>
    </w:rPr>
  </w:style>
  <w:style w:type="paragraph" w:customStyle="1" w:styleId="CharChar1Char">
    <w:name w:val="Char Char1 Char"/>
    <w:basedOn w:val="Normal"/>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character" w:customStyle="1" w:styleId="NormalBodytextChar">
    <w:name w:val="Normal (Body text) Char"/>
    <w:locked/>
    <w:rsid w:val="00F516CB"/>
    <w:rPr>
      <w:lang w:val="bg-BG" w:eastAsia="bg-BG"/>
    </w:rPr>
  </w:style>
  <w:style w:type="character" w:customStyle="1" w:styleId="illinkstyle">
    <w:name w:val="il_link_style"/>
    <w:uiPriority w:val="99"/>
    <w:rsid w:val="00F516CB"/>
  </w:style>
  <w:style w:type="paragraph" w:customStyle="1" w:styleId="Table">
    <w:name w:val="Table"/>
    <w:basedOn w:val="Normal"/>
    <w:rsid w:val="00F516CB"/>
    <w:pPr>
      <w:spacing w:before="60" w:after="60" w:line="240" w:lineRule="auto"/>
      <w:jc w:val="left"/>
    </w:pPr>
    <w:rPr>
      <w:kern w:val="20"/>
    </w:rPr>
  </w:style>
  <w:style w:type="paragraph" w:customStyle="1" w:styleId="Char4CharCharCharCharCharCharCharCharCharCharCharCharCharCharCharCharCharCharCharCharCharCharCharChar1">
    <w:name w:val="Char4 Char Char Char Char Char Char Char Char Char Char Char Char Char Char Char Char Char Char Char Char Char Char Char Char1"/>
    <w:basedOn w:val="Normal"/>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Normal-Italic1">
    <w:name w:val="Normal - Italic1"/>
    <w:basedOn w:val="Normal"/>
    <w:locked/>
    <w:rsid w:val="00F516CB"/>
    <w:pPr>
      <w:spacing w:before="120" w:after="120"/>
      <w:ind w:firstLine="709"/>
    </w:pPr>
    <w:rPr>
      <w:i/>
      <w:kern w:val="20"/>
      <w:sz w:val="20"/>
      <w:szCs w:val="20"/>
    </w:rPr>
  </w:style>
  <w:style w:type="paragraph" w:customStyle="1" w:styleId="firstline1">
    <w:name w:val="firstline1"/>
    <w:basedOn w:val="Normal"/>
    <w:locked/>
    <w:rsid w:val="00F516CB"/>
    <w:pPr>
      <w:autoSpaceDE/>
      <w:autoSpaceDN/>
      <w:adjustRightInd/>
      <w:spacing w:before="120" w:after="0" w:line="240" w:lineRule="atLeast"/>
      <w:ind w:firstLine="640"/>
    </w:pPr>
    <w:rPr>
      <w:rFonts w:ascii="Arial" w:hAnsi="Arial" w:cs="Arial"/>
      <w:color w:val="000000"/>
      <w:kern w:val="20"/>
      <w:sz w:val="24"/>
    </w:rPr>
  </w:style>
  <w:style w:type="paragraph" w:customStyle="1" w:styleId="Italics">
    <w:name w:val="Italics"/>
    <w:basedOn w:val="Normal"/>
    <w:rsid w:val="00F516CB"/>
    <w:pPr>
      <w:spacing w:before="240" w:after="120"/>
      <w:ind w:firstLine="709"/>
    </w:pPr>
    <w:rPr>
      <w:i/>
      <w:kern w:val="20"/>
      <w:sz w:val="20"/>
      <w:szCs w:val="20"/>
    </w:rPr>
  </w:style>
  <w:style w:type="character" w:customStyle="1" w:styleId="ItalicsChar">
    <w:name w:val="Italics Char"/>
    <w:locked/>
    <w:rsid w:val="00F516CB"/>
    <w:rPr>
      <w:i/>
      <w:kern w:val="20"/>
      <w:lang w:val="bg-BG" w:eastAsia="bg-BG"/>
    </w:rPr>
  </w:style>
  <w:style w:type="paragraph" w:styleId="Index1">
    <w:name w:val="index 1"/>
    <w:basedOn w:val="Normal"/>
    <w:next w:val="Normal"/>
    <w:autoRedefine/>
    <w:uiPriority w:val="99"/>
    <w:semiHidden/>
    <w:rsid w:val="00F516CB"/>
    <w:pPr>
      <w:spacing w:after="0" w:line="240" w:lineRule="auto"/>
      <w:ind w:left="180" w:hanging="180"/>
    </w:pPr>
  </w:style>
  <w:style w:type="paragraph" w:customStyle="1" w:styleId="Char6">
    <w:name w:val="Char6"/>
    <w:basedOn w:val="Normal"/>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1Char1">
    <w:name w:val="Char Char1 Char1"/>
    <w:basedOn w:val="Normal"/>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BodyText1">
    <w:name w:val="Body Text1"/>
    <w:basedOn w:val="Normal"/>
    <w:rsid w:val="00F516CB"/>
    <w:pPr>
      <w:spacing w:after="120"/>
      <w:ind w:firstLine="709"/>
    </w:pPr>
    <w:rPr>
      <w:sz w:val="20"/>
    </w:rPr>
  </w:style>
  <w:style w:type="paragraph" w:styleId="TOCHeading">
    <w:name w:val="TOC Heading"/>
    <w:basedOn w:val="Heading1"/>
    <w:next w:val="Normal"/>
    <w:uiPriority w:val="99"/>
    <w:qFormat/>
    <w:rsid w:val="00F516CB"/>
    <w:pPr>
      <w:keepLines/>
      <w:autoSpaceDE/>
      <w:autoSpaceDN/>
      <w:adjustRightInd/>
      <w:spacing w:before="480" w:line="276" w:lineRule="auto"/>
      <w:jc w:val="left"/>
      <w:outlineLvl w:val="9"/>
    </w:pPr>
    <w:rPr>
      <w:rFonts w:ascii="Cambria" w:hAnsi="Cambria"/>
      <w:bCs/>
      <w:color w:val="365F91"/>
      <w:kern w:val="0"/>
      <w:sz w:val="28"/>
      <w:szCs w:val="28"/>
      <w:lang w:val="en-US" w:eastAsia="en-US"/>
    </w:rPr>
  </w:style>
  <w:style w:type="character" w:customStyle="1" w:styleId="BodytextChar0">
    <w:name w:val="Body text Char"/>
    <w:link w:val="104"/>
    <w:uiPriority w:val="99"/>
    <w:locked/>
    <w:rsid w:val="00F516CB"/>
    <w:rPr>
      <w:sz w:val="24"/>
      <w:lang w:val="bg-BG" w:eastAsia="bg-BG"/>
    </w:rPr>
  </w:style>
  <w:style w:type="paragraph" w:customStyle="1" w:styleId="CharChar1Char2">
    <w:name w:val="Char Char1 Char2"/>
    <w:basedOn w:val="Normal"/>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paragraph" w:styleId="Revision">
    <w:name w:val="Revision"/>
    <w:hidden/>
    <w:semiHidden/>
    <w:rsid w:val="00F516CB"/>
    <w:rPr>
      <w:sz w:val="18"/>
      <w:szCs w:val="24"/>
    </w:rPr>
  </w:style>
  <w:style w:type="character" w:styleId="PlaceholderText">
    <w:name w:val="Placeholder Text"/>
    <w:uiPriority w:val="99"/>
    <w:semiHidden/>
    <w:rsid w:val="00F516CB"/>
    <w:rPr>
      <w:rFonts w:cs="Times New Roman"/>
      <w:color w:val="808080"/>
    </w:rPr>
  </w:style>
  <w:style w:type="paragraph" w:customStyle="1" w:styleId="NRTitle">
    <w:name w:val="NR Title"/>
    <w:basedOn w:val="Normal"/>
    <w:uiPriority w:val="99"/>
    <w:rsid w:val="00F516CB"/>
    <w:pPr>
      <w:autoSpaceDE/>
      <w:autoSpaceDN/>
      <w:adjustRightInd/>
      <w:spacing w:before="320" w:after="0" w:line="240" w:lineRule="auto"/>
      <w:jc w:val="center"/>
    </w:pPr>
    <w:rPr>
      <w:rFonts w:eastAsia="SimSun"/>
      <w:sz w:val="26"/>
      <w:szCs w:val="20"/>
      <w:lang w:val="en-US" w:eastAsia="en-US"/>
    </w:rPr>
  </w:style>
  <w:style w:type="paragraph" w:styleId="ListParagraph">
    <w:name w:val="List Paragraph"/>
    <w:basedOn w:val="Normal"/>
    <w:uiPriority w:val="34"/>
    <w:qFormat/>
    <w:rsid w:val="00F516CB"/>
    <w:pPr>
      <w:autoSpaceDE/>
      <w:autoSpaceDN/>
      <w:adjustRightInd/>
      <w:spacing w:line="276" w:lineRule="auto"/>
      <w:ind w:left="720"/>
      <w:jc w:val="left"/>
    </w:pPr>
    <w:rPr>
      <w:rFonts w:ascii="Calibri" w:hAnsi="Calibri"/>
      <w:sz w:val="22"/>
      <w:szCs w:val="22"/>
      <w:lang w:eastAsia="en-US"/>
    </w:rPr>
  </w:style>
  <w:style w:type="character" w:customStyle="1" w:styleId="CharChar111">
    <w:name w:val="Char Char111"/>
    <w:rsid w:val="00F516CB"/>
    <w:rPr>
      <w:lang w:val="bg-BG" w:eastAsia="bg-BG"/>
    </w:rPr>
  </w:style>
  <w:style w:type="character" w:customStyle="1" w:styleId="h3">
    <w:name w:val="h3"/>
    <w:uiPriority w:val="99"/>
    <w:rsid w:val="00F516CB"/>
  </w:style>
  <w:style w:type="character" w:customStyle="1" w:styleId="CharChar52">
    <w:name w:val="Char Char52"/>
    <w:uiPriority w:val="99"/>
    <w:rsid w:val="00F516CB"/>
    <w:rPr>
      <w:rFonts w:ascii="Times New Roman" w:eastAsia="MS Mincho" w:hAnsi="Times New Roman"/>
      <w:b/>
    </w:rPr>
  </w:style>
  <w:style w:type="character" w:customStyle="1" w:styleId="CharChar6">
    <w:name w:val="Char Char6"/>
    <w:rsid w:val="00F516CB"/>
    <w:rPr>
      <w:rFonts w:ascii="Times New Roman" w:eastAsia="MS Mincho" w:hAnsi="Times New Roman"/>
      <w:b/>
    </w:rPr>
  </w:style>
  <w:style w:type="character" w:customStyle="1" w:styleId="CharChar211">
    <w:name w:val="Char Char211"/>
    <w:locked/>
    <w:rsid w:val="00F516CB"/>
    <w:rPr>
      <w:rFonts w:ascii="CG Times" w:eastAsia="MS Mincho" w:hAnsi="CG Times"/>
      <w:lang w:val="en-GB" w:eastAsia="en-US"/>
    </w:rPr>
  </w:style>
  <w:style w:type="character" w:customStyle="1" w:styleId="CharChar121">
    <w:name w:val="Char Char121"/>
    <w:uiPriority w:val="99"/>
    <w:semiHidden/>
    <w:locked/>
    <w:rsid w:val="00F516CB"/>
    <w:rPr>
      <w:rFonts w:ascii="Courier New" w:hAnsi="Courier New"/>
      <w:lang w:val="en-US" w:eastAsia="bg-BG"/>
    </w:rPr>
  </w:style>
  <w:style w:type="paragraph" w:customStyle="1" w:styleId="Style">
    <w:name w:val="Style"/>
    <w:rsid w:val="00F516CB"/>
    <w:pPr>
      <w:widowControl w:val="0"/>
      <w:autoSpaceDE w:val="0"/>
      <w:autoSpaceDN w:val="0"/>
      <w:adjustRightInd w:val="0"/>
      <w:ind w:left="140" w:right="140" w:firstLine="840"/>
      <w:jc w:val="both"/>
    </w:pPr>
    <w:rPr>
      <w:sz w:val="24"/>
      <w:szCs w:val="24"/>
    </w:rPr>
  </w:style>
  <w:style w:type="character" w:customStyle="1" w:styleId="EmailStyle413">
    <w:name w:val="EmailStyle413"/>
    <w:uiPriority w:val="99"/>
    <w:semiHidden/>
    <w:rsid w:val="00F516CB"/>
    <w:rPr>
      <w:rFonts w:ascii="Arial" w:hAnsi="Arial"/>
      <w:color w:val="auto"/>
      <w:sz w:val="20"/>
    </w:rPr>
  </w:style>
  <w:style w:type="character" w:customStyle="1" w:styleId="CharChar131">
    <w:name w:val="Char Char131"/>
    <w:uiPriority w:val="99"/>
    <w:semiHidden/>
    <w:locked/>
    <w:rsid w:val="00F516CB"/>
    <w:rPr>
      <w:rFonts w:ascii="Courier New" w:hAnsi="Courier New"/>
      <w:lang w:val="en-US" w:eastAsia="bg-BG"/>
    </w:rPr>
  </w:style>
  <w:style w:type="character" w:customStyle="1" w:styleId="n11">
    <w:name w:val="n11"/>
    <w:uiPriority w:val="99"/>
    <w:rsid w:val="00F516CB"/>
    <w:rPr>
      <w:color w:val="0000FF"/>
      <w:u w:val="single"/>
    </w:rPr>
  </w:style>
  <w:style w:type="paragraph" w:customStyle="1" w:styleId="CharCharCharCharCharCharCharCharCharCharCharChar">
    <w:name w:val="Знак Char Знак Char Знак Char Знак Char Знак Char Знак Знак Char Знак Char Char Char Char Char Char"/>
    <w:basedOn w:val="Normal"/>
    <w:uiPriority w:val="99"/>
    <w:rsid w:val="00F516CB"/>
    <w:pPr>
      <w:autoSpaceDE/>
      <w:autoSpaceDN/>
      <w:adjustRightInd/>
      <w:spacing w:before="120" w:after="160" w:line="240" w:lineRule="exact"/>
      <w:jc w:val="left"/>
    </w:pPr>
    <w:rPr>
      <w:rFonts w:ascii="Tahoma" w:hAnsi="Tahoma"/>
      <w:sz w:val="20"/>
      <w:szCs w:val="20"/>
      <w:lang w:val="en-US"/>
    </w:rPr>
  </w:style>
  <w:style w:type="character" w:customStyle="1" w:styleId="CharChar51">
    <w:name w:val="Char Char51"/>
    <w:locked/>
    <w:rsid w:val="00F516CB"/>
    <w:rPr>
      <w:b/>
      <w:kern w:val="32"/>
      <w:lang w:val="bg-BG" w:eastAsia="bg-BG"/>
    </w:rPr>
  </w:style>
  <w:style w:type="character" w:customStyle="1" w:styleId="CharChar41">
    <w:name w:val="Char Char41"/>
    <w:locked/>
    <w:rsid w:val="00F516CB"/>
    <w:rPr>
      <w:rFonts w:eastAsia="MS Mincho"/>
      <w:b/>
      <w:lang w:val="bg-BG" w:eastAsia="bg-BG"/>
    </w:rPr>
  </w:style>
  <w:style w:type="character" w:customStyle="1" w:styleId="CharChar31">
    <w:name w:val="Char Char31"/>
    <w:locked/>
    <w:rsid w:val="00F516CB"/>
    <w:rPr>
      <w:rFonts w:eastAsia="MS Mincho"/>
      <w:i/>
      <w:sz w:val="22"/>
      <w:lang w:val="en-GB" w:eastAsia="en-US"/>
    </w:rPr>
  </w:style>
  <w:style w:type="character" w:customStyle="1" w:styleId="CharChar221">
    <w:name w:val="Char Char221"/>
    <w:uiPriority w:val="99"/>
    <w:rsid w:val="00F516CB"/>
  </w:style>
  <w:style w:type="paragraph" w:customStyle="1" w:styleId="CharCharCharCharCharCharCharCharCharCharCharChar1">
    <w:name w:val="Знак Char Знак Char Знак Char Знак Char Знак Char Знак Знак Char Знак Char Char Char Char Char Char1"/>
    <w:basedOn w:val="Normal"/>
    <w:uiPriority w:val="99"/>
    <w:rsid w:val="00F516CB"/>
    <w:pPr>
      <w:autoSpaceDE/>
      <w:autoSpaceDN/>
      <w:adjustRightInd/>
      <w:spacing w:before="120" w:after="160" w:line="240" w:lineRule="exact"/>
      <w:jc w:val="left"/>
    </w:pPr>
    <w:rPr>
      <w:rFonts w:ascii="Tahoma" w:hAnsi="Tahoma"/>
      <w:sz w:val="20"/>
      <w:szCs w:val="20"/>
      <w:lang w:val="en-US"/>
    </w:rPr>
  </w:style>
  <w:style w:type="paragraph" w:customStyle="1" w:styleId="CharCharCharCharCharCharCharCharCharCharCharChar2">
    <w:name w:val="Знак Char Знак Char Знак Char Знак Char Знак Char Знак Знак Char Знак Char Char Char Char Char Char2"/>
    <w:basedOn w:val="Normal"/>
    <w:uiPriority w:val="99"/>
    <w:rsid w:val="00F516CB"/>
    <w:pPr>
      <w:autoSpaceDE/>
      <w:autoSpaceDN/>
      <w:adjustRightInd/>
      <w:spacing w:before="120" w:after="160" w:line="240" w:lineRule="exact"/>
      <w:jc w:val="left"/>
    </w:pPr>
    <w:rPr>
      <w:rFonts w:ascii="Tahoma" w:hAnsi="Tahoma"/>
      <w:sz w:val="20"/>
      <w:szCs w:val="20"/>
      <w:lang w:val="en-US"/>
    </w:rPr>
  </w:style>
  <w:style w:type="paragraph" w:customStyle="1" w:styleId="CharCharCharCharCharCharCharCharCharCharCharChar3">
    <w:name w:val="Знак Char Знак Char Знак Char Знак Char Знак Char Знак Знак Char Знак Char Char Char Char Char Char3"/>
    <w:basedOn w:val="Normal"/>
    <w:uiPriority w:val="99"/>
    <w:rsid w:val="00F516CB"/>
    <w:pPr>
      <w:autoSpaceDE/>
      <w:autoSpaceDN/>
      <w:adjustRightInd/>
      <w:spacing w:before="120" w:after="160" w:line="240" w:lineRule="exact"/>
      <w:jc w:val="left"/>
    </w:pPr>
    <w:rPr>
      <w:rFonts w:ascii="Tahoma" w:hAnsi="Tahoma"/>
      <w:sz w:val="20"/>
      <w:szCs w:val="20"/>
      <w:lang w:val="en-US"/>
    </w:rPr>
  </w:style>
  <w:style w:type="character" w:customStyle="1" w:styleId="CharChar61">
    <w:name w:val="Char Char61"/>
    <w:uiPriority w:val="99"/>
    <w:locked/>
    <w:rsid w:val="00F516CB"/>
    <w:rPr>
      <w:sz w:val="20"/>
    </w:rPr>
  </w:style>
  <w:style w:type="paragraph" w:customStyle="1" w:styleId="Normal10">
    <w:name w:val="Normal 1 Знак"/>
    <w:basedOn w:val="Normal"/>
    <w:next w:val="Normal"/>
    <w:uiPriority w:val="99"/>
    <w:rsid w:val="00F516CB"/>
    <w:pPr>
      <w:autoSpaceDE/>
      <w:autoSpaceDN/>
      <w:adjustRightInd/>
      <w:spacing w:before="120" w:after="120" w:line="264" w:lineRule="auto"/>
      <w:ind w:left="851"/>
    </w:pPr>
    <w:rPr>
      <w:rFonts w:ascii="Arial" w:hAnsi="Arial"/>
      <w:b/>
      <w:kern w:val="16"/>
      <w:sz w:val="22"/>
      <w:lang w:eastAsia="en-US"/>
    </w:rPr>
  </w:style>
  <w:style w:type="character" w:customStyle="1" w:styleId="CharChar29">
    <w:name w:val="Char Char29"/>
    <w:locked/>
    <w:rsid w:val="00F516CB"/>
    <w:rPr>
      <w:rFonts w:eastAsia="MS Mincho"/>
      <w:b/>
      <w:lang w:val="bg-BG" w:eastAsia="bg-BG"/>
    </w:rPr>
  </w:style>
  <w:style w:type="paragraph" w:customStyle="1" w:styleId="tp0Char1">
    <w:name w:val="tp0 Char1"/>
    <w:basedOn w:val="NormalWeb"/>
    <w:locked/>
    <w:rsid w:val="00F516CB"/>
    <w:pPr>
      <w:autoSpaceDE w:val="0"/>
      <w:autoSpaceDN w:val="0"/>
      <w:adjustRightInd w:val="0"/>
      <w:spacing w:before="0" w:after="120"/>
      <w:ind w:firstLine="709"/>
    </w:pPr>
    <w:rPr>
      <w:rFonts w:ascii="Times New Roman" w:hAnsi="Times New Roman"/>
      <w:kern w:val="20"/>
    </w:rPr>
  </w:style>
  <w:style w:type="paragraph" w:customStyle="1" w:styleId="HeadingReport">
    <w:name w:val="Heading Report"/>
    <w:basedOn w:val="Normal"/>
    <w:uiPriority w:val="99"/>
    <w:rsid w:val="00F516CB"/>
    <w:pPr>
      <w:overflowPunct w:val="0"/>
      <w:spacing w:after="0" w:line="240" w:lineRule="auto"/>
      <w:jc w:val="left"/>
      <w:textAlignment w:val="baseline"/>
    </w:pPr>
    <w:rPr>
      <w:b/>
      <w:iCs/>
      <w:smallCaps/>
      <w:color w:val="000080"/>
      <w:sz w:val="28"/>
      <w:szCs w:val="28"/>
      <w:lang w:eastAsia="en-US"/>
    </w:rPr>
  </w:style>
  <w:style w:type="paragraph" w:customStyle="1" w:styleId="msolistparagraph0">
    <w:name w:val="msolistparagraph"/>
    <w:basedOn w:val="Normal"/>
    <w:rsid w:val="00F516CB"/>
    <w:pPr>
      <w:autoSpaceDE/>
      <w:autoSpaceDN/>
      <w:adjustRightInd/>
      <w:spacing w:after="0" w:line="240" w:lineRule="auto"/>
      <w:ind w:left="720"/>
      <w:jc w:val="left"/>
    </w:pPr>
    <w:rPr>
      <w:rFonts w:ascii="Calibri" w:hAnsi="Calibri"/>
      <w:sz w:val="22"/>
      <w:szCs w:val="22"/>
    </w:rPr>
  </w:style>
  <w:style w:type="character" w:customStyle="1" w:styleId="longtext1">
    <w:name w:val="long_text1"/>
    <w:rsid w:val="00F516CB"/>
    <w:rPr>
      <w:sz w:val="20"/>
    </w:rPr>
  </w:style>
  <w:style w:type="paragraph" w:customStyle="1" w:styleId="bodytext0">
    <w:name w:val="body_text"/>
    <w:basedOn w:val="Normal"/>
    <w:uiPriority w:val="99"/>
    <w:rsid w:val="00F516CB"/>
    <w:pPr>
      <w:autoSpaceDE/>
      <w:autoSpaceDN/>
      <w:adjustRightInd/>
      <w:spacing w:before="120" w:after="120" w:line="240" w:lineRule="auto"/>
    </w:pPr>
    <w:rPr>
      <w:sz w:val="22"/>
      <w:szCs w:val="20"/>
      <w:lang w:val="en-US" w:eastAsia="en-US"/>
    </w:rPr>
  </w:style>
  <w:style w:type="paragraph" w:customStyle="1" w:styleId="NormalNotLatin">
    <w:name w:val="Normal + Not (Latin)"/>
    <w:basedOn w:val="Normal"/>
    <w:uiPriority w:val="99"/>
    <w:rsid w:val="00F516CB"/>
    <w:pPr>
      <w:autoSpaceDE/>
      <w:autoSpaceDN/>
      <w:adjustRightInd/>
      <w:spacing w:after="0" w:line="240" w:lineRule="auto"/>
      <w:jc w:val="left"/>
    </w:pPr>
    <w:rPr>
      <w:sz w:val="22"/>
      <w:szCs w:val="22"/>
      <w:lang w:val="en-US" w:eastAsia="en-US"/>
    </w:rPr>
  </w:style>
  <w:style w:type="paragraph" w:customStyle="1" w:styleId="Heading3ItalicChar10pt">
    <w:name w:val="Heading 3 + Italic Char + 10 pt"/>
    <w:aliases w:val="Kern at 8 pt,Condensed by  0,05 pt"/>
    <w:basedOn w:val="Heading3"/>
    <w:uiPriority w:val="99"/>
    <w:rsid w:val="00F516CB"/>
  </w:style>
  <w:style w:type="paragraph" w:customStyle="1" w:styleId="tp01">
    <w:name w:val="tp01"/>
    <w:basedOn w:val="NormalWeb"/>
    <w:locked/>
    <w:rsid w:val="00F516CB"/>
    <w:pPr>
      <w:spacing w:before="0" w:after="120" w:line="240" w:lineRule="auto"/>
      <w:ind w:firstLine="709"/>
    </w:pPr>
    <w:rPr>
      <w:rFonts w:ascii="Times New Roman" w:hAnsi="Times New Roman"/>
      <w:kern w:val="20"/>
      <w:sz w:val="20"/>
    </w:rPr>
  </w:style>
  <w:style w:type="paragraph" w:customStyle="1" w:styleId="par">
    <w:name w:val="par"/>
    <w:basedOn w:val="Normal"/>
    <w:rsid w:val="00F516CB"/>
    <w:pPr>
      <w:suppressAutoHyphens/>
      <w:autoSpaceDE/>
      <w:autoSpaceDN/>
      <w:adjustRightInd/>
      <w:spacing w:before="280" w:after="280" w:line="240" w:lineRule="auto"/>
      <w:ind w:firstLine="525"/>
    </w:pPr>
    <w:rPr>
      <w:rFonts w:ascii="Verdana" w:hAnsi="Verdana"/>
      <w:color w:val="333333"/>
      <w:szCs w:val="18"/>
      <w:lang w:val="en-GB" w:eastAsia="ar-SA"/>
    </w:rPr>
  </w:style>
  <w:style w:type="paragraph" w:customStyle="1" w:styleId="WW-BodyText3">
    <w:name w:val="WW-Body Text 3"/>
    <w:basedOn w:val="Normal"/>
    <w:rsid w:val="00F516CB"/>
    <w:pPr>
      <w:suppressAutoHyphens/>
      <w:autoSpaceDE/>
      <w:autoSpaceDN/>
      <w:adjustRightInd/>
      <w:spacing w:after="0" w:line="240" w:lineRule="auto"/>
    </w:pPr>
    <w:rPr>
      <w:b/>
      <w:bCs/>
      <w:sz w:val="22"/>
      <w:szCs w:val="22"/>
      <w:lang w:eastAsia="ar-SA"/>
    </w:rPr>
  </w:style>
  <w:style w:type="character" w:customStyle="1" w:styleId="CharChar411">
    <w:name w:val="Char Char411"/>
    <w:uiPriority w:val="99"/>
    <w:locked/>
    <w:rsid w:val="00F516CB"/>
    <w:rPr>
      <w:sz w:val="24"/>
      <w:lang w:val="bg-BG" w:eastAsia="bg-BG"/>
    </w:rPr>
  </w:style>
  <w:style w:type="character" w:customStyle="1" w:styleId="CharChar39">
    <w:name w:val="Char Char39"/>
    <w:uiPriority w:val="99"/>
    <w:semiHidden/>
    <w:locked/>
    <w:rsid w:val="00F516CB"/>
    <w:rPr>
      <w:rFonts w:ascii="CG Times" w:eastAsia="MS Mincho" w:hAnsi="CG Times"/>
      <w:sz w:val="22"/>
      <w:lang w:val="en-GB" w:eastAsia="en-US"/>
    </w:rPr>
  </w:style>
  <w:style w:type="paragraph" w:customStyle="1" w:styleId="Blockquote1">
    <w:name w:val="Blockquote1"/>
    <w:basedOn w:val="Normal"/>
    <w:locked/>
    <w:rsid w:val="00F516CB"/>
    <w:pPr>
      <w:spacing w:before="100" w:after="100"/>
      <w:ind w:left="360" w:right="360" w:firstLine="709"/>
    </w:pPr>
    <w:rPr>
      <w:kern w:val="20"/>
      <w:sz w:val="20"/>
      <w:szCs w:val="20"/>
      <w:lang w:eastAsia="en-US"/>
    </w:rPr>
  </w:style>
  <w:style w:type="character" w:customStyle="1" w:styleId="skypepnhmark">
    <w:name w:val="skype_pnh_mark"/>
    <w:uiPriority w:val="99"/>
    <w:rsid w:val="00F516CB"/>
    <w:rPr>
      <w:vanish/>
    </w:rPr>
  </w:style>
  <w:style w:type="character" w:customStyle="1" w:styleId="skypepnhprintcontainer">
    <w:name w:val="skype_pnh_print_container"/>
    <w:uiPriority w:val="99"/>
    <w:rsid w:val="00F516CB"/>
    <w:rPr>
      <w:rFonts w:cs="Times New Roman"/>
    </w:rPr>
  </w:style>
  <w:style w:type="character" w:customStyle="1" w:styleId="skypepnhcontainer">
    <w:name w:val="skype_pnh_container"/>
    <w:rsid w:val="00F516CB"/>
    <w:rPr>
      <w:rFonts w:cs="Times New Roman"/>
    </w:rPr>
  </w:style>
  <w:style w:type="character" w:customStyle="1" w:styleId="skypepnhleftspan">
    <w:name w:val="skype_pnh_left_span"/>
    <w:uiPriority w:val="99"/>
    <w:rsid w:val="00F516CB"/>
    <w:rPr>
      <w:rFonts w:cs="Times New Roman"/>
    </w:rPr>
  </w:style>
  <w:style w:type="character" w:customStyle="1" w:styleId="skypepnhdropartspan">
    <w:name w:val="skype_pnh_dropart_span"/>
    <w:uiPriority w:val="99"/>
    <w:rsid w:val="00F516CB"/>
    <w:rPr>
      <w:rFonts w:cs="Times New Roman"/>
    </w:rPr>
  </w:style>
  <w:style w:type="character" w:customStyle="1" w:styleId="skypepnhdropartflagspan">
    <w:name w:val="skype_pnh_dropart_flag_span"/>
    <w:uiPriority w:val="99"/>
    <w:rsid w:val="00F516CB"/>
    <w:rPr>
      <w:rFonts w:cs="Times New Roman"/>
    </w:rPr>
  </w:style>
  <w:style w:type="character" w:customStyle="1" w:styleId="skypepnhtextspan">
    <w:name w:val="skype_pnh_text_span"/>
    <w:rsid w:val="00F516CB"/>
    <w:rPr>
      <w:rFonts w:cs="Times New Roman"/>
    </w:rPr>
  </w:style>
  <w:style w:type="character" w:customStyle="1" w:styleId="skypepnhrightspan">
    <w:name w:val="skype_pnh_right_span"/>
    <w:uiPriority w:val="99"/>
    <w:rsid w:val="00F516CB"/>
    <w:rPr>
      <w:rFonts w:cs="Times New Roman"/>
    </w:rPr>
  </w:style>
  <w:style w:type="paragraph" w:customStyle="1" w:styleId="Document1">
    <w:name w:val="Document 1"/>
    <w:uiPriority w:val="99"/>
    <w:rsid w:val="00F516CB"/>
    <w:pPr>
      <w:keepNext/>
      <w:keepLines/>
      <w:widowControl w:val="0"/>
      <w:tabs>
        <w:tab w:val="left" w:pos="-720"/>
      </w:tabs>
      <w:suppressAutoHyphens/>
    </w:pPr>
    <w:rPr>
      <w:rFonts w:ascii="Bodoni Book 12pt" w:hAnsi="Bodoni Book 12pt"/>
      <w:sz w:val="24"/>
      <w:lang w:val="en-US" w:eastAsia="en-US"/>
    </w:rPr>
  </w:style>
  <w:style w:type="paragraph" w:customStyle="1" w:styleId="CharCharCharChar">
    <w:name w:val="Char Char Char Char"/>
    <w:basedOn w:val="Normal"/>
    <w:uiPriority w:val="99"/>
    <w:rsid w:val="00F516CB"/>
    <w:pPr>
      <w:widowControl w:val="0"/>
      <w:tabs>
        <w:tab w:val="num" w:pos="360"/>
      </w:tabs>
      <w:autoSpaceDE/>
      <w:autoSpaceDN/>
      <w:adjustRightInd/>
      <w:spacing w:after="0" w:line="240" w:lineRule="auto"/>
    </w:pPr>
    <w:rPr>
      <w:rFonts w:ascii="Arial" w:eastAsia="SimSun" w:hAnsi="Arial" w:cs="Arial"/>
      <w:kern w:val="2"/>
      <w:sz w:val="20"/>
      <w:lang w:val="en-US" w:eastAsia="zh-CN"/>
    </w:rPr>
  </w:style>
  <w:style w:type="character" w:customStyle="1" w:styleId="newdocreference">
    <w:name w:val="newdocreference"/>
    <w:uiPriority w:val="99"/>
    <w:rsid w:val="00F516CB"/>
    <w:rPr>
      <w:rFonts w:cs="Times New Roman"/>
    </w:rPr>
  </w:style>
  <w:style w:type="paragraph" w:customStyle="1" w:styleId="xl65">
    <w:name w:val="xl65"/>
    <w:basedOn w:val="Normal"/>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left"/>
      <w:textAlignment w:val="center"/>
    </w:pPr>
    <w:rPr>
      <w:rFonts w:ascii="Calibri" w:hAnsi="Calibri"/>
      <w:szCs w:val="18"/>
      <w:lang w:val="en-US" w:eastAsia="en-US"/>
    </w:rPr>
  </w:style>
  <w:style w:type="paragraph" w:customStyle="1" w:styleId="xl66">
    <w:name w:val="xl66"/>
    <w:basedOn w:val="Normal"/>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67">
    <w:name w:val="xl67"/>
    <w:basedOn w:val="Normal"/>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left"/>
      <w:textAlignment w:val="center"/>
    </w:pPr>
    <w:rPr>
      <w:rFonts w:ascii="Calibri" w:hAnsi="Calibri"/>
      <w:szCs w:val="18"/>
      <w:lang w:val="en-US" w:eastAsia="en-US"/>
    </w:rPr>
  </w:style>
  <w:style w:type="paragraph" w:customStyle="1" w:styleId="xl68">
    <w:name w:val="xl68"/>
    <w:basedOn w:val="Normal"/>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b/>
      <w:bCs/>
      <w:szCs w:val="18"/>
      <w:lang w:val="en-US" w:eastAsia="en-US"/>
    </w:rPr>
  </w:style>
  <w:style w:type="paragraph" w:customStyle="1" w:styleId="xl69">
    <w:name w:val="xl69"/>
    <w:basedOn w:val="Normal"/>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70">
    <w:name w:val="xl70"/>
    <w:basedOn w:val="Normal"/>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left"/>
      <w:textAlignment w:val="center"/>
    </w:pPr>
    <w:rPr>
      <w:rFonts w:ascii="Calibri" w:hAnsi="Calibri"/>
      <w:szCs w:val="18"/>
      <w:lang w:val="en-US" w:eastAsia="en-US"/>
    </w:rPr>
  </w:style>
  <w:style w:type="paragraph" w:customStyle="1" w:styleId="xl71">
    <w:name w:val="xl71"/>
    <w:basedOn w:val="Normal"/>
    <w:uiPriority w:val="99"/>
    <w:rsid w:val="00F516CB"/>
    <w:pPr>
      <w:autoSpaceDE/>
      <w:autoSpaceDN/>
      <w:adjustRightInd/>
      <w:spacing w:before="100" w:beforeAutospacing="1" w:after="100" w:afterAutospacing="1" w:line="240" w:lineRule="auto"/>
      <w:jc w:val="center"/>
      <w:textAlignment w:val="center"/>
    </w:pPr>
    <w:rPr>
      <w:rFonts w:ascii="Calibri" w:hAnsi="Calibri"/>
      <w:sz w:val="16"/>
      <w:szCs w:val="16"/>
      <w:lang w:val="en-US" w:eastAsia="en-US"/>
    </w:rPr>
  </w:style>
  <w:style w:type="paragraph" w:customStyle="1" w:styleId="xl72">
    <w:name w:val="xl72"/>
    <w:basedOn w:val="Normal"/>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73">
    <w:name w:val="xl73"/>
    <w:basedOn w:val="Normal"/>
    <w:uiPriority w:val="99"/>
    <w:rsid w:val="00F516CB"/>
    <w:pPr>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line="240" w:lineRule="auto"/>
      <w:jc w:val="left"/>
      <w:textAlignment w:val="center"/>
    </w:pPr>
    <w:rPr>
      <w:rFonts w:ascii="Calibri" w:hAnsi="Calibri"/>
      <w:color w:val="993300"/>
      <w:szCs w:val="18"/>
      <w:lang w:val="en-US" w:eastAsia="en-US"/>
    </w:rPr>
  </w:style>
  <w:style w:type="paragraph" w:customStyle="1" w:styleId="xl74">
    <w:name w:val="xl74"/>
    <w:basedOn w:val="Normal"/>
    <w:uiPriority w:val="99"/>
    <w:rsid w:val="00F516CB"/>
    <w:pPr>
      <w:pBdr>
        <w:top w:val="single" w:sz="4" w:space="0" w:color="auto"/>
        <w:left w:val="single" w:sz="4" w:space="0" w:color="auto"/>
        <w:right w:val="single" w:sz="4" w:space="0" w:color="auto"/>
      </w:pBdr>
      <w:shd w:val="clear" w:color="auto" w:fill="FFFF99"/>
      <w:autoSpaceDE/>
      <w:autoSpaceDN/>
      <w:adjustRightInd/>
      <w:spacing w:before="100" w:beforeAutospacing="1" w:after="100" w:afterAutospacing="1" w:line="240" w:lineRule="auto"/>
      <w:jc w:val="center"/>
      <w:textAlignment w:val="center"/>
    </w:pPr>
    <w:rPr>
      <w:rFonts w:ascii="Calibri" w:hAnsi="Calibri"/>
      <w:color w:val="993300"/>
      <w:szCs w:val="18"/>
      <w:lang w:val="en-US" w:eastAsia="en-US"/>
    </w:rPr>
  </w:style>
  <w:style w:type="paragraph" w:customStyle="1" w:styleId="xl75">
    <w:name w:val="xl75"/>
    <w:basedOn w:val="Normal"/>
    <w:uiPriority w:val="99"/>
    <w:rsid w:val="00F516CB"/>
    <w:pPr>
      <w:pBdr>
        <w:left w:val="single" w:sz="4" w:space="0" w:color="auto"/>
        <w:right w:val="single" w:sz="4" w:space="0" w:color="auto"/>
      </w:pBdr>
      <w:shd w:val="clear" w:color="auto" w:fill="FFFF99"/>
      <w:autoSpaceDE/>
      <w:autoSpaceDN/>
      <w:adjustRightInd/>
      <w:spacing w:before="100" w:beforeAutospacing="1" w:after="100" w:afterAutospacing="1" w:line="240" w:lineRule="auto"/>
      <w:jc w:val="center"/>
      <w:textAlignment w:val="center"/>
    </w:pPr>
    <w:rPr>
      <w:rFonts w:ascii="Calibri" w:hAnsi="Calibri"/>
      <w:color w:val="993300"/>
      <w:szCs w:val="18"/>
      <w:lang w:val="en-US" w:eastAsia="en-US"/>
    </w:rPr>
  </w:style>
  <w:style w:type="paragraph" w:customStyle="1" w:styleId="xl76">
    <w:name w:val="xl76"/>
    <w:basedOn w:val="Normal"/>
    <w:uiPriority w:val="99"/>
    <w:rsid w:val="00F516CB"/>
    <w:pPr>
      <w:pBdr>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line="240" w:lineRule="auto"/>
      <w:jc w:val="center"/>
      <w:textAlignment w:val="center"/>
    </w:pPr>
    <w:rPr>
      <w:rFonts w:ascii="Calibri" w:hAnsi="Calibri"/>
      <w:color w:val="993300"/>
      <w:szCs w:val="18"/>
      <w:lang w:val="en-US" w:eastAsia="en-US"/>
    </w:rPr>
  </w:style>
  <w:style w:type="paragraph" w:customStyle="1" w:styleId="xl77">
    <w:name w:val="xl77"/>
    <w:basedOn w:val="Normal"/>
    <w:uiPriority w:val="99"/>
    <w:rsid w:val="00F516CB"/>
    <w:pPr>
      <w:autoSpaceDE/>
      <w:autoSpaceDN/>
      <w:adjustRightInd/>
      <w:spacing w:before="100" w:beforeAutospacing="1" w:after="100" w:afterAutospacing="1" w:line="240" w:lineRule="auto"/>
      <w:jc w:val="left"/>
      <w:textAlignment w:val="center"/>
    </w:pPr>
    <w:rPr>
      <w:rFonts w:ascii="Calibri" w:hAnsi="Calibri"/>
      <w:sz w:val="16"/>
      <w:szCs w:val="16"/>
      <w:lang w:val="en-US" w:eastAsia="en-US"/>
    </w:rPr>
  </w:style>
  <w:style w:type="paragraph" w:customStyle="1" w:styleId="xl78">
    <w:name w:val="xl78"/>
    <w:basedOn w:val="Normal"/>
    <w:uiPriority w:val="99"/>
    <w:rsid w:val="00F516CB"/>
    <w:pPr>
      <w:autoSpaceDE/>
      <w:autoSpaceDN/>
      <w:adjustRightInd/>
      <w:spacing w:before="100" w:beforeAutospacing="1" w:after="100" w:afterAutospacing="1" w:line="240" w:lineRule="auto"/>
      <w:jc w:val="left"/>
      <w:textAlignment w:val="center"/>
    </w:pPr>
    <w:rPr>
      <w:rFonts w:ascii="Calibri" w:hAnsi="Calibri"/>
      <w:szCs w:val="18"/>
      <w:lang w:val="en-US" w:eastAsia="en-US"/>
    </w:rPr>
  </w:style>
  <w:style w:type="paragraph" w:customStyle="1" w:styleId="xl79">
    <w:name w:val="xl79"/>
    <w:basedOn w:val="Normal"/>
    <w:uiPriority w:val="99"/>
    <w:rsid w:val="00F516CB"/>
    <w:pPr>
      <w:pBdr>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line="240" w:lineRule="auto"/>
      <w:jc w:val="center"/>
      <w:textAlignment w:val="center"/>
    </w:pPr>
    <w:rPr>
      <w:rFonts w:ascii="Calibri" w:hAnsi="Calibri"/>
      <w:color w:val="993300"/>
      <w:szCs w:val="18"/>
      <w:lang w:val="en-US" w:eastAsia="en-US"/>
    </w:rPr>
  </w:style>
  <w:style w:type="paragraph" w:customStyle="1" w:styleId="xl80">
    <w:name w:val="xl80"/>
    <w:basedOn w:val="Normal"/>
    <w:uiPriority w:val="99"/>
    <w:rsid w:val="00F516CB"/>
    <w:pPr>
      <w:pBdr>
        <w:top w:val="single" w:sz="4" w:space="0" w:color="auto"/>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81">
    <w:name w:val="xl81"/>
    <w:basedOn w:val="Normal"/>
    <w:uiPriority w:val="99"/>
    <w:rsid w:val="00F516CB"/>
    <w:pPr>
      <w:pBdr>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82">
    <w:name w:val="xl82"/>
    <w:basedOn w:val="Normal"/>
    <w:uiPriority w:val="99"/>
    <w:rsid w:val="00F516CB"/>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83">
    <w:name w:val="xl83"/>
    <w:basedOn w:val="Normal"/>
    <w:uiPriority w:val="99"/>
    <w:rsid w:val="00F516CB"/>
    <w:pPr>
      <w:pBdr>
        <w:top w:val="single" w:sz="4" w:space="0" w:color="auto"/>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b/>
      <w:bCs/>
      <w:szCs w:val="18"/>
      <w:lang w:val="en-US" w:eastAsia="en-US"/>
    </w:rPr>
  </w:style>
  <w:style w:type="paragraph" w:customStyle="1" w:styleId="xl84">
    <w:name w:val="xl84"/>
    <w:basedOn w:val="Normal"/>
    <w:uiPriority w:val="99"/>
    <w:rsid w:val="00F516CB"/>
    <w:pPr>
      <w:pBdr>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b/>
      <w:bCs/>
      <w:szCs w:val="18"/>
      <w:lang w:val="en-US" w:eastAsia="en-US"/>
    </w:rPr>
  </w:style>
  <w:style w:type="paragraph" w:customStyle="1" w:styleId="xl85">
    <w:name w:val="xl85"/>
    <w:basedOn w:val="Normal"/>
    <w:uiPriority w:val="99"/>
    <w:rsid w:val="00F516CB"/>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b/>
      <w:bCs/>
      <w:szCs w:val="18"/>
      <w:lang w:val="en-US" w:eastAsia="en-US"/>
    </w:rPr>
  </w:style>
  <w:style w:type="paragraph" w:customStyle="1" w:styleId="OiaeaeiYiio2">
    <w:name w:val="O?ia eaeiYiio 2"/>
    <w:basedOn w:val="Normal"/>
    <w:uiPriority w:val="99"/>
    <w:rsid w:val="0036641A"/>
    <w:pPr>
      <w:widowControl w:val="0"/>
      <w:autoSpaceDE/>
      <w:autoSpaceDN/>
      <w:adjustRightInd/>
      <w:spacing w:after="0" w:line="240" w:lineRule="auto"/>
      <w:jc w:val="right"/>
    </w:pPr>
    <w:rPr>
      <w:i/>
      <w:sz w:val="16"/>
      <w:szCs w:val="20"/>
      <w:lang w:val="en-US" w:eastAsia="en-US"/>
    </w:rPr>
  </w:style>
  <w:style w:type="character" w:styleId="Emphasis">
    <w:name w:val="Emphasis"/>
    <w:uiPriority w:val="20"/>
    <w:qFormat/>
    <w:rsid w:val="007D6A57"/>
    <w:rPr>
      <w:rFonts w:cs="Times New Roman"/>
      <w:i/>
    </w:rPr>
  </w:style>
  <w:style w:type="character" w:customStyle="1" w:styleId="FooterChar1">
    <w:name w:val="Footer Char1"/>
    <w:link w:val="Footer"/>
    <w:locked/>
    <w:rsid w:val="00C816FF"/>
    <w:rPr>
      <w:sz w:val="24"/>
    </w:rPr>
  </w:style>
  <w:style w:type="table" w:styleId="TableGrid">
    <w:name w:val="Table Grid"/>
    <w:basedOn w:val="TableNormal"/>
    <w:rsid w:val="00D5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146E67"/>
    <w:rPr>
      <w:rFonts w:ascii="Arial Unicode MS" w:hAnsi="Arial Unicode MS"/>
      <w:sz w:val="24"/>
      <w:lang w:val="en-US" w:eastAsia="en-US"/>
    </w:rPr>
  </w:style>
  <w:style w:type="character" w:customStyle="1" w:styleId="Heading1Char3">
    <w:name w:val="Heading 1 Char3"/>
    <w:aliases w:val="Section Heading Char2,I. Char2,H1 Char2,Rozdzial Char2,ImieNazwisko Char2,ImieNazwisko1 Char2,Dom Development 1 Char2,Dom Development 11 Char2,- I Char2,II Char2,III Char2,Heading 1 Char2 Char3,Heading 1 Char Char Char3"/>
    <w:link w:val="Heading1"/>
    <w:uiPriority w:val="99"/>
    <w:locked/>
    <w:rsid w:val="0056012F"/>
    <w:rPr>
      <w:b/>
      <w:i/>
      <w:kern w:val="32"/>
    </w:rPr>
  </w:style>
  <w:style w:type="paragraph" w:customStyle="1" w:styleId="NormalP">
    <w:name w:val="Normal P"/>
    <w:basedOn w:val="Normal"/>
    <w:uiPriority w:val="99"/>
    <w:rsid w:val="00BE3940"/>
    <w:pPr>
      <w:overflowPunct w:val="0"/>
      <w:spacing w:after="0" w:line="240" w:lineRule="auto"/>
      <w:ind w:firstLine="1134"/>
      <w:textAlignment w:val="baseline"/>
    </w:pPr>
    <w:rPr>
      <w:rFonts w:ascii="Arial" w:hAnsi="Arial"/>
      <w:sz w:val="24"/>
      <w:szCs w:val="20"/>
      <w:lang w:val="en-US"/>
    </w:rPr>
  </w:style>
  <w:style w:type="paragraph" w:styleId="z-TopofForm">
    <w:name w:val="HTML Top of Form"/>
    <w:basedOn w:val="Normal"/>
    <w:next w:val="Normal"/>
    <w:link w:val="z-TopofFormChar"/>
    <w:hidden/>
    <w:uiPriority w:val="99"/>
    <w:rsid w:val="00324A05"/>
    <w:pPr>
      <w:pBdr>
        <w:bottom w:val="single" w:sz="6" w:space="1" w:color="auto"/>
      </w:pBdr>
      <w:autoSpaceDE/>
      <w:autoSpaceDN/>
      <w:adjustRightInd/>
      <w:spacing w:after="0" w:line="240" w:lineRule="auto"/>
      <w:jc w:val="center"/>
    </w:pPr>
    <w:rPr>
      <w:rFonts w:ascii="Arial" w:hAnsi="Arial"/>
      <w:vanish/>
      <w:sz w:val="16"/>
      <w:szCs w:val="16"/>
      <w:lang w:val="en-US" w:eastAsia="en-US"/>
    </w:rPr>
  </w:style>
  <w:style w:type="character" w:customStyle="1" w:styleId="z-TopofFormChar">
    <w:name w:val="z-Top of Form Char"/>
    <w:link w:val="z-TopofForm"/>
    <w:uiPriority w:val="99"/>
    <w:locked/>
    <w:rsid w:val="00324A05"/>
    <w:rPr>
      <w:rFonts w:ascii="Arial" w:hAnsi="Arial" w:cs="Times New Roman"/>
      <w:vanish/>
      <w:sz w:val="16"/>
      <w:lang w:val="en-US" w:eastAsia="en-US"/>
    </w:rPr>
  </w:style>
  <w:style w:type="paragraph" w:styleId="z-BottomofForm">
    <w:name w:val="HTML Bottom of Form"/>
    <w:basedOn w:val="Normal"/>
    <w:next w:val="Normal"/>
    <w:link w:val="z-BottomofFormChar"/>
    <w:hidden/>
    <w:uiPriority w:val="99"/>
    <w:rsid w:val="00324A05"/>
    <w:pPr>
      <w:pBdr>
        <w:top w:val="single" w:sz="6" w:space="1" w:color="auto"/>
      </w:pBdr>
      <w:autoSpaceDE/>
      <w:autoSpaceDN/>
      <w:adjustRightInd/>
      <w:spacing w:after="0" w:line="240" w:lineRule="auto"/>
      <w:jc w:val="center"/>
    </w:pPr>
    <w:rPr>
      <w:rFonts w:ascii="Arial" w:hAnsi="Arial"/>
      <w:vanish/>
      <w:sz w:val="16"/>
      <w:szCs w:val="16"/>
      <w:lang w:val="en-US" w:eastAsia="en-US"/>
    </w:rPr>
  </w:style>
  <w:style w:type="character" w:customStyle="1" w:styleId="z-BottomofFormChar">
    <w:name w:val="z-Bottom of Form Char"/>
    <w:link w:val="z-BottomofForm"/>
    <w:uiPriority w:val="99"/>
    <w:locked/>
    <w:rsid w:val="00324A05"/>
    <w:rPr>
      <w:rFonts w:ascii="Arial" w:hAnsi="Arial" w:cs="Times New Roman"/>
      <w:vanish/>
      <w:sz w:val="16"/>
      <w:lang w:val="en-US" w:eastAsia="en-US"/>
    </w:rPr>
  </w:style>
  <w:style w:type="character" w:customStyle="1" w:styleId="samedocreference">
    <w:name w:val="samedocreference"/>
    <w:uiPriority w:val="99"/>
    <w:rsid w:val="00466953"/>
    <w:rPr>
      <w:rFonts w:cs="Times New Roman"/>
    </w:rPr>
  </w:style>
  <w:style w:type="character" w:customStyle="1" w:styleId="Heading1Char1">
    <w:name w:val="Heading 1 Char1"/>
    <w:aliases w:val="Section Heading Char1,I. Char1,H1 Char1,Rozdzial Char1,ImieNazwisko Char1,ImieNazwisko1 Char1,Dom Development 1 Char1,Dom Development 11 Char1,- I Char1,II Char1,III Char1,Heading 1 Char2 Char1,Heading 1 Char Char Char1"/>
    <w:uiPriority w:val="99"/>
    <w:locked/>
    <w:rsid w:val="00014FF2"/>
    <w:rPr>
      <w:rFonts w:ascii="Times New Roman" w:hAnsi="Times New Roman"/>
      <w:b/>
      <w:kern w:val="32"/>
      <w:sz w:val="20"/>
      <w:lang w:eastAsia="bg-BG"/>
    </w:rPr>
  </w:style>
  <w:style w:type="character" w:customStyle="1" w:styleId="HeaderChar1">
    <w:name w:val="Header Char1"/>
    <w:aliases w:val="Project Name Char1,hd Char1,Project Name1 Char1,hd1 Char1"/>
    <w:link w:val="Header"/>
    <w:uiPriority w:val="99"/>
    <w:locked/>
    <w:rsid w:val="00014FF2"/>
    <w:rPr>
      <w:sz w:val="24"/>
    </w:rPr>
  </w:style>
  <w:style w:type="paragraph" w:styleId="NoSpacing">
    <w:name w:val="No Spacing"/>
    <w:qFormat/>
    <w:rsid w:val="00014FF2"/>
    <w:rPr>
      <w:rFonts w:ascii="Calibri" w:hAnsi="Calibri"/>
      <w:sz w:val="22"/>
      <w:szCs w:val="22"/>
      <w:lang w:eastAsia="en-US"/>
    </w:rPr>
  </w:style>
  <w:style w:type="table" w:styleId="MediumList1-Accent6">
    <w:name w:val="Medium List 1 Accent 6"/>
    <w:basedOn w:val="TableNormal"/>
    <w:uiPriority w:val="99"/>
    <w:rsid w:val="00014FF2"/>
    <w:rPr>
      <w:rFonts w:ascii="Calibri" w:hAnsi="Calibri"/>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LightList-Accent5">
    <w:name w:val="Light List Accent 5"/>
    <w:basedOn w:val="TableNormal"/>
    <w:uiPriority w:val="99"/>
    <w:rsid w:val="00014FF2"/>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uiPriority w:val="99"/>
    <w:rsid w:val="00014FF2"/>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014FF2"/>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1">
    <w:name w:val="Light List1"/>
    <w:uiPriority w:val="99"/>
    <w:rsid w:val="00014FF2"/>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Shading1">
    <w:name w:val="Light Shading1"/>
    <w:uiPriority w:val="99"/>
    <w:rsid w:val="00014FF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014FF2"/>
    <w:rPr>
      <w:rFonts w:ascii="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99"/>
    <w:rsid w:val="00014FF2"/>
    <w:rPr>
      <w:rFonts w:ascii="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99"/>
    <w:rsid w:val="00014FF2"/>
    <w:rPr>
      <w:rFonts w:ascii="Calibri" w:hAnsi="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character" w:customStyle="1" w:styleId="MessageHeaderLabel">
    <w:name w:val="Message Header Label"/>
    <w:uiPriority w:val="99"/>
    <w:rsid w:val="00037E85"/>
    <w:rPr>
      <w:rFonts w:ascii="Arial" w:hAnsi="Arial"/>
      <w:b/>
      <w:caps/>
      <w:sz w:val="18"/>
    </w:rPr>
  </w:style>
  <w:style w:type="paragraph" w:customStyle="1" w:styleId="BodyText11">
    <w:name w:val="Body Text11"/>
    <w:basedOn w:val="Normal"/>
    <w:uiPriority w:val="99"/>
    <w:rsid w:val="00A80988"/>
    <w:pPr>
      <w:spacing w:after="120"/>
      <w:ind w:firstLine="709"/>
    </w:pPr>
    <w:rPr>
      <w:sz w:val="20"/>
    </w:rPr>
  </w:style>
  <w:style w:type="table" w:styleId="TableTheme">
    <w:name w:val="Table Theme"/>
    <w:basedOn w:val="TableNormal"/>
    <w:uiPriority w:val="99"/>
    <w:rsid w:val="00F210A4"/>
    <w:pPr>
      <w:autoSpaceDE w:val="0"/>
      <w:autoSpaceDN w:val="0"/>
      <w:adjustRightInd w:val="0"/>
      <w:spacing w:after="20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uiPriority w:val="99"/>
    <w:rsid w:val="000318D1"/>
    <w:pPr>
      <w:autoSpaceDE w:val="0"/>
      <w:autoSpaceDN w:val="0"/>
      <w:adjustRightInd w:val="0"/>
      <w:spacing w:after="200" w:line="288"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ightList-Accent3">
    <w:name w:val="Light List Accent 3"/>
    <w:basedOn w:val="TableNormal"/>
    <w:uiPriority w:val="61"/>
    <w:rsid w:val="006639C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tyle10">
    <w:name w:val="Style10"/>
    <w:basedOn w:val="TableNormal"/>
    <w:uiPriority w:val="99"/>
    <w:qFormat/>
    <w:rsid w:val="0042108C"/>
    <w:tblPr>
      <w:tblInd w:w="0" w:type="dxa"/>
      <w:tblCellMar>
        <w:top w:w="0" w:type="dxa"/>
        <w:left w:w="108" w:type="dxa"/>
        <w:bottom w:w="0" w:type="dxa"/>
        <w:right w:w="108" w:type="dxa"/>
      </w:tblCellMar>
    </w:tblPr>
  </w:style>
  <w:style w:type="table" w:styleId="LightList-Accent4">
    <w:name w:val="Light List Accent 4"/>
    <w:basedOn w:val="TableNormal"/>
    <w:uiPriority w:val="61"/>
    <w:rsid w:val="007B544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12">
    <w:name w:val="Light List - Accent 12"/>
    <w:basedOn w:val="TableNormal"/>
    <w:uiPriority w:val="61"/>
    <w:rsid w:val="00B74AF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errow">
    <w:name w:val="Table header row"/>
    <w:basedOn w:val="Normal"/>
    <w:uiPriority w:val="99"/>
    <w:rsid w:val="00AC3B80"/>
    <w:pPr>
      <w:keepNext/>
      <w:tabs>
        <w:tab w:val="right" w:leader="dot" w:pos="4140"/>
      </w:tabs>
      <w:autoSpaceDE/>
      <w:autoSpaceDN/>
      <w:adjustRightInd/>
      <w:spacing w:after="80" w:line="240" w:lineRule="auto"/>
      <w:jc w:val="center"/>
    </w:pPr>
    <w:rPr>
      <w:rFonts w:eastAsia="Times New Roman"/>
      <w:b/>
      <w:bCs/>
      <w:sz w:val="16"/>
      <w:szCs w:val="16"/>
      <w:lang w:val="en-GB"/>
    </w:rPr>
  </w:style>
  <w:style w:type="paragraph" w:customStyle="1" w:styleId="TableMiddleRows">
    <w:name w:val="Table Middle Rows"/>
    <w:basedOn w:val="Normal"/>
    <w:uiPriority w:val="99"/>
    <w:rsid w:val="00AC3B80"/>
    <w:pPr>
      <w:keepNext/>
      <w:tabs>
        <w:tab w:val="right" w:leader="dot" w:pos="4140"/>
      </w:tabs>
      <w:autoSpaceDE/>
      <w:autoSpaceDN/>
      <w:adjustRightInd/>
      <w:spacing w:after="0" w:line="240" w:lineRule="auto"/>
    </w:pPr>
    <w:rPr>
      <w:rFonts w:eastAsia="Times New Roman" w:cs="Times"/>
      <w:iCs/>
      <w:sz w:val="16"/>
      <w:lang w:val="en-GB" w:eastAsia="en-US"/>
    </w:rPr>
  </w:style>
  <w:style w:type="paragraph" w:customStyle="1" w:styleId="TableBottomRow">
    <w:name w:val="Table Bottom Row"/>
    <w:basedOn w:val="TableMiddleRows"/>
    <w:next w:val="Normal"/>
    <w:uiPriority w:val="99"/>
    <w:rsid w:val="00AC3B80"/>
    <w:pPr>
      <w:tabs>
        <w:tab w:val="clear" w:pos="4140"/>
        <w:tab w:val="right" w:leader="dot" w:pos="5724"/>
      </w:tabs>
      <w:spacing w:after="80"/>
    </w:pPr>
  </w:style>
  <w:style w:type="paragraph" w:customStyle="1" w:styleId="Tableheaderrowitalic">
    <w:name w:val="Table header row italic"/>
    <w:basedOn w:val="Tableheaderrow"/>
    <w:uiPriority w:val="99"/>
    <w:rsid w:val="00AC3B80"/>
    <w:pPr>
      <w:tabs>
        <w:tab w:val="clear" w:pos="4140"/>
        <w:tab w:val="right" w:leader="dot" w:pos="5291"/>
      </w:tabs>
    </w:pPr>
    <w:rPr>
      <w:rFonts w:cs="Times"/>
      <w:b w:val="0"/>
      <w:i/>
      <w:iCs/>
      <w:szCs w:val="24"/>
      <w:lang w:eastAsia="en-US"/>
    </w:rPr>
  </w:style>
  <w:style w:type="paragraph" w:customStyle="1" w:styleId="Tablerow">
    <w:name w:val="Table row"/>
    <w:basedOn w:val="Tableheaderrow"/>
    <w:uiPriority w:val="99"/>
    <w:rsid w:val="00AC3B80"/>
    <w:pPr>
      <w:tabs>
        <w:tab w:val="clear" w:pos="4140"/>
        <w:tab w:val="right" w:leader="dot" w:pos="6300"/>
      </w:tabs>
      <w:jc w:val="left"/>
    </w:pPr>
    <w:rPr>
      <w:rFonts w:cs="Times"/>
      <w:b w:val="0"/>
      <w:szCs w:val="24"/>
      <w:lang w:eastAsia="en-US"/>
    </w:rPr>
  </w:style>
  <w:style w:type="character" w:customStyle="1" w:styleId="FontStyle66">
    <w:name w:val="Font Style66"/>
    <w:uiPriority w:val="99"/>
    <w:rsid w:val="00257D86"/>
    <w:rPr>
      <w:rFonts w:ascii="Franklin Gothic Medium Cond" w:hAnsi="Franklin Gothic Medium Cond" w:cs="Franklin Gothic Medium Cond"/>
      <w:sz w:val="24"/>
      <w:szCs w:val="24"/>
    </w:rPr>
  </w:style>
  <w:style w:type="character" w:customStyle="1" w:styleId="FontStyle61">
    <w:name w:val="Font Style61"/>
    <w:basedOn w:val="DefaultParagraphFont"/>
    <w:uiPriority w:val="99"/>
    <w:rsid w:val="007B3D9E"/>
    <w:rPr>
      <w:rFonts w:ascii="Tahoma" w:hAnsi="Tahoma" w:cs="Tahoma"/>
      <w:b/>
      <w:bCs/>
      <w:sz w:val="26"/>
      <w:szCs w:val="26"/>
    </w:rPr>
  </w:style>
  <w:style w:type="character" w:customStyle="1" w:styleId="FontStyle60">
    <w:name w:val="Font Style60"/>
    <w:basedOn w:val="DefaultParagraphFont"/>
    <w:uiPriority w:val="99"/>
    <w:rsid w:val="000A02BA"/>
    <w:rPr>
      <w:rFonts w:ascii="Arial" w:hAnsi="Arial" w:cs="Arial"/>
      <w:b/>
      <w:bCs/>
      <w:spacing w:val="270"/>
      <w:sz w:val="96"/>
      <w:szCs w:val="96"/>
    </w:rPr>
  </w:style>
  <w:style w:type="character" w:customStyle="1" w:styleId="FontStyle82">
    <w:name w:val="Font Style82"/>
    <w:basedOn w:val="DefaultParagraphFont"/>
    <w:uiPriority w:val="99"/>
    <w:rsid w:val="000A02BA"/>
    <w:rPr>
      <w:rFonts w:ascii="Franklin Gothic Medium Cond" w:hAnsi="Franklin Gothic Medium Cond" w:cs="Franklin Gothic Medium Cond"/>
      <w:spacing w:val="-10"/>
      <w:sz w:val="28"/>
      <w:szCs w:val="28"/>
    </w:rPr>
  </w:style>
  <w:style w:type="paragraph" w:customStyle="1" w:styleId="Style5">
    <w:name w:val="Style5"/>
    <w:basedOn w:val="Normal"/>
    <w:uiPriority w:val="99"/>
    <w:rsid w:val="000A02BA"/>
    <w:pPr>
      <w:widowControl w:val="0"/>
      <w:spacing w:after="0" w:line="245" w:lineRule="exact"/>
      <w:ind w:firstLine="403"/>
      <w:jc w:val="left"/>
    </w:pPr>
    <w:rPr>
      <w:rFonts w:ascii="Arial" w:eastAsiaTheme="minorEastAsia" w:hAnsi="Arial" w:cs="Arial"/>
      <w:sz w:val="24"/>
    </w:rPr>
  </w:style>
  <w:style w:type="paragraph" w:customStyle="1" w:styleId="Style6">
    <w:name w:val="Style6"/>
    <w:basedOn w:val="Normal"/>
    <w:rsid w:val="000A02BA"/>
    <w:pPr>
      <w:widowControl w:val="0"/>
      <w:spacing w:after="0" w:line="290" w:lineRule="exact"/>
    </w:pPr>
    <w:rPr>
      <w:rFonts w:ascii="Arial" w:eastAsiaTheme="minorEastAsia" w:hAnsi="Arial" w:cs="Arial"/>
      <w:sz w:val="24"/>
    </w:rPr>
  </w:style>
  <w:style w:type="paragraph" w:customStyle="1" w:styleId="Style7">
    <w:name w:val="Style7"/>
    <w:basedOn w:val="Normal"/>
    <w:rsid w:val="000A02BA"/>
    <w:pPr>
      <w:widowControl w:val="0"/>
      <w:spacing w:after="0" w:line="240" w:lineRule="auto"/>
      <w:jc w:val="left"/>
    </w:pPr>
    <w:rPr>
      <w:rFonts w:ascii="Arial" w:eastAsiaTheme="minorEastAsia" w:hAnsi="Arial" w:cs="Arial"/>
      <w:sz w:val="24"/>
    </w:rPr>
  </w:style>
  <w:style w:type="character" w:customStyle="1" w:styleId="FontStyle62">
    <w:name w:val="Font Style62"/>
    <w:basedOn w:val="DefaultParagraphFont"/>
    <w:uiPriority w:val="99"/>
    <w:rsid w:val="000A02BA"/>
    <w:rPr>
      <w:rFonts w:ascii="Corbel" w:hAnsi="Corbel" w:cs="Corbel"/>
      <w:spacing w:val="-10"/>
      <w:sz w:val="26"/>
      <w:szCs w:val="26"/>
    </w:rPr>
  </w:style>
  <w:style w:type="character" w:customStyle="1" w:styleId="FontStyle67">
    <w:name w:val="Font Style67"/>
    <w:basedOn w:val="DefaultParagraphFont"/>
    <w:uiPriority w:val="99"/>
    <w:rsid w:val="000A02BA"/>
    <w:rPr>
      <w:rFonts w:ascii="Franklin Gothic Medium Cond" w:hAnsi="Franklin Gothic Medium Cond" w:cs="Franklin Gothic Medium Cond"/>
      <w:b/>
      <w:bCs/>
      <w:sz w:val="24"/>
      <w:szCs w:val="24"/>
    </w:rPr>
  </w:style>
  <w:style w:type="paragraph" w:customStyle="1" w:styleId="Style8">
    <w:name w:val="Style8"/>
    <w:basedOn w:val="Normal"/>
    <w:uiPriority w:val="99"/>
    <w:rsid w:val="000A02BA"/>
    <w:pPr>
      <w:widowControl w:val="0"/>
      <w:spacing w:after="0" w:line="293" w:lineRule="exact"/>
      <w:ind w:firstLine="206"/>
      <w:jc w:val="left"/>
    </w:pPr>
    <w:rPr>
      <w:rFonts w:ascii="Arial" w:eastAsiaTheme="minorEastAsia" w:hAnsi="Arial" w:cs="Arial"/>
      <w:sz w:val="24"/>
    </w:rPr>
  </w:style>
  <w:style w:type="paragraph" w:customStyle="1" w:styleId="Style9">
    <w:name w:val="Style9"/>
    <w:basedOn w:val="Normal"/>
    <w:rsid w:val="000A02BA"/>
    <w:pPr>
      <w:widowControl w:val="0"/>
      <w:spacing w:after="0" w:line="283" w:lineRule="exact"/>
    </w:pPr>
    <w:rPr>
      <w:rFonts w:ascii="Arial" w:eastAsiaTheme="minorEastAsia" w:hAnsi="Arial" w:cs="Arial"/>
      <w:sz w:val="24"/>
    </w:rPr>
  </w:style>
  <w:style w:type="character" w:customStyle="1" w:styleId="FontStyle63">
    <w:name w:val="Font Style63"/>
    <w:basedOn w:val="DefaultParagraphFont"/>
    <w:uiPriority w:val="99"/>
    <w:rsid w:val="000A02BA"/>
    <w:rPr>
      <w:rFonts w:ascii="Franklin Gothic Medium Cond" w:hAnsi="Franklin Gothic Medium Cond" w:cs="Franklin Gothic Medium Cond"/>
      <w:i/>
      <w:iCs/>
      <w:sz w:val="24"/>
      <w:szCs w:val="24"/>
    </w:rPr>
  </w:style>
  <w:style w:type="paragraph" w:customStyle="1" w:styleId="Style4">
    <w:name w:val="Style4"/>
    <w:basedOn w:val="Normal"/>
    <w:uiPriority w:val="99"/>
    <w:rsid w:val="000A02BA"/>
    <w:pPr>
      <w:widowControl w:val="0"/>
      <w:spacing w:after="0" w:line="287" w:lineRule="exact"/>
      <w:jc w:val="right"/>
    </w:pPr>
    <w:rPr>
      <w:rFonts w:ascii="Arial" w:eastAsiaTheme="minorEastAsia" w:hAnsi="Arial" w:cs="Arial"/>
      <w:sz w:val="24"/>
    </w:rPr>
  </w:style>
  <w:style w:type="paragraph" w:customStyle="1" w:styleId="Style12">
    <w:name w:val="Style12"/>
    <w:basedOn w:val="Normal"/>
    <w:uiPriority w:val="99"/>
    <w:rsid w:val="000A02BA"/>
    <w:pPr>
      <w:widowControl w:val="0"/>
      <w:spacing w:after="0" w:line="240" w:lineRule="auto"/>
    </w:pPr>
    <w:rPr>
      <w:rFonts w:ascii="Arial" w:eastAsiaTheme="minorEastAsia" w:hAnsi="Arial" w:cs="Arial"/>
      <w:sz w:val="24"/>
    </w:rPr>
  </w:style>
  <w:style w:type="paragraph" w:customStyle="1" w:styleId="Style13">
    <w:name w:val="Style13"/>
    <w:basedOn w:val="Normal"/>
    <w:uiPriority w:val="99"/>
    <w:rsid w:val="000A02BA"/>
    <w:pPr>
      <w:widowControl w:val="0"/>
      <w:spacing w:after="0" w:line="240" w:lineRule="auto"/>
      <w:jc w:val="left"/>
    </w:pPr>
    <w:rPr>
      <w:rFonts w:ascii="Arial" w:eastAsiaTheme="minorEastAsia" w:hAnsi="Arial" w:cs="Arial"/>
      <w:sz w:val="24"/>
    </w:rPr>
  </w:style>
  <w:style w:type="paragraph" w:customStyle="1" w:styleId="Style16">
    <w:name w:val="Style16"/>
    <w:basedOn w:val="Normal"/>
    <w:uiPriority w:val="99"/>
    <w:rsid w:val="000A02BA"/>
    <w:pPr>
      <w:widowControl w:val="0"/>
      <w:spacing w:after="0" w:line="240" w:lineRule="auto"/>
      <w:jc w:val="center"/>
    </w:pPr>
    <w:rPr>
      <w:rFonts w:ascii="Arial" w:eastAsiaTheme="minorEastAsia" w:hAnsi="Arial" w:cs="Arial"/>
      <w:sz w:val="24"/>
    </w:rPr>
  </w:style>
  <w:style w:type="paragraph" w:customStyle="1" w:styleId="Style17">
    <w:name w:val="Style17"/>
    <w:basedOn w:val="Normal"/>
    <w:uiPriority w:val="99"/>
    <w:rsid w:val="000A02BA"/>
    <w:pPr>
      <w:widowControl w:val="0"/>
      <w:spacing w:after="0" w:line="240" w:lineRule="auto"/>
      <w:jc w:val="left"/>
    </w:pPr>
    <w:rPr>
      <w:rFonts w:ascii="Arial" w:eastAsiaTheme="minorEastAsia" w:hAnsi="Arial" w:cs="Arial"/>
      <w:sz w:val="24"/>
    </w:rPr>
  </w:style>
  <w:style w:type="paragraph" w:customStyle="1" w:styleId="Style18">
    <w:name w:val="Style18"/>
    <w:basedOn w:val="Normal"/>
    <w:uiPriority w:val="99"/>
    <w:rsid w:val="000A02BA"/>
    <w:pPr>
      <w:widowControl w:val="0"/>
      <w:spacing w:after="0" w:line="230" w:lineRule="exact"/>
      <w:jc w:val="left"/>
    </w:pPr>
    <w:rPr>
      <w:rFonts w:ascii="Arial" w:eastAsiaTheme="minorEastAsia" w:hAnsi="Arial" w:cs="Arial"/>
      <w:sz w:val="24"/>
    </w:rPr>
  </w:style>
  <w:style w:type="character" w:customStyle="1" w:styleId="FontStyle64">
    <w:name w:val="Font Style64"/>
    <w:basedOn w:val="DefaultParagraphFont"/>
    <w:uiPriority w:val="99"/>
    <w:rsid w:val="000A02BA"/>
    <w:rPr>
      <w:rFonts w:ascii="Franklin Gothic Book" w:hAnsi="Franklin Gothic Book" w:cs="Franklin Gothic Book"/>
      <w:i/>
      <w:iCs/>
      <w:sz w:val="36"/>
      <w:szCs w:val="36"/>
    </w:rPr>
  </w:style>
  <w:style w:type="character" w:customStyle="1" w:styleId="FontStyle65">
    <w:name w:val="Font Style65"/>
    <w:basedOn w:val="DefaultParagraphFont"/>
    <w:uiPriority w:val="99"/>
    <w:rsid w:val="000A02BA"/>
    <w:rPr>
      <w:rFonts w:ascii="Franklin Gothic Medium Cond" w:hAnsi="Franklin Gothic Medium Cond" w:cs="Franklin Gothic Medium Cond"/>
      <w:sz w:val="20"/>
      <w:szCs w:val="20"/>
    </w:rPr>
  </w:style>
  <w:style w:type="character" w:customStyle="1" w:styleId="FontStyle68">
    <w:name w:val="Font Style68"/>
    <w:basedOn w:val="DefaultParagraphFont"/>
    <w:uiPriority w:val="99"/>
    <w:rsid w:val="000A02BA"/>
    <w:rPr>
      <w:rFonts w:ascii="Franklin Gothic Medium Cond" w:hAnsi="Franklin Gothic Medium Cond" w:cs="Franklin Gothic Medium Cond"/>
      <w:b/>
      <w:bCs/>
      <w:sz w:val="20"/>
      <w:szCs w:val="20"/>
    </w:rPr>
  </w:style>
  <w:style w:type="character" w:customStyle="1" w:styleId="FontStyle77">
    <w:name w:val="Font Style77"/>
    <w:basedOn w:val="DefaultParagraphFont"/>
    <w:uiPriority w:val="99"/>
    <w:rsid w:val="000A02BA"/>
    <w:rPr>
      <w:rFonts w:ascii="Corbel" w:hAnsi="Corbel" w:cs="Corbel"/>
      <w:i/>
      <w:iCs/>
      <w:spacing w:val="-20"/>
      <w:sz w:val="22"/>
      <w:szCs w:val="22"/>
    </w:rPr>
  </w:style>
  <w:style w:type="paragraph" w:customStyle="1" w:styleId="Style14">
    <w:name w:val="Style14"/>
    <w:basedOn w:val="Normal"/>
    <w:uiPriority w:val="99"/>
    <w:rsid w:val="000A02BA"/>
    <w:pPr>
      <w:widowControl w:val="0"/>
      <w:spacing w:after="0" w:line="282" w:lineRule="exact"/>
      <w:ind w:hanging="110"/>
    </w:pPr>
    <w:rPr>
      <w:rFonts w:ascii="Arial" w:eastAsiaTheme="minorEastAsia" w:hAnsi="Arial" w:cs="Arial"/>
      <w:sz w:val="24"/>
    </w:rPr>
  </w:style>
  <w:style w:type="character" w:customStyle="1" w:styleId="FontStyle80">
    <w:name w:val="Font Style80"/>
    <w:basedOn w:val="DefaultParagraphFont"/>
    <w:uiPriority w:val="99"/>
    <w:rsid w:val="000A02BA"/>
    <w:rPr>
      <w:rFonts w:ascii="Franklin Gothic Medium Cond" w:hAnsi="Franklin Gothic Medium Cond" w:cs="Franklin Gothic Medium Cond"/>
      <w:i/>
      <w:iCs/>
      <w:spacing w:val="-20"/>
      <w:sz w:val="30"/>
      <w:szCs w:val="30"/>
    </w:rPr>
  </w:style>
  <w:style w:type="paragraph" w:customStyle="1" w:styleId="Style20">
    <w:name w:val="Style20"/>
    <w:basedOn w:val="Normal"/>
    <w:rsid w:val="000A02BA"/>
    <w:pPr>
      <w:widowControl w:val="0"/>
      <w:spacing w:after="0" w:line="279" w:lineRule="exact"/>
      <w:ind w:firstLine="619"/>
    </w:pPr>
    <w:rPr>
      <w:rFonts w:ascii="Arial" w:eastAsiaTheme="minorEastAsia" w:hAnsi="Arial" w:cs="Arial"/>
      <w:sz w:val="24"/>
    </w:rPr>
  </w:style>
  <w:style w:type="paragraph" w:customStyle="1" w:styleId="Style21">
    <w:name w:val="Style21"/>
    <w:basedOn w:val="Normal"/>
    <w:rsid w:val="000A02BA"/>
    <w:pPr>
      <w:widowControl w:val="0"/>
      <w:spacing w:after="0" w:line="274" w:lineRule="exact"/>
    </w:pPr>
    <w:rPr>
      <w:rFonts w:ascii="Arial" w:eastAsiaTheme="minorEastAsia" w:hAnsi="Arial" w:cs="Arial"/>
      <w:sz w:val="24"/>
    </w:rPr>
  </w:style>
  <w:style w:type="paragraph" w:customStyle="1" w:styleId="Style22">
    <w:name w:val="Style22"/>
    <w:basedOn w:val="Normal"/>
    <w:uiPriority w:val="99"/>
    <w:rsid w:val="000A02BA"/>
    <w:pPr>
      <w:widowControl w:val="0"/>
      <w:spacing w:after="0" w:line="276" w:lineRule="exact"/>
      <w:ind w:firstLine="216"/>
    </w:pPr>
    <w:rPr>
      <w:rFonts w:ascii="Arial" w:eastAsiaTheme="minorEastAsia" w:hAnsi="Arial" w:cs="Arial"/>
      <w:sz w:val="24"/>
    </w:rPr>
  </w:style>
  <w:style w:type="paragraph" w:customStyle="1" w:styleId="Style24">
    <w:name w:val="Style24"/>
    <w:basedOn w:val="Normal"/>
    <w:rsid w:val="000A02BA"/>
    <w:pPr>
      <w:widowControl w:val="0"/>
      <w:spacing w:after="0" w:line="533" w:lineRule="exact"/>
      <w:jc w:val="left"/>
    </w:pPr>
    <w:rPr>
      <w:rFonts w:ascii="Arial" w:eastAsiaTheme="minorEastAsia" w:hAnsi="Arial" w:cs="Arial"/>
      <w:sz w:val="24"/>
    </w:rPr>
  </w:style>
  <w:style w:type="character" w:customStyle="1" w:styleId="FontStyle78">
    <w:name w:val="Font Style78"/>
    <w:basedOn w:val="DefaultParagraphFont"/>
    <w:uiPriority w:val="99"/>
    <w:rsid w:val="000A02BA"/>
    <w:rPr>
      <w:rFonts w:ascii="Franklin Gothic Medium Cond" w:hAnsi="Franklin Gothic Medium Cond" w:cs="Franklin Gothic Medium Cond"/>
      <w:b/>
      <w:bCs/>
      <w:i/>
      <w:iCs/>
      <w:spacing w:val="10"/>
      <w:sz w:val="20"/>
      <w:szCs w:val="20"/>
    </w:rPr>
  </w:style>
  <w:style w:type="paragraph" w:customStyle="1" w:styleId="Style42">
    <w:name w:val="Style42"/>
    <w:basedOn w:val="Normal"/>
    <w:uiPriority w:val="99"/>
    <w:rsid w:val="000A02BA"/>
    <w:pPr>
      <w:widowControl w:val="0"/>
      <w:spacing w:after="0" w:line="274" w:lineRule="exact"/>
    </w:pPr>
    <w:rPr>
      <w:rFonts w:ascii="Arial" w:eastAsiaTheme="minorEastAsia" w:hAnsi="Arial" w:cs="Arial"/>
      <w:sz w:val="24"/>
    </w:rPr>
  </w:style>
  <w:style w:type="paragraph" w:customStyle="1" w:styleId="Style43">
    <w:name w:val="Style43"/>
    <w:basedOn w:val="Normal"/>
    <w:uiPriority w:val="99"/>
    <w:rsid w:val="000A02BA"/>
    <w:pPr>
      <w:widowControl w:val="0"/>
      <w:spacing w:after="0" w:line="274" w:lineRule="exact"/>
      <w:ind w:firstLine="446"/>
    </w:pPr>
    <w:rPr>
      <w:rFonts w:ascii="Arial" w:eastAsiaTheme="minorEastAsia" w:hAnsi="Arial" w:cs="Arial"/>
      <w:sz w:val="24"/>
    </w:rPr>
  </w:style>
  <w:style w:type="paragraph" w:customStyle="1" w:styleId="Style44">
    <w:name w:val="Style44"/>
    <w:basedOn w:val="Normal"/>
    <w:uiPriority w:val="99"/>
    <w:rsid w:val="000A02BA"/>
    <w:pPr>
      <w:widowControl w:val="0"/>
      <w:spacing w:after="0" w:line="240" w:lineRule="auto"/>
      <w:jc w:val="left"/>
    </w:pPr>
    <w:rPr>
      <w:rFonts w:ascii="Arial" w:eastAsiaTheme="minorEastAsia" w:hAnsi="Arial" w:cs="Arial"/>
      <w:sz w:val="24"/>
    </w:rPr>
  </w:style>
  <w:style w:type="paragraph" w:customStyle="1" w:styleId="Style45">
    <w:name w:val="Style45"/>
    <w:basedOn w:val="Normal"/>
    <w:rsid w:val="000A02BA"/>
    <w:pPr>
      <w:widowControl w:val="0"/>
      <w:spacing w:after="0" w:line="240" w:lineRule="auto"/>
      <w:jc w:val="left"/>
    </w:pPr>
    <w:rPr>
      <w:rFonts w:ascii="Arial" w:eastAsiaTheme="minorEastAsia" w:hAnsi="Arial" w:cs="Arial"/>
      <w:sz w:val="24"/>
    </w:rPr>
  </w:style>
  <w:style w:type="paragraph" w:customStyle="1" w:styleId="Style47">
    <w:name w:val="Style47"/>
    <w:basedOn w:val="Normal"/>
    <w:rsid w:val="000A02BA"/>
    <w:pPr>
      <w:widowControl w:val="0"/>
      <w:spacing w:after="0" w:line="278" w:lineRule="exact"/>
      <w:jc w:val="left"/>
    </w:pPr>
    <w:rPr>
      <w:rFonts w:ascii="Arial" w:eastAsiaTheme="minorEastAsia" w:hAnsi="Arial" w:cs="Arial"/>
      <w:sz w:val="24"/>
    </w:rPr>
  </w:style>
  <w:style w:type="paragraph" w:customStyle="1" w:styleId="Style48">
    <w:name w:val="Style48"/>
    <w:basedOn w:val="Normal"/>
    <w:rsid w:val="000A02BA"/>
    <w:pPr>
      <w:widowControl w:val="0"/>
      <w:spacing w:after="0" w:line="240" w:lineRule="auto"/>
      <w:jc w:val="left"/>
    </w:pPr>
    <w:rPr>
      <w:rFonts w:ascii="Arial" w:eastAsiaTheme="minorEastAsia" w:hAnsi="Arial" w:cs="Arial"/>
      <w:sz w:val="24"/>
    </w:rPr>
  </w:style>
  <w:style w:type="character" w:customStyle="1" w:styleId="FontStyle71">
    <w:name w:val="Font Style71"/>
    <w:basedOn w:val="DefaultParagraphFont"/>
    <w:uiPriority w:val="99"/>
    <w:rsid w:val="000A02BA"/>
    <w:rPr>
      <w:rFonts w:ascii="Franklin Gothic Medium Cond" w:hAnsi="Franklin Gothic Medium Cond" w:cs="Franklin Gothic Medium Cond"/>
      <w:sz w:val="22"/>
      <w:szCs w:val="22"/>
    </w:rPr>
  </w:style>
  <w:style w:type="character" w:customStyle="1" w:styleId="FontStyle95">
    <w:name w:val="Font Style95"/>
    <w:basedOn w:val="DefaultParagraphFont"/>
    <w:uiPriority w:val="99"/>
    <w:rsid w:val="000A02BA"/>
    <w:rPr>
      <w:rFonts w:ascii="Corbel" w:hAnsi="Corbel" w:cs="Corbel"/>
      <w:b/>
      <w:bCs/>
      <w:sz w:val="20"/>
      <w:szCs w:val="20"/>
    </w:rPr>
  </w:style>
  <w:style w:type="character" w:customStyle="1" w:styleId="FontStyle96">
    <w:name w:val="Font Style96"/>
    <w:basedOn w:val="DefaultParagraphFont"/>
    <w:uiPriority w:val="99"/>
    <w:rsid w:val="000A02BA"/>
    <w:rPr>
      <w:rFonts w:ascii="Franklin Gothic Medium Cond" w:hAnsi="Franklin Gothic Medium Cond" w:cs="Franklin Gothic Medium Cond"/>
      <w:b/>
      <w:bCs/>
      <w:i/>
      <w:iCs/>
      <w:sz w:val="16"/>
      <w:szCs w:val="16"/>
    </w:rPr>
  </w:style>
  <w:style w:type="paragraph" w:customStyle="1" w:styleId="Style56">
    <w:name w:val="Style56"/>
    <w:basedOn w:val="Normal"/>
    <w:uiPriority w:val="99"/>
    <w:rsid w:val="000A02BA"/>
    <w:pPr>
      <w:widowControl w:val="0"/>
      <w:spacing w:after="0" w:line="288" w:lineRule="exact"/>
      <w:ind w:hanging="130"/>
      <w:jc w:val="left"/>
    </w:pPr>
    <w:rPr>
      <w:rFonts w:ascii="Arial" w:eastAsiaTheme="minorEastAsia" w:hAnsi="Arial" w:cs="Arial"/>
      <w:sz w:val="24"/>
    </w:rPr>
  </w:style>
  <w:style w:type="character" w:customStyle="1" w:styleId="FontStyle73">
    <w:name w:val="Font Style73"/>
    <w:basedOn w:val="DefaultParagraphFont"/>
    <w:uiPriority w:val="99"/>
    <w:rsid w:val="000A02BA"/>
    <w:rPr>
      <w:rFonts w:ascii="Franklin Gothic Medium Cond" w:hAnsi="Franklin Gothic Medium Cond" w:cs="Franklin Gothic Medium Cond"/>
      <w:spacing w:val="-10"/>
      <w:sz w:val="24"/>
      <w:szCs w:val="24"/>
    </w:rPr>
  </w:style>
  <w:style w:type="character" w:customStyle="1" w:styleId="skypepnhmark1">
    <w:name w:val="skype_pnh_mark1"/>
    <w:basedOn w:val="DefaultParagraphFont"/>
    <w:rsid w:val="000A02BA"/>
    <w:rPr>
      <w:vanish/>
      <w:webHidden w:val="0"/>
      <w:specVanish w:val="0"/>
    </w:rPr>
  </w:style>
  <w:style w:type="character" w:customStyle="1" w:styleId="skypepnhprintcontainer1358499324">
    <w:name w:val="skype_pnh_print_container_1358499324"/>
    <w:basedOn w:val="DefaultParagraphFont"/>
    <w:rsid w:val="000A02BA"/>
  </w:style>
  <w:style w:type="character" w:customStyle="1" w:styleId="skypepnhfreetextspan">
    <w:name w:val="skype_pnh_free_text_span"/>
    <w:basedOn w:val="DefaultParagraphFont"/>
    <w:rsid w:val="000A02BA"/>
  </w:style>
  <w:style w:type="character" w:customStyle="1" w:styleId="BodyTextChar1">
    <w:name w:val="Body Text Char1"/>
    <w:basedOn w:val="DefaultParagraphFont"/>
    <w:uiPriority w:val="99"/>
    <w:semiHidden/>
    <w:rsid w:val="000A02BA"/>
  </w:style>
  <w:style w:type="character" w:customStyle="1" w:styleId="a0">
    <w:name w:val="Основен текст Знак"/>
    <w:basedOn w:val="DefaultParagraphFont"/>
    <w:uiPriority w:val="99"/>
    <w:semiHidden/>
    <w:rsid w:val="000A02BA"/>
  </w:style>
  <w:style w:type="character" w:customStyle="1" w:styleId="a1">
    <w:name w:val="Основен текст_"/>
    <w:link w:val="103"/>
    <w:rsid w:val="000A02BA"/>
    <w:rPr>
      <w:rFonts w:eastAsia="Times New Roman"/>
      <w:shd w:val="clear" w:color="auto" w:fill="FFFFFF"/>
    </w:rPr>
  </w:style>
  <w:style w:type="paragraph" w:customStyle="1" w:styleId="103">
    <w:name w:val="Основен текст103"/>
    <w:basedOn w:val="Normal"/>
    <w:link w:val="a1"/>
    <w:rsid w:val="000A02BA"/>
    <w:pPr>
      <w:shd w:val="clear" w:color="auto" w:fill="FFFFFF"/>
      <w:autoSpaceDE/>
      <w:autoSpaceDN/>
      <w:adjustRightInd/>
      <w:spacing w:after="0" w:line="0" w:lineRule="atLeast"/>
      <w:jc w:val="left"/>
    </w:pPr>
    <w:rPr>
      <w:rFonts w:eastAsia="Times New Roman"/>
      <w:sz w:val="20"/>
      <w:szCs w:val="20"/>
    </w:rPr>
  </w:style>
  <w:style w:type="character" w:customStyle="1" w:styleId="1">
    <w:name w:val="Основен текст1"/>
    <w:basedOn w:val="a1"/>
    <w:rsid w:val="000A02BA"/>
    <w:rPr>
      <w:rFonts w:eastAsia="Times New Roman"/>
      <w:shd w:val="clear" w:color="auto" w:fill="FFFFFF"/>
    </w:rPr>
  </w:style>
  <w:style w:type="character" w:customStyle="1" w:styleId="2">
    <w:name w:val="Основен текст2"/>
    <w:basedOn w:val="a1"/>
    <w:rsid w:val="000A02BA"/>
    <w:rPr>
      <w:rFonts w:eastAsia="Times New Roman"/>
      <w:shd w:val="clear" w:color="auto" w:fill="FFFFFF"/>
    </w:rPr>
  </w:style>
  <w:style w:type="character" w:customStyle="1" w:styleId="3">
    <w:name w:val="Основен текст3"/>
    <w:basedOn w:val="a1"/>
    <w:rsid w:val="000A02BA"/>
    <w:rPr>
      <w:rFonts w:eastAsia="Times New Roman"/>
      <w:shd w:val="clear" w:color="auto" w:fill="FFFFFF"/>
    </w:rPr>
  </w:style>
  <w:style w:type="character" w:customStyle="1" w:styleId="10">
    <w:name w:val="Заглавие #1_"/>
    <w:link w:val="11"/>
    <w:rsid w:val="000A02BA"/>
    <w:rPr>
      <w:rFonts w:eastAsia="Times New Roman"/>
      <w:shd w:val="clear" w:color="auto" w:fill="FFFFFF"/>
    </w:rPr>
  </w:style>
  <w:style w:type="paragraph" w:customStyle="1" w:styleId="11">
    <w:name w:val="Заглавие #1"/>
    <w:basedOn w:val="Normal"/>
    <w:link w:val="10"/>
    <w:rsid w:val="000A02BA"/>
    <w:pPr>
      <w:shd w:val="clear" w:color="auto" w:fill="FFFFFF"/>
      <w:autoSpaceDE/>
      <w:autoSpaceDN/>
      <w:adjustRightInd/>
      <w:spacing w:after="780" w:line="0" w:lineRule="atLeast"/>
      <w:jc w:val="left"/>
      <w:outlineLvl w:val="0"/>
    </w:pPr>
    <w:rPr>
      <w:rFonts w:eastAsia="Times New Roman"/>
      <w:sz w:val="20"/>
      <w:szCs w:val="20"/>
    </w:rPr>
  </w:style>
  <w:style w:type="character" w:customStyle="1" w:styleId="a2">
    <w:name w:val="Горен или долен колонтитул_"/>
    <w:link w:val="a3"/>
    <w:rsid w:val="000A02BA"/>
    <w:rPr>
      <w:rFonts w:eastAsia="Times New Roman"/>
      <w:shd w:val="clear" w:color="auto" w:fill="FFFFFF"/>
    </w:rPr>
  </w:style>
  <w:style w:type="paragraph" w:customStyle="1" w:styleId="a3">
    <w:name w:val="Горен или долен колонтитул"/>
    <w:basedOn w:val="Normal"/>
    <w:link w:val="a2"/>
    <w:rsid w:val="000A02BA"/>
    <w:pPr>
      <w:shd w:val="clear" w:color="auto" w:fill="FFFFFF"/>
      <w:autoSpaceDE/>
      <w:autoSpaceDN/>
      <w:adjustRightInd/>
      <w:spacing w:after="0" w:line="240" w:lineRule="auto"/>
      <w:jc w:val="left"/>
    </w:pPr>
    <w:rPr>
      <w:rFonts w:eastAsia="Times New Roman"/>
      <w:sz w:val="20"/>
      <w:szCs w:val="20"/>
    </w:rPr>
  </w:style>
  <w:style w:type="character" w:customStyle="1" w:styleId="105pt">
    <w:name w:val="Горен или долен колонтитул + 10.5 pt"/>
    <w:rsid w:val="000A02BA"/>
    <w:rPr>
      <w:rFonts w:ascii="Times New Roman" w:eastAsia="Times New Roman" w:hAnsi="Times New Roman" w:cs="Times New Roman"/>
      <w:b w:val="0"/>
      <w:bCs w:val="0"/>
      <w:i w:val="0"/>
      <w:iCs w:val="0"/>
      <w:smallCaps w:val="0"/>
      <w:strike w:val="0"/>
      <w:spacing w:val="0"/>
      <w:sz w:val="21"/>
      <w:szCs w:val="21"/>
    </w:rPr>
  </w:style>
  <w:style w:type="character" w:customStyle="1" w:styleId="4">
    <w:name w:val="Основен текст (4)_"/>
    <w:link w:val="40"/>
    <w:rsid w:val="000A02BA"/>
    <w:rPr>
      <w:rFonts w:ascii="Tahoma" w:eastAsia="Tahoma" w:hAnsi="Tahoma" w:cs="Tahoma"/>
      <w:spacing w:val="30"/>
      <w:sz w:val="17"/>
      <w:szCs w:val="17"/>
      <w:shd w:val="clear" w:color="auto" w:fill="FFFFFF"/>
    </w:rPr>
  </w:style>
  <w:style w:type="paragraph" w:customStyle="1" w:styleId="40">
    <w:name w:val="Основен текст (4)"/>
    <w:basedOn w:val="Normal"/>
    <w:link w:val="4"/>
    <w:rsid w:val="000A02BA"/>
    <w:pPr>
      <w:shd w:val="clear" w:color="auto" w:fill="FFFFFF"/>
      <w:autoSpaceDE/>
      <w:autoSpaceDN/>
      <w:adjustRightInd/>
      <w:spacing w:before="780" w:after="0" w:line="0" w:lineRule="atLeast"/>
      <w:jc w:val="left"/>
    </w:pPr>
    <w:rPr>
      <w:rFonts w:ascii="Tahoma" w:eastAsia="Tahoma" w:hAnsi="Tahoma" w:cs="Tahoma"/>
      <w:spacing w:val="30"/>
      <w:sz w:val="17"/>
      <w:szCs w:val="17"/>
    </w:rPr>
  </w:style>
  <w:style w:type="character" w:customStyle="1" w:styleId="20">
    <w:name w:val="Основен текст (2)_"/>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сновен текст4"/>
    <w:basedOn w:val="a1"/>
    <w:rsid w:val="000A02BA"/>
    <w:rPr>
      <w:rFonts w:eastAsia="Times New Roman"/>
      <w:shd w:val="clear" w:color="auto" w:fill="FFFFFF"/>
    </w:rPr>
  </w:style>
  <w:style w:type="character" w:customStyle="1" w:styleId="30">
    <w:name w:val="Основен текст (3)_"/>
    <w:link w:val="31"/>
    <w:rsid w:val="000A02BA"/>
    <w:rPr>
      <w:rFonts w:eastAsia="Times New Roman"/>
      <w:shd w:val="clear" w:color="auto" w:fill="FFFFFF"/>
    </w:rPr>
  </w:style>
  <w:style w:type="paragraph" w:customStyle="1" w:styleId="31">
    <w:name w:val="Основен текст (3)"/>
    <w:basedOn w:val="Normal"/>
    <w:link w:val="30"/>
    <w:rsid w:val="000A02BA"/>
    <w:pPr>
      <w:shd w:val="clear" w:color="auto" w:fill="FFFFFF"/>
      <w:autoSpaceDE/>
      <w:autoSpaceDN/>
      <w:adjustRightInd/>
      <w:spacing w:after="0" w:line="0" w:lineRule="atLeast"/>
      <w:jc w:val="left"/>
    </w:pPr>
    <w:rPr>
      <w:rFonts w:eastAsia="Times New Roman"/>
      <w:sz w:val="20"/>
      <w:szCs w:val="20"/>
    </w:rPr>
  </w:style>
  <w:style w:type="character" w:customStyle="1" w:styleId="5">
    <w:name w:val="Основен текст5"/>
    <w:basedOn w:val="a1"/>
    <w:rsid w:val="000A02BA"/>
    <w:rPr>
      <w:rFonts w:eastAsia="Times New Roman"/>
      <w:shd w:val="clear" w:color="auto" w:fill="FFFFFF"/>
    </w:rPr>
  </w:style>
  <w:style w:type="character" w:customStyle="1" w:styleId="6">
    <w:name w:val="Основен текст6"/>
    <w:basedOn w:val="a1"/>
    <w:rsid w:val="000A02BA"/>
    <w:rPr>
      <w:rFonts w:eastAsia="Times New Roman"/>
      <w:shd w:val="clear" w:color="auto" w:fill="FFFFFF"/>
    </w:rPr>
  </w:style>
  <w:style w:type="character" w:customStyle="1" w:styleId="7">
    <w:name w:val="Основен текст7"/>
    <w:basedOn w:val="a1"/>
    <w:rsid w:val="000A02BA"/>
    <w:rPr>
      <w:rFonts w:eastAsia="Times New Roman"/>
      <w:shd w:val="clear" w:color="auto" w:fill="FFFFFF"/>
    </w:rPr>
  </w:style>
  <w:style w:type="character" w:customStyle="1" w:styleId="8">
    <w:name w:val="Основен текст8"/>
    <w:basedOn w:val="a1"/>
    <w:rsid w:val="000A02BA"/>
    <w:rPr>
      <w:rFonts w:eastAsia="Times New Roman"/>
      <w:shd w:val="clear" w:color="auto" w:fill="FFFFFF"/>
    </w:rPr>
  </w:style>
  <w:style w:type="character" w:customStyle="1" w:styleId="9">
    <w:name w:val="Основен текст9"/>
    <w:basedOn w:val="a1"/>
    <w:rsid w:val="000A02BA"/>
    <w:rPr>
      <w:rFonts w:eastAsia="Times New Roman"/>
      <w:shd w:val="clear" w:color="auto" w:fill="FFFFFF"/>
    </w:rPr>
  </w:style>
  <w:style w:type="character" w:customStyle="1" w:styleId="100">
    <w:name w:val="Основен текст10"/>
    <w:basedOn w:val="a1"/>
    <w:rsid w:val="000A02BA"/>
    <w:rPr>
      <w:rFonts w:eastAsia="Times New Roman"/>
      <w:shd w:val="clear" w:color="auto" w:fill="FFFFFF"/>
    </w:rPr>
  </w:style>
  <w:style w:type="character" w:customStyle="1" w:styleId="110">
    <w:name w:val="Основен текст11"/>
    <w:basedOn w:val="a1"/>
    <w:rsid w:val="000A02BA"/>
    <w:rPr>
      <w:rFonts w:eastAsia="Times New Roman"/>
      <w:shd w:val="clear" w:color="auto" w:fill="FFFFFF"/>
    </w:rPr>
  </w:style>
  <w:style w:type="character" w:customStyle="1" w:styleId="12">
    <w:name w:val="Основен текст12"/>
    <w:basedOn w:val="a1"/>
    <w:rsid w:val="000A02BA"/>
    <w:rPr>
      <w:rFonts w:eastAsia="Times New Roman"/>
      <w:shd w:val="clear" w:color="auto" w:fill="FFFFFF"/>
    </w:rPr>
  </w:style>
  <w:style w:type="character" w:customStyle="1" w:styleId="13">
    <w:name w:val="Основен текст13"/>
    <w:basedOn w:val="a1"/>
    <w:rsid w:val="000A02BA"/>
    <w:rPr>
      <w:rFonts w:eastAsia="Times New Roman"/>
      <w:shd w:val="clear" w:color="auto" w:fill="FFFFFF"/>
    </w:rPr>
  </w:style>
  <w:style w:type="character" w:customStyle="1" w:styleId="14">
    <w:name w:val="Основен текст14"/>
    <w:basedOn w:val="a1"/>
    <w:rsid w:val="000A02BA"/>
    <w:rPr>
      <w:rFonts w:eastAsia="Times New Roman"/>
      <w:shd w:val="clear" w:color="auto" w:fill="FFFFFF"/>
    </w:rPr>
  </w:style>
  <w:style w:type="character" w:customStyle="1" w:styleId="15">
    <w:name w:val="Основен текст15"/>
    <w:basedOn w:val="a1"/>
    <w:rsid w:val="000A02BA"/>
    <w:rPr>
      <w:rFonts w:eastAsia="Times New Roman"/>
      <w:shd w:val="clear" w:color="auto" w:fill="FFFFFF"/>
    </w:rPr>
  </w:style>
  <w:style w:type="character" w:customStyle="1" w:styleId="16">
    <w:name w:val="Основен текст16"/>
    <w:basedOn w:val="a1"/>
    <w:rsid w:val="000A02BA"/>
    <w:rPr>
      <w:rFonts w:eastAsia="Times New Roman"/>
      <w:shd w:val="clear" w:color="auto" w:fill="FFFFFF"/>
    </w:rPr>
  </w:style>
  <w:style w:type="character" w:customStyle="1" w:styleId="17">
    <w:name w:val="Основен текст17"/>
    <w:basedOn w:val="a1"/>
    <w:rsid w:val="000A02BA"/>
    <w:rPr>
      <w:rFonts w:eastAsia="Times New Roman"/>
      <w:shd w:val="clear" w:color="auto" w:fill="FFFFFF"/>
    </w:rPr>
  </w:style>
  <w:style w:type="character" w:customStyle="1" w:styleId="21">
    <w:name w:val="Основен текст (2)"/>
    <w:basedOn w:val="20"/>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22">
    <w:name w:val="Основен текст (2) + Не е удебелен"/>
    <w:rsid w:val="000A02BA"/>
    <w:rPr>
      <w:rFonts w:ascii="Times New Roman" w:eastAsia="Times New Roman" w:hAnsi="Times New Roman" w:cs="Times New Roman"/>
      <w:b/>
      <w:bCs/>
      <w:i w:val="0"/>
      <w:iCs w:val="0"/>
      <w:smallCaps w:val="0"/>
      <w:strike w:val="0"/>
      <w:spacing w:val="0"/>
      <w:sz w:val="22"/>
      <w:szCs w:val="22"/>
    </w:rPr>
  </w:style>
  <w:style w:type="character" w:customStyle="1" w:styleId="a4">
    <w:name w:val="Заглавие на таблица_"/>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Заглавие на таблица"/>
    <w:basedOn w:val="a4"/>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Заглавие #1 (2)_"/>
    <w:link w:val="121"/>
    <w:rsid w:val="000A02BA"/>
    <w:rPr>
      <w:rFonts w:eastAsia="Times New Roman"/>
      <w:sz w:val="21"/>
      <w:szCs w:val="21"/>
      <w:shd w:val="clear" w:color="auto" w:fill="FFFFFF"/>
    </w:rPr>
  </w:style>
  <w:style w:type="paragraph" w:customStyle="1" w:styleId="121">
    <w:name w:val="Заглавие #1 (2)"/>
    <w:basedOn w:val="Normal"/>
    <w:link w:val="120"/>
    <w:rsid w:val="000A02BA"/>
    <w:pPr>
      <w:shd w:val="clear" w:color="auto" w:fill="FFFFFF"/>
      <w:autoSpaceDE/>
      <w:autoSpaceDN/>
      <w:adjustRightInd/>
      <w:spacing w:after="300" w:line="0" w:lineRule="atLeast"/>
      <w:jc w:val="left"/>
      <w:outlineLvl w:val="0"/>
    </w:pPr>
    <w:rPr>
      <w:rFonts w:eastAsia="Times New Roman"/>
      <w:sz w:val="21"/>
      <w:szCs w:val="21"/>
    </w:rPr>
  </w:style>
  <w:style w:type="character" w:customStyle="1" w:styleId="105pt0">
    <w:name w:val="Основен текст + 10.5 pt"/>
    <w:rsid w:val="000A02BA"/>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ен текст18"/>
    <w:basedOn w:val="a1"/>
    <w:rsid w:val="000A02BA"/>
    <w:rPr>
      <w:rFonts w:eastAsia="Times New Roman"/>
      <w:shd w:val="clear" w:color="auto" w:fill="FFFFFF"/>
    </w:rPr>
  </w:style>
  <w:style w:type="character" w:customStyle="1" w:styleId="19">
    <w:name w:val="Основен текст19"/>
    <w:basedOn w:val="a1"/>
    <w:rsid w:val="000A02BA"/>
    <w:rPr>
      <w:rFonts w:eastAsia="Times New Roman"/>
      <w:shd w:val="clear" w:color="auto" w:fill="FFFFFF"/>
    </w:rPr>
  </w:style>
  <w:style w:type="character" w:customStyle="1" w:styleId="200">
    <w:name w:val="Основен текст20"/>
    <w:basedOn w:val="a1"/>
    <w:rsid w:val="000A02BA"/>
    <w:rPr>
      <w:rFonts w:eastAsia="Times New Roman"/>
      <w:shd w:val="clear" w:color="auto" w:fill="FFFFFF"/>
    </w:rPr>
  </w:style>
  <w:style w:type="character" w:customStyle="1" w:styleId="210">
    <w:name w:val="Основен текст21"/>
    <w:basedOn w:val="a1"/>
    <w:rsid w:val="000A02BA"/>
    <w:rPr>
      <w:rFonts w:eastAsia="Times New Roman"/>
      <w:shd w:val="clear" w:color="auto" w:fill="FFFFFF"/>
    </w:rPr>
  </w:style>
  <w:style w:type="character" w:customStyle="1" w:styleId="220">
    <w:name w:val="Основен текст22"/>
    <w:basedOn w:val="a1"/>
    <w:rsid w:val="000A02BA"/>
    <w:rPr>
      <w:rFonts w:eastAsia="Times New Roman"/>
      <w:shd w:val="clear" w:color="auto" w:fill="FFFFFF"/>
    </w:rPr>
  </w:style>
  <w:style w:type="character" w:customStyle="1" w:styleId="23">
    <w:name w:val="Основен текст23"/>
    <w:basedOn w:val="a1"/>
    <w:rsid w:val="000A02BA"/>
    <w:rPr>
      <w:rFonts w:eastAsia="Times New Roman"/>
      <w:shd w:val="clear" w:color="auto" w:fill="FFFFFF"/>
    </w:rPr>
  </w:style>
  <w:style w:type="character" w:customStyle="1" w:styleId="24">
    <w:name w:val="Основен текст24"/>
    <w:basedOn w:val="a1"/>
    <w:rsid w:val="000A02BA"/>
    <w:rPr>
      <w:rFonts w:eastAsia="Times New Roman"/>
      <w:shd w:val="clear" w:color="auto" w:fill="FFFFFF"/>
    </w:rPr>
  </w:style>
  <w:style w:type="character" w:customStyle="1" w:styleId="25">
    <w:name w:val="Основен текст25"/>
    <w:basedOn w:val="a1"/>
    <w:rsid w:val="000A02BA"/>
    <w:rPr>
      <w:rFonts w:eastAsia="Times New Roman"/>
      <w:shd w:val="clear" w:color="auto" w:fill="FFFFFF"/>
    </w:rPr>
  </w:style>
  <w:style w:type="character" w:customStyle="1" w:styleId="26">
    <w:name w:val="Основен текст26"/>
    <w:basedOn w:val="a1"/>
    <w:rsid w:val="000A02BA"/>
    <w:rPr>
      <w:rFonts w:eastAsia="Times New Roman"/>
      <w:shd w:val="clear" w:color="auto" w:fill="FFFFFF"/>
    </w:rPr>
  </w:style>
  <w:style w:type="character" w:customStyle="1" w:styleId="27">
    <w:name w:val="Основен текст27"/>
    <w:basedOn w:val="a1"/>
    <w:rsid w:val="000A02BA"/>
    <w:rPr>
      <w:rFonts w:eastAsia="Times New Roman"/>
      <w:shd w:val="clear" w:color="auto" w:fill="FFFFFF"/>
    </w:rPr>
  </w:style>
  <w:style w:type="character" w:customStyle="1" w:styleId="28">
    <w:name w:val="Основен текст28"/>
    <w:basedOn w:val="a1"/>
    <w:rsid w:val="000A02BA"/>
    <w:rPr>
      <w:rFonts w:eastAsia="Times New Roman"/>
      <w:shd w:val="clear" w:color="auto" w:fill="FFFFFF"/>
    </w:rPr>
  </w:style>
  <w:style w:type="character" w:customStyle="1" w:styleId="29">
    <w:name w:val="Основен текст29"/>
    <w:basedOn w:val="a1"/>
    <w:rsid w:val="000A02BA"/>
    <w:rPr>
      <w:rFonts w:eastAsia="Times New Roman"/>
      <w:shd w:val="clear" w:color="auto" w:fill="FFFFFF"/>
    </w:rPr>
  </w:style>
  <w:style w:type="character" w:customStyle="1" w:styleId="300">
    <w:name w:val="Основен текст30"/>
    <w:basedOn w:val="a1"/>
    <w:rsid w:val="000A02BA"/>
    <w:rPr>
      <w:rFonts w:eastAsia="Times New Roman"/>
      <w:shd w:val="clear" w:color="auto" w:fill="FFFFFF"/>
    </w:rPr>
  </w:style>
  <w:style w:type="character" w:customStyle="1" w:styleId="310">
    <w:name w:val="Основен текст31"/>
    <w:basedOn w:val="a1"/>
    <w:rsid w:val="000A02BA"/>
    <w:rPr>
      <w:rFonts w:eastAsia="Times New Roman"/>
      <w:shd w:val="clear" w:color="auto" w:fill="FFFFFF"/>
    </w:rPr>
  </w:style>
  <w:style w:type="character" w:customStyle="1" w:styleId="32">
    <w:name w:val="Основен текст32"/>
    <w:basedOn w:val="a1"/>
    <w:rsid w:val="000A02BA"/>
    <w:rPr>
      <w:rFonts w:eastAsia="Times New Roman"/>
      <w:shd w:val="clear" w:color="auto" w:fill="FFFFFF"/>
    </w:rPr>
  </w:style>
  <w:style w:type="character" w:customStyle="1" w:styleId="33">
    <w:name w:val="Основен текст33"/>
    <w:basedOn w:val="a1"/>
    <w:rsid w:val="000A02BA"/>
    <w:rPr>
      <w:rFonts w:eastAsia="Times New Roman"/>
      <w:shd w:val="clear" w:color="auto" w:fill="FFFFFF"/>
    </w:rPr>
  </w:style>
  <w:style w:type="character" w:customStyle="1" w:styleId="34">
    <w:name w:val="Основен текст34"/>
    <w:basedOn w:val="a1"/>
    <w:rsid w:val="000A02BA"/>
    <w:rPr>
      <w:rFonts w:eastAsia="Times New Roman"/>
      <w:shd w:val="clear" w:color="auto" w:fill="FFFFFF"/>
    </w:rPr>
  </w:style>
  <w:style w:type="character" w:customStyle="1" w:styleId="35">
    <w:name w:val="Основен текст35"/>
    <w:basedOn w:val="a1"/>
    <w:rsid w:val="000A02BA"/>
    <w:rPr>
      <w:rFonts w:eastAsia="Times New Roman"/>
      <w:shd w:val="clear" w:color="auto" w:fill="FFFFFF"/>
    </w:rPr>
  </w:style>
  <w:style w:type="character" w:customStyle="1" w:styleId="36">
    <w:name w:val="Основен текст36"/>
    <w:basedOn w:val="a1"/>
    <w:rsid w:val="000A02BA"/>
    <w:rPr>
      <w:rFonts w:eastAsia="Times New Roman"/>
      <w:shd w:val="clear" w:color="auto" w:fill="FFFFFF"/>
    </w:rPr>
  </w:style>
  <w:style w:type="character" w:customStyle="1" w:styleId="37">
    <w:name w:val="Основен текст37"/>
    <w:basedOn w:val="a1"/>
    <w:rsid w:val="000A02BA"/>
    <w:rPr>
      <w:rFonts w:eastAsia="Times New Roman"/>
      <w:shd w:val="clear" w:color="auto" w:fill="FFFFFF"/>
    </w:rPr>
  </w:style>
  <w:style w:type="character" w:customStyle="1" w:styleId="38">
    <w:name w:val="Основен текст38"/>
    <w:basedOn w:val="a1"/>
    <w:rsid w:val="000A02BA"/>
    <w:rPr>
      <w:rFonts w:eastAsia="Times New Roman"/>
      <w:shd w:val="clear" w:color="auto" w:fill="FFFFFF"/>
    </w:rPr>
  </w:style>
  <w:style w:type="character" w:customStyle="1" w:styleId="39">
    <w:name w:val="Основен текст39"/>
    <w:basedOn w:val="a1"/>
    <w:rsid w:val="000A02BA"/>
    <w:rPr>
      <w:rFonts w:eastAsia="Times New Roman"/>
      <w:shd w:val="clear" w:color="auto" w:fill="FFFFFF"/>
    </w:rPr>
  </w:style>
  <w:style w:type="character" w:customStyle="1" w:styleId="400">
    <w:name w:val="Основен текст40"/>
    <w:basedOn w:val="a1"/>
    <w:rsid w:val="000A02BA"/>
    <w:rPr>
      <w:rFonts w:eastAsia="Times New Roman"/>
      <w:shd w:val="clear" w:color="auto" w:fill="FFFFFF"/>
    </w:rPr>
  </w:style>
  <w:style w:type="character" w:customStyle="1" w:styleId="410">
    <w:name w:val="Основен текст41"/>
    <w:basedOn w:val="a1"/>
    <w:rsid w:val="000A02BA"/>
    <w:rPr>
      <w:rFonts w:eastAsia="Times New Roman"/>
      <w:shd w:val="clear" w:color="auto" w:fill="FFFFFF"/>
    </w:rPr>
  </w:style>
  <w:style w:type="character" w:customStyle="1" w:styleId="42">
    <w:name w:val="Основен текст42"/>
    <w:basedOn w:val="a1"/>
    <w:rsid w:val="000A02BA"/>
    <w:rPr>
      <w:rFonts w:eastAsia="Times New Roman"/>
      <w:shd w:val="clear" w:color="auto" w:fill="FFFFFF"/>
    </w:rPr>
  </w:style>
  <w:style w:type="character" w:customStyle="1" w:styleId="43">
    <w:name w:val="Основен текст43"/>
    <w:basedOn w:val="a1"/>
    <w:rsid w:val="000A02BA"/>
    <w:rPr>
      <w:rFonts w:eastAsia="Times New Roman"/>
      <w:shd w:val="clear" w:color="auto" w:fill="FFFFFF"/>
    </w:rPr>
  </w:style>
  <w:style w:type="character" w:customStyle="1" w:styleId="44">
    <w:name w:val="Основен текст44"/>
    <w:basedOn w:val="a1"/>
    <w:rsid w:val="000A02BA"/>
    <w:rPr>
      <w:rFonts w:eastAsia="Times New Roman"/>
      <w:shd w:val="clear" w:color="auto" w:fill="FFFFFF"/>
    </w:rPr>
  </w:style>
  <w:style w:type="character" w:customStyle="1" w:styleId="45">
    <w:name w:val="Основен текст45"/>
    <w:basedOn w:val="a1"/>
    <w:rsid w:val="000A02BA"/>
    <w:rPr>
      <w:rFonts w:eastAsia="Times New Roman"/>
      <w:shd w:val="clear" w:color="auto" w:fill="FFFFFF"/>
    </w:rPr>
  </w:style>
  <w:style w:type="character" w:customStyle="1" w:styleId="46">
    <w:name w:val="Основен текст46"/>
    <w:basedOn w:val="a1"/>
    <w:rsid w:val="000A02BA"/>
    <w:rPr>
      <w:rFonts w:eastAsia="Times New Roman"/>
      <w:shd w:val="clear" w:color="auto" w:fill="FFFFFF"/>
    </w:rPr>
  </w:style>
  <w:style w:type="character" w:customStyle="1" w:styleId="47">
    <w:name w:val="Основен текст47"/>
    <w:basedOn w:val="a1"/>
    <w:rsid w:val="000A02BA"/>
    <w:rPr>
      <w:rFonts w:eastAsia="Times New Roman"/>
      <w:shd w:val="clear" w:color="auto" w:fill="FFFFFF"/>
    </w:rPr>
  </w:style>
  <w:style w:type="character" w:customStyle="1" w:styleId="48">
    <w:name w:val="Основен текст48"/>
    <w:basedOn w:val="a1"/>
    <w:rsid w:val="000A02BA"/>
    <w:rPr>
      <w:rFonts w:eastAsia="Times New Roman"/>
      <w:shd w:val="clear" w:color="auto" w:fill="FFFFFF"/>
    </w:rPr>
  </w:style>
  <w:style w:type="character" w:customStyle="1" w:styleId="a6">
    <w:name w:val="Съдържание_"/>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Съдържание"/>
    <w:basedOn w:val="a6"/>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49">
    <w:name w:val="Основен текст49"/>
    <w:basedOn w:val="a1"/>
    <w:rsid w:val="000A02BA"/>
    <w:rPr>
      <w:rFonts w:eastAsia="Times New Roman"/>
      <w:shd w:val="clear" w:color="auto" w:fill="FFFFFF"/>
    </w:rPr>
  </w:style>
  <w:style w:type="character" w:customStyle="1" w:styleId="50">
    <w:name w:val="Основен текст50"/>
    <w:basedOn w:val="a1"/>
    <w:rsid w:val="000A02BA"/>
    <w:rPr>
      <w:rFonts w:eastAsia="Times New Roman"/>
      <w:shd w:val="clear" w:color="auto" w:fill="FFFFFF"/>
    </w:rPr>
  </w:style>
  <w:style w:type="character" w:customStyle="1" w:styleId="51">
    <w:name w:val="Основен текст51"/>
    <w:basedOn w:val="a1"/>
    <w:rsid w:val="000A02BA"/>
    <w:rPr>
      <w:rFonts w:eastAsia="Times New Roman"/>
      <w:shd w:val="clear" w:color="auto" w:fill="FFFFFF"/>
    </w:rPr>
  </w:style>
  <w:style w:type="character" w:customStyle="1" w:styleId="52">
    <w:name w:val="Основен текст52"/>
    <w:basedOn w:val="a1"/>
    <w:rsid w:val="000A02BA"/>
    <w:rPr>
      <w:rFonts w:eastAsia="Times New Roman"/>
      <w:shd w:val="clear" w:color="auto" w:fill="FFFFFF"/>
    </w:rPr>
  </w:style>
  <w:style w:type="character" w:customStyle="1" w:styleId="53">
    <w:name w:val="Основен текст53"/>
    <w:basedOn w:val="a1"/>
    <w:rsid w:val="000A02BA"/>
    <w:rPr>
      <w:rFonts w:eastAsia="Times New Roman"/>
      <w:shd w:val="clear" w:color="auto" w:fill="FFFFFF"/>
    </w:rPr>
  </w:style>
  <w:style w:type="character" w:customStyle="1" w:styleId="54">
    <w:name w:val="Основен текст54"/>
    <w:basedOn w:val="a1"/>
    <w:rsid w:val="000A02BA"/>
    <w:rPr>
      <w:rFonts w:eastAsia="Times New Roman"/>
      <w:shd w:val="clear" w:color="auto" w:fill="FFFFFF"/>
    </w:rPr>
  </w:style>
  <w:style w:type="character" w:customStyle="1" w:styleId="55">
    <w:name w:val="Основен текст55"/>
    <w:basedOn w:val="a1"/>
    <w:rsid w:val="000A02BA"/>
    <w:rPr>
      <w:rFonts w:eastAsia="Times New Roman"/>
      <w:shd w:val="clear" w:color="auto" w:fill="FFFFFF"/>
    </w:rPr>
  </w:style>
  <w:style w:type="character" w:customStyle="1" w:styleId="56">
    <w:name w:val="Основен текст56"/>
    <w:basedOn w:val="a1"/>
    <w:rsid w:val="000A02BA"/>
    <w:rPr>
      <w:rFonts w:eastAsia="Times New Roman"/>
      <w:shd w:val="clear" w:color="auto" w:fill="FFFFFF"/>
    </w:rPr>
  </w:style>
  <w:style w:type="character" w:customStyle="1" w:styleId="57">
    <w:name w:val="Основен текст57"/>
    <w:basedOn w:val="a1"/>
    <w:rsid w:val="000A02BA"/>
    <w:rPr>
      <w:rFonts w:eastAsia="Times New Roman"/>
      <w:shd w:val="clear" w:color="auto" w:fill="FFFFFF"/>
    </w:rPr>
  </w:style>
  <w:style w:type="character" w:customStyle="1" w:styleId="58">
    <w:name w:val="Основен текст58"/>
    <w:basedOn w:val="a1"/>
    <w:rsid w:val="000A02BA"/>
    <w:rPr>
      <w:rFonts w:eastAsia="Times New Roman"/>
      <w:shd w:val="clear" w:color="auto" w:fill="FFFFFF"/>
    </w:rPr>
  </w:style>
  <w:style w:type="character" w:customStyle="1" w:styleId="59">
    <w:name w:val="Основен текст59"/>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ен текст60"/>
    <w:basedOn w:val="a1"/>
    <w:rsid w:val="000A02BA"/>
    <w:rPr>
      <w:rFonts w:eastAsia="Times New Roman"/>
      <w:shd w:val="clear" w:color="auto" w:fill="FFFFFF"/>
    </w:rPr>
  </w:style>
  <w:style w:type="character" w:customStyle="1" w:styleId="61">
    <w:name w:val="Основен текст61"/>
    <w:basedOn w:val="a1"/>
    <w:rsid w:val="000A02BA"/>
    <w:rPr>
      <w:rFonts w:eastAsia="Times New Roman"/>
      <w:shd w:val="clear" w:color="auto" w:fill="FFFFFF"/>
    </w:rPr>
  </w:style>
  <w:style w:type="character" w:customStyle="1" w:styleId="62">
    <w:name w:val="Основен текст62"/>
    <w:basedOn w:val="a1"/>
    <w:rsid w:val="000A02BA"/>
    <w:rPr>
      <w:rFonts w:eastAsia="Times New Roman"/>
      <w:shd w:val="clear" w:color="auto" w:fill="FFFFFF"/>
    </w:rPr>
  </w:style>
  <w:style w:type="character" w:customStyle="1" w:styleId="63">
    <w:name w:val="Основен текст63"/>
    <w:basedOn w:val="a1"/>
    <w:rsid w:val="000A02BA"/>
    <w:rPr>
      <w:rFonts w:eastAsia="Times New Roman"/>
      <w:shd w:val="clear" w:color="auto" w:fill="FFFFFF"/>
    </w:rPr>
  </w:style>
  <w:style w:type="character" w:customStyle="1" w:styleId="64">
    <w:name w:val="Основен текст64"/>
    <w:basedOn w:val="a1"/>
    <w:rsid w:val="000A02BA"/>
    <w:rPr>
      <w:rFonts w:eastAsia="Times New Roman"/>
      <w:shd w:val="clear" w:color="auto" w:fill="FFFFFF"/>
    </w:rPr>
  </w:style>
  <w:style w:type="character" w:customStyle="1" w:styleId="65">
    <w:name w:val="Основен текст65"/>
    <w:basedOn w:val="a1"/>
    <w:rsid w:val="000A02BA"/>
    <w:rPr>
      <w:rFonts w:eastAsia="Times New Roman"/>
      <w:shd w:val="clear" w:color="auto" w:fill="FFFFFF"/>
    </w:rPr>
  </w:style>
  <w:style w:type="character" w:customStyle="1" w:styleId="66">
    <w:name w:val="Основен текст66"/>
    <w:basedOn w:val="a1"/>
    <w:rsid w:val="000A02BA"/>
    <w:rPr>
      <w:rFonts w:eastAsia="Times New Roman"/>
      <w:shd w:val="clear" w:color="auto" w:fill="FFFFFF"/>
    </w:rPr>
  </w:style>
  <w:style w:type="character" w:customStyle="1" w:styleId="67">
    <w:name w:val="Основен текст67"/>
    <w:basedOn w:val="a1"/>
    <w:rsid w:val="000A02BA"/>
    <w:rPr>
      <w:rFonts w:eastAsia="Times New Roman"/>
      <w:shd w:val="clear" w:color="auto" w:fill="FFFFFF"/>
    </w:rPr>
  </w:style>
  <w:style w:type="character" w:customStyle="1" w:styleId="68">
    <w:name w:val="Основен текст68"/>
    <w:basedOn w:val="a1"/>
    <w:rsid w:val="000A02BA"/>
    <w:rPr>
      <w:rFonts w:eastAsia="Times New Roman"/>
      <w:shd w:val="clear" w:color="auto" w:fill="FFFFFF"/>
    </w:rPr>
  </w:style>
  <w:style w:type="character" w:customStyle="1" w:styleId="69">
    <w:name w:val="Основен текст69"/>
    <w:basedOn w:val="a1"/>
    <w:rsid w:val="000A02BA"/>
    <w:rPr>
      <w:rFonts w:eastAsia="Times New Roman"/>
      <w:shd w:val="clear" w:color="auto" w:fill="FFFFFF"/>
    </w:rPr>
  </w:style>
  <w:style w:type="character" w:customStyle="1" w:styleId="70">
    <w:name w:val="Основен текст70"/>
    <w:basedOn w:val="a1"/>
    <w:rsid w:val="000A02BA"/>
    <w:rPr>
      <w:rFonts w:eastAsia="Times New Roman"/>
      <w:shd w:val="clear" w:color="auto" w:fill="FFFFFF"/>
    </w:rPr>
  </w:style>
  <w:style w:type="character" w:customStyle="1" w:styleId="71">
    <w:name w:val="Основен текст71"/>
    <w:basedOn w:val="a1"/>
    <w:rsid w:val="000A02BA"/>
    <w:rPr>
      <w:rFonts w:eastAsia="Times New Roman"/>
      <w:shd w:val="clear" w:color="auto" w:fill="FFFFFF"/>
    </w:rPr>
  </w:style>
  <w:style w:type="character" w:customStyle="1" w:styleId="72">
    <w:name w:val="Основен текст72"/>
    <w:basedOn w:val="a1"/>
    <w:rsid w:val="000A02BA"/>
    <w:rPr>
      <w:rFonts w:eastAsia="Times New Roman"/>
      <w:shd w:val="clear" w:color="auto" w:fill="FFFFFF"/>
    </w:rPr>
  </w:style>
  <w:style w:type="character" w:customStyle="1" w:styleId="-1pt">
    <w:name w:val="Основен текст + Разредка -1 pt"/>
    <w:rsid w:val="000A02BA"/>
    <w:rPr>
      <w:rFonts w:ascii="Times New Roman" w:eastAsia="Times New Roman" w:hAnsi="Times New Roman" w:cs="Times New Roman"/>
      <w:b w:val="0"/>
      <w:bCs w:val="0"/>
      <w:i w:val="0"/>
      <w:iCs w:val="0"/>
      <w:smallCaps w:val="0"/>
      <w:strike w:val="0"/>
      <w:spacing w:val="-20"/>
      <w:sz w:val="22"/>
      <w:szCs w:val="22"/>
      <w:lang w:val="en-US"/>
    </w:rPr>
  </w:style>
  <w:style w:type="character" w:customStyle="1" w:styleId="73">
    <w:name w:val="Основен текст73"/>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74">
    <w:name w:val="Основен текст74"/>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1pt">
    <w:name w:val="Основен текст + Разредка 1 pt"/>
    <w:rsid w:val="000A02BA"/>
    <w:rPr>
      <w:rFonts w:ascii="Times New Roman" w:eastAsia="Times New Roman" w:hAnsi="Times New Roman" w:cs="Times New Roman"/>
      <w:b w:val="0"/>
      <w:bCs w:val="0"/>
      <w:i w:val="0"/>
      <w:iCs w:val="0"/>
      <w:smallCaps w:val="0"/>
      <w:strike w:val="0"/>
      <w:spacing w:val="30"/>
      <w:sz w:val="22"/>
      <w:szCs w:val="22"/>
    </w:rPr>
  </w:style>
  <w:style w:type="character" w:customStyle="1" w:styleId="75">
    <w:name w:val="Основен текст75"/>
    <w:basedOn w:val="a1"/>
    <w:rsid w:val="000A02BA"/>
    <w:rPr>
      <w:rFonts w:eastAsia="Times New Roman"/>
      <w:shd w:val="clear" w:color="auto" w:fill="FFFFFF"/>
    </w:rPr>
  </w:style>
  <w:style w:type="character" w:customStyle="1" w:styleId="76">
    <w:name w:val="Основен текст76"/>
    <w:basedOn w:val="a1"/>
    <w:rsid w:val="000A02BA"/>
    <w:rPr>
      <w:rFonts w:eastAsia="Times New Roman"/>
      <w:shd w:val="clear" w:color="auto" w:fill="FFFFFF"/>
    </w:rPr>
  </w:style>
  <w:style w:type="character" w:customStyle="1" w:styleId="77">
    <w:name w:val="Основен текст77"/>
    <w:basedOn w:val="a1"/>
    <w:rsid w:val="000A02BA"/>
    <w:rPr>
      <w:rFonts w:eastAsia="Times New Roman"/>
      <w:shd w:val="clear" w:color="auto" w:fill="FFFFFF"/>
    </w:rPr>
  </w:style>
  <w:style w:type="character" w:customStyle="1" w:styleId="78">
    <w:name w:val="Основен текст78"/>
    <w:basedOn w:val="a1"/>
    <w:rsid w:val="000A02BA"/>
    <w:rPr>
      <w:rFonts w:eastAsia="Times New Roman"/>
      <w:shd w:val="clear" w:color="auto" w:fill="FFFFFF"/>
    </w:rPr>
  </w:style>
  <w:style w:type="character" w:customStyle="1" w:styleId="79">
    <w:name w:val="Основен текст79"/>
    <w:basedOn w:val="a1"/>
    <w:rsid w:val="000A02BA"/>
    <w:rPr>
      <w:rFonts w:eastAsia="Times New Roman"/>
      <w:shd w:val="clear" w:color="auto" w:fill="FFFFFF"/>
    </w:rPr>
  </w:style>
  <w:style w:type="character" w:customStyle="1" w:styleId="80">
    <w:name w:val="Основен текст80"/>
    <w:basedOn w:val="a1"/>
    <w:rsid w:val="000A02BA"/>
    <w:rPr>
      <w:rFonts w:eastAsia="Times New Roman"/>
      <w:shd w:val="clear" w:color="auto" w:fill="FFFFFF"/>
    </w:rPr>
  </w:style>
  <w:style w:type="character" w:customStyle="1" w:styleId="81">
    <w:name w:val="Основен текст81"/>
    <w:basedOn w:val="a1"/>
    <w:rsid w:val="000A02BA"/>
    <w:rPr>
      <w:rFonts w:eastAsia="Times New Roman"/>
      <w:shd w:val="clear" w:color="auto" w:fill="FFFFFF"/>
    </w:rPr>
  </w:style>
  <w:style w:type="character" w:customStyle="1" w:styleId="82">
    <w:name w:val="Основен текст82"/>
    <w:basedOn w:val="a1"/>
    <w:rsid w:val="000A02BA"/>
    <w:rPr>
      <w:rFonts w:eastAsia="Times New Roman"/>
      <w:shd w:val="clear" w:color="auto" w:fill="FFFFFF"/>
    </w:rPr>
  </w:style>
  <w:style w:type="character" w:customStyle="1" w:styleId="83">
    <w:name w:val="Основен текст83"/>
    <w:basedOn w:val="a1"/>
    <w:rsid w:val="000A02BA"/>
    <w:rPr>
      <w:rFonts w:eastAsia="Times New Roman"/>
      <w:shd w:val="clear" w:color="auto" w:fill="FFFFFF"/>
    </w:rPr>
  </w:style>
  <w:style w:type="character" w:customStyle="1" w:styleId="84">
    <w:name w:val="Основен текст84"/>
    <w:basedOn w:val="a1"/>
    <w:rsid w:val="000A02BA"/>
    <w:rPr>
      <w:rFonts w:eastAsia="Times New Roman"/>
      <w:shd w:val="clear" w:color="auto" w:fill="FFFFFF"/>
    </w:rPr>
  </w:style>
  <w:style w:type="character" w:customStyle="1" w:styleId="85">
    <w:name w:val="Основен текст85"/>
    <w:basedOn w:val="a1"/>
    <w:rsid w:val="000A02BA"/>
    <w:rPr>
      <w:rFonts w:eastAsia="Times New Roman"/>
      <w:shd w:val="clear" w:color="auto" w:fill="FFFFFF"/>
    </w:rPr>
  </w:style>
  <w:style w:type="character" w:customStyle="1" w:styleId="86">
    <w:name w:val="Основен текст86"/>
    <w:basedOn w:val="a1"/>
    <w:rsid w:val="000A02BA"/>
    <w:rPr>
      <w:rFonts w:eastAsia="Times New Roman"/>
      <w:shd w:val="clear" w:color="auto" w:fill="FFFFFF"/>
    </w:rPr>
  </w:style>
  <w:style w:type="character" w:customStyle="1" w:styleId="87">
    <w:name w:val="Основен текст87"/>
    <w:basedOn w:val="a1"/>
    <w:rsid w:val="000A02BA"/>
    <w:rPr>
      <w:rFonts w:eastAsia="Times New Roman"/>
      <w:shd w:val="clear" w:color="auto" w:fill="FFFFFF"/>
    </w:rPr>
  </w:style>
  <w:style w:type="character" w:customStyle="1" w:styleId="88">
    <w:name w:val="Основен текст88"/>
    <w:basedOn w:val="a1"/>
    <w:rsid w:val="000A02BA"/>
    <w:rPr>
      <w:rFonts w:eastAsia="Times New Roman"/>
      <w:shd w:val="clear" w:color="auto" w:fill="FFFFFF"/>
    </w:rPr>
  </w:style>
  <w:style w:type="character" w:customStyle="1" w:styleId="89">
    <w:name w:val="Основен текст89"/>
    <w:basedOn w:val="a1"/>
    <w:rsid w:val="000A02BA"/>
    <w:rPr>
      <w:rFonts w:eastAsia="Times New Roman"/>
      <w:shd w:val="clear" w:color="auto" w:fill="FFFFFF"/>
    </w:rPr>
  </w:style>
  <w:style w:type="character" w:customStyle="1" w:styleId="90">
    <w:name w:val="Основен текст90"/>
    <w:basedOn w:val="a1"/>
    <w:rsid w:val="000A02BA"/>
    <w:rPr>
      <w:rFonts w:eastAsia="Times New Roman"/>
      <w:shd w:val="clear" w:color="auto" w:fill="FFFFFF"/>
    </w:rPr>
  </w:style>
  <w:style w:type="character" w:customStyle="1" w:styleId="91">
    <w:name w:val="Основен текст91"/>
    <w:basedOn w:val="a1"/>
    <w:rsid w:val="000A02BA"/>
    <w:rPr>
      <w:rFonts w:eastAsia="Times New Roman"/>
      <w:shd w:val="clear" w:color="auto" w:fill="FFFFFF"/>
    </w:rPr>
  </w:style>
  <w:style w:type="character" w:customStyle="1" w:styleId="92">
    <w:name w:val="Основен текст92"/>
    <w:basedOn w:val="a1"/>
    <w:rsid w:val="000A02BA"/>
    <w:rPr>
      <w:rFonts w:eastAsia="Times New Roman"/>
      <w:shd w:val="clear" w:color="auto" w:fill="FFFFFF"/>
    </w:rPr>
  </w:style>
  <w:style w:type="character" w:customStyle="1" w:styleId="93">
    <w:name w:val="Основен текст93"/>
    <w:basedOn w:val="a1"/>
    <w:rsid w:val="000A02BA"/>
    <w:rPr>
      <w:rFonts w:eastAsia="Times New Roman"/>
      <w:shd w:val="clear" w:color="auto" w:fill="FFFFFF"/>
    </w:rPr>
  </w:style>
  <w:style w:type="character" w:customStyle="1" w:styleId="94">
    <w:name w:val="Основен текст94"/>
    <w:basedOn w:val="a1"/>
    <w:rsid w:val="000A02BA"/>
    <w:rPr>
      <w:rFonts w:eastAsia="Times New Roman"/>
      <w:shd w:val="clear" w:color="auto" w:fill="FFFFFF"/>
    </w:rPr>
  </w:style>
  <w:style w:type="character" w:customStyle="1" w:styleId="95">
    <w:name w:val="Основен текст95"/>
    <w:basedOn w:val="a1"/>
    <w:rsid w:val="000A02BA"/>
    <w:rPr>
      <w:rFonts w:eastAsia="Times New Roman"/>
      <w:shd w:val="clear" w:color="auto" w:fill="FFFFFF"/>
    </w:rPr>
  </w:style>
  <w:style w:type="character" w:customStyle="1" w:styleId="96">
    <w:name w:val="Основен текст96"/>
    <w:basedOn w:val="a1"/>
    <w:rsid w:val="000A02BA"/>
    <w:rPr>
      <w:rFonts w:eastAsia="Times New Roman"/>
      <w:shd w:val="clear" w:color="auto" w:fill="FFFFFF"/>
    </w:rPr>
  </w:style>
  <w:style w:type="character" w:customStyle="1" w:styleId="97">
    <w:name w:val="Основен текст97"/>
    <w:basedOn w:val="a1"/>
    <w:rsid w:val="000A02BA"/>
    <w:rPr>
      <w:rFonts w:eastAsia="Times New Roman"/>
      <w:shd w:val="clear" w:color="auto" w:fill="FFFFFF"/>
    </w:rPr>
  </w:style>
  <w:style w:type="character" w:customStyle="1" w:styleId="98">
    <w:name w:val="Основен текст98"/>
    <w:basedOn w:val="a1"/>
    <w:rsid w:val="000A02BA"/>
    <w:rPr>
      <w:rFonts w:eastAsia="Times New Roman"/>
      <w:shd w:val="clear" w:color="auto" w:fill="FFFFFF"/>
    </w:rPr>
  </w:style>
  <w:style w:type="character" w:customStyle="1" w:styleId="99">
    <w:name w:val="Основен текст99"/>
    <w:basedOn w:val="a1"/>
    <w:rsid w:val="000A02BA"/>
    <w:rPr>
      <w:rFonts w:eastAsia="Times New Roman"/>
      <w:shd w:val="clear" w:color="auto" w:fill="FFFFFF"/>
    </w:rPr>
  </w:style>
  <w:style w:type="character" w:customStyle="1" w:styleId="1000">
    <w:name w:val="Основен текст100"/>
    <w:basedOn w:val="a1"/>
    <w:rsid w:val="000A02BA"/>
    <w:rPr>
      <w:rFonts w:eastAsia="Times New Roman"/>
      <w:shd w:val="clear" w:color="auto" w:fill="FFFFFF"/>
    </w:rPr>
  </w:style>
  <w:style w:type="character" w:customStyle="1" w:styleId="12pt">
    <w:name w:val="Основен текст + 12 pt"/>
    <w:rsid w:val="000A02BA"/>
    <w:rPr>
      <w:rFonts w:ascii="Times New Roman" w:eastAsia="Times New Roman" w:hAnsi="Times New Roman" w:cs="Times New Roman"/>
      <w:b w:val="0"/>
      <w:bCs w:val="0"/>
      <w:i w:val="0"/>
      <w:iCs w:val="0"/>
      <w:smallCaps w:val="0"/>
      <w:strike w:val="0"/>
      <w:spacing w:val="0"/>
      <w:sz w:val="24"/>
      <w:szCs w:val="24"/>
    </w:rPr>
  </w:style>
  <w:style w:type="character" w:customStyle="1" w:styleId="101">
    <w:name w:val="Основен текст101"/>
    <w:basedOn w:val="a1"/>
    <w:rsid w:val="000A02BA"/>
    <w:rPr>
      <w:rFonts w:eastAsia="Times New Roman"/>
      <w:shd w:val="clear" w:color="auto" w:fill="FFFFFF"/>
    </w:rPr>
  </w:style>
  <w:style w:type="character" w:customStyle="1" w:styleId="102">
    <w:name w:val="Основен текст102"/>
    <w:basedOn w:val="a1"/>
    <w:rsid w:val="000A02BA"/>
    <w:rPr>
      <w:rFonts w:eastAsia="Times New Roman"/>
      <w:shd w:val="clear" w:color="auto" w:fill="FFFFFF"/>
    </w:rPr>
  </w:style>
  <w:style w:type="paragraph" w:customStyle="1" w:styleId="m">
    <w:name w:val="m"/>
    <w:basedOn w:val="Normal"/>
    <w:rsid w:val="000A02BA"/>
    <w:pPr>
      <w:autoSpaceDE/>
      <w:autoSpaceDN/>
      <w:adjustRightInd/>
      <w:spacing w:after="0" w:line="240" w:lineRule="auto"/>
      <w:ind w:firstLine="856"/>
    </w:pPr>
    <w:rPr>
      <w:rFonts w:eastAsia="Times New Roman"/>
      <w:color w:val="000000"/>
      <w:sz w:val="24"/>
    </w:rPr>
  </w:style>
  <w:style w:type="paragraph" w:customStyle="1" w:styleId="DBody">
    <w:name w:val="D Body"/>
    <w:basedOn w:val="Normal"/>
    <w:rsid w:val="000A02BA"/>
    <w:pPr>
      <w:widowControl w:val="0"/>
      <w:autoSpaceDE/>
      <w:autoSpaceDN/>
      <w:adjustRightInd/>
      <w:spacing w:before="80" w:after="80" w:line="260" w:lineRule="atLeast"/>
      <w:ind w:firstLine="720"/>
    </w:pPr>
    <w:rPr>
      <w:rFonts w:ascii="Tahoma" w:eastAsia="Times New Roman" w:hAnsi="Tahoma"/>
      <w:sz w:val="22"/>
      <w:szCs w:val="20"/>
    </w:rPr>
  </w:style>
  <w:style w:type="character" w:customStyle="1" w:styleId="FootnoteCharacters">
    <w:name w:val="Footnote Characters"/>
    <w:rsid w:val="000A02BA"/>
    <w:rPr>
      <w:vertAlign w:val="superscript"/>
    </w:rPr>
  </w:style>
  <w:style w:type="character" w:customStyle="1" w:styleId="WW-FootnoteCharacters1">
    <w:name w:val="WW-Footnote Characters1"/>
    <w:basedOn w:val="DefaultParagraphFont"/>
    <w:rsid w:val="000A02BA"/>
    <w:rPr>
      <w:vertAlign w:val="superscript"/>
    </w:rPr>
  </w:style>
  <w:style w:type="paragraph" w:customStyle="1" w:styleId="TableAntetka">
    <w:name w:val="Table Antetka"/>
    <w:basedOn w:val="Normal"/>
    <w:rsid w:val="000A02BA"/>
    <w:pPr>
      <w:autoSpaceDE/>
      <w:autoSpaceDN/>
      <w:adjustRightInd/>
      <w:spacing w:after="0" w:line="240" w:lineRule="auto"/>
      <w:jc w:val="center"/>
    </w:pPr>
    <w:rPr>
      <w:rFonts w:eastAsia="Times New Roman"/>
      <w:b/>
      <w:kern w:val="16"/>
      <w:sz w:val="20"/>
    </w:rPr>
  </w:style>
  <w:style w:type="paragraph" w:customStyle="1" w:styleId="Char1CharCharCharCharCharChar">
    <w:name w:val="Char1 Char Char Char Char Char Char"/>
    <w:basedOn w:val="Normal"/>
    <w:rsid w:val="000A02BA"/>
    <w:pPr>
      <w:widowControl w:val="0"/>
      <w:tabs>
        <w:tab w:val="left" w:pos="709"/>
      </w:tabs>
      <w:autoSpaceDE/>
      <w:autoSpaceDN/>
      <w:spacing w:after="0" w:line="360" w:lineRule="atLeast"/>
      <w:textAlignment w:val="baseline"/>
    </w:pPr>
    <w:rPr>
      <w:rFonts w:ascii="Tahoma" w:eastAsia="Times New Roman" w:hAnsi="Tahoma"/>
      <w:sz w:val="24"/>
      <w:lang w:val="pl-PL" w:eastAsia="pl-PL"/>
    </w:rPr>
  </w:style>
  <w:style w:type="paragraph" w:customStyle="1" w:styleId="BodyText22">
    <w:name w:val="Body Text 22"/>
    <w:basedOn w:val="Normal"/>
    <w:rsid w:val="000A02BA"/>
    <w:pPr>
      <w:widowControl w:val="0"/>
      <w:autoSpaceDE/>
      <w:autoSpaceDN/>
      <w:adjustRightInd/>
      <w:spacing w:after="0" w:line="360" w:lineRule="auto"/>
      <w:ind w:firstLine="720"/>
    </w:pPr>
    <w:rPr>
      <w:rFonts w:ascii="SentryCond Tur" w:eastAsia="Times New Roman" w:hAnsi="SentryCond Tur" w:cs="SentryCond Tur"/>
      <w:b/>
      <w:bCs/>
      <w:sz w:val="24"/>
    </w:rPr>
  </w:style>
  <w:style w:type="paragraph" w:customStyle="1" w:styleId="xl45">
    <w:name w:val="xl45"/>
    <w:basedOn w:val="Normal"/>
    <w:rsid w:val="000A02BA"/>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eastAsia="Arial Unicode MS" w:hAnsi="Arial" w:cs="Arial"/>
      <w:color w:val="000000"/>
      <w:szCs w:val="18"/>
      <w:lang w:val="en-GB"/>
    </w:rPr>
  </w:style>
  <w:style w:type="character" w:customStyle="1" w:styleId="tx1">
    <w:name w:val="tx1"/>
    <w:basedOn w:val="DefaultParagraphFont"/>
    <w:rsid w:val="000A02BA"/>
    <w:rPr>
      <w:b/>
      <w:bCs/>
    </w:rPr>
  </w:style>
  <w:style w:type="character" w:customStyle="1" w:styleId="m1">
    <w:name w:val="m1"/>
    <w:basedOn w:val="DefaultParagraphFont"/>
    <w:rsid w:val="000A02BA"/>
    <w:rPr>
      <w:color w:val="0000FF"/>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al"/>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CharChar4CharCharCharCharCharCharCharCharCharCharCharCharCharCharCharCharCharCharCharCharCharCharCharCharCharCharCharCharCharCharCharCharCharCharCharCharChar">
    <w:name w:val="Char Char4 Char Char Char Char Char Char Char Char Char Char Char Char Char Char Char Char Char Char Char Char Char Char Char Char Char Char Char Char Char Char Char Char Char Char Char Char Char"/>
    <w:basedOn w:val="Normal"/>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Char4CharCharCharCharCharCharCharCharCharCharChar">
    <w:name w:val="Char4 Char Char Char Char Char Char Char Char Char Char Char"/>
    <w:basedOn w:val="Normal"/>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CharChar4CharCharCharCharCharCharCharCharChar">
    <w:name w:val="Char Char4 Char Char Char Char Char Char Char Char Char"/>
    <w:basedOn w:val="Normal"/>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NormalWeb8">
    <w:name w:val="Normal (Web)8"/>
    <w:basedOn w:val="Normal"/>
    <w:rsid w:val="000A02BA"/>
    <w:pPr>
      <w:autoSpaceDE/>
      <w:autoSpaceDN/>
      <w:adjustRightInd/>
      <w:spacing w:after="150" w:line="240" w:lineRule="auto"/>
    </w:pPr>
    <w:rPr>
      <w:rFonts w:eastAsia="Times New Roman"/>
      <w:color w:val="6C6C6C"/>
      <w:sz w:val="24"/>
    </w:rPr>
  </w:style>
  <w:style w:type="character" w:customStyle="1" w:styleId="doctors">
    <w:name w:val="doctors"/>
    <w:basedOn w:val="DefaultParagraphFont"/>
    <w:rsid w:val="000A02BA"/>
    <w:rPr>
      <w:b/>
      <w:bCs/>
      <w:color w:val="6D4379"/>
    </w:rPr>
  </w:style>
  <w:style w:type="paragraph" w:customStyle="1" w:styleId="CharChar4CharCharCharCharCharCharCharCharCharCharCharCharCharCharCharCharCharCharCharCharCharCharCharCharCharCharCharCharCharCharCharCharCharCharCharCharCharCharCharCharCharChar">
    <w:name w:val="Char Char4 Char Char Char Char Char Char Char Char Char Char Char Char Char Char Char Char Char Char Char Char Char Char Char Char Char Char Char Char Char Char Char Char Char Char Char Char Char Char Char Char Char Char"/>
    <w:basedOn w:val="Normal"/>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Bullet11">
    <w:name w:val="Bullet1"/>
    <w:basedOn w:val="Normal"/>
    <w:rsid w:val="000A02BA"/>
    <w:pPr>
      <w:keepLines/>
      <w:widowControl w:val="0"/>
      <w:overflowPunct w:val="0"/>
      <w:spacing w:after="0" w:line="260" w:lineRule="exact"/>
      <w:ind w:left="352" w:hanging="352"/>
      <w:jc w:val="left"/>
      <w:textAlignment w:val="baseline"/>
    </w:pPr>
    <w:rPr>
      <w:rFonts w:ascii="Times" w:eastAsia="Times New Roman" w:hAnsi="Times"/>
      <w:szCs w:val="20"/>
      <w:lang w:val="en-GB"/>
    </w:rPr>
  </w:style>
  <w:style w:type="paragraph" w:customStyle="1" w:styleId="CharChar4CharCharCharCharCharCharCharCharCharCharCharCharCharCharCharCharCharCharCharCharCharCharCharCharCharCharCharCharCharCharCharCharCharCharCharChar">
    <w:name w:val="Char Char4 Char Char Char Char Char Char Char Char Char Char Char Char Char Char Char Char Char Char Char Char Char Char Char Char Char Char Char Char Char Char Char Char Char Char Char Char"/>
    <w:basedOn w:val="Normal"/>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CharChar4CharCharCharCharCharCharCharCharCharCharCharCharCharCharCharCharCharCharCharCharCharCharCharCharCharCharCharCharCharCharCharCharCharCharCharCharCharCharCharChar">
    <w:name w:val="Char Char4 Char Char Char Char Char Char Char Char Char Char Char Char Char Char Char Char Char Char Char Char Char Char Char Char Char Char Char Char Char Char Char Char Char Char Char Char Char Char Char Char"/>
    <w:basedOn w:val="Normal"/>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
    <w:name w:val="--&gt;"/>
    <w:rsid w:val="000A02BA"/>
    <w:pPr>
      <w:overflowPunct w:val="0"/>
      <w:autoSpaceDE w:val="0"/>
      <w:autoSpaceDN w:val="0"/>
      <w:adjustRightInd w:val="0"/>
      <w:textAlignment w:val="baseline"/>
    </w:pPr>
    <w:rPr>
      <w:rFonts w:eastAsia="Times New Roman"/>
      <w:lang w:val="en-GB"/>
    </w:rPr>
  </w:style>
  <w:style w:type="paragraph" w:customStyle="1" w:styleId="Char4CharCharCharCharCharCharCharCharCharCharCharCharCharCharCharCharCharCharCharCharCharCharCharCharCharChar">
    <w:name w:val="Char4 Char Char Char Char Char Char Char Char Char Char Char Char Char Char Char Char Char Char Char Char Char Char Char Char Char Char"/>
    <w:basedOn w:val="Normal"/>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CharChar4CharCharCharCharCharCharCharCharCharCharCharCharCharCharCharCharCharCharCharCharCharCharCharChar">
    <w:name w:val="Char Char4 Char Char Char Char Char Char Char Char Char Char Char Char Char Char Char Char Char Char Char Char Char Char Char Char"/>
    <w:basedOn w:val="Normal"/>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character" w:styleId="HTMLCite">
    <w:name w:val="HTML Cite"/>
    <w:basedOn w:val="DefaultParagraphFont"/>
    <w:uiPriority w:val="99"/>
    <w:locked/>
    <w:rsid w:val="000A02BA"/>
    <w:rPr>
      <w:i/>
      <w:iCs/>
    </w:rPr>
  </w:style>
  <w:style w:type="character" w:customStyle="1" w:styleId="bdit1">
    <w:name w:val="bdit1"/>
    <w:basedOn w:val="DefaultParagraphFont"/>
    <w:rsid w:val="000A02BA"/>
    <w:rPr>
      <w:b/>
      <w:bCs/>
      <w:i/>
      <w:iCs/>
    </w:rPr>
  </w:style>
  <w:style w:type="paragraph" w:customStyle="1" w:styleId="xl50">
    <w:name w:val="xl50"/>
    <w:basedOn w:val="Normal"/>
    <w:rsid w:val="000A02BA"/>
    <w:pPr>
      <w:autoSpaceDE/>
      <w:autoSpaceDN/>
      <w:adjustRightInd/>
      <w:spacing w:before="100" w:beforeAutospacing="1" w:after="100" w:afterAutospacing="1" w:line="240" w:lineRule="auto"/>
      <w:jc w:val="right"/>
    </w:pPr>
    <w:rPr>
      <w:rFonts w:ascii="Garamond" w:eastAsia="Arial Unicode MS" w:hAnsi="Garamond" w:cs="Arial Unicode MS"/>
      <w:b/>
      <w:bCs/>
      <w:color w:val="000000"/>
      <w:sz w:val="24"/>
    </w:rPr>
  </w:style>
  <w:style w:type="paragraph" w:customStyle="1" w:styleId="font5">
    <w:name w:val="font5"/>
    <w:basedOn w:val="Normal"/>
    <w:rsid w:val="000A02BA"/>
    <w:pPr>
      <w:autoSpaceDE/>
      <w:autoSpaceDN/>
      <w:adjustRightInd/>
      <w:spacing w:before="100" w:beforeAutospacing="1" w:after="100" w:afterAutospacing="1" w:line="240" w:lineRule="auto"/>
      <w:jc w:val="left"/>
    </w:pPr>
    <w:rPr>
      <w:rFonts w:ascii="Tahoma" w:eastAsia="Arial Unicode MS" w:hAnsi="Tahoma" w:cs="Tahoma"/>
      <w:color w:val="000000"/>
      <w:sz w:val="16"/>
      <w:szCs w:val="16"/>
    </w:rPr>
  </w:style>
  <w:style w:type="paragraph" w:customStyle="1" w:styleId="font6">
    <w:name w:val="font6"/>
    <w:basedOn w:val="Normal"/>
    <w:rsid w:val="000A02BA"/>
    <w:pPr>
      <w:autoSpaceDE/>
      <w:autoSpaceDN/>
      <w:adjustRightInd/>
      <w:spacing w:before="100" w:beforeAutospacing="1" w:after="100" w:afterAutospacing="1" w:line="240" w:lineRule="auto"/>
      <w:jc w:val="left"/>
    </w:pPr>
    <w:rPr>
      <w:rFonts w:ascii="Tahoma" w:eastAsia="Arial Unicode MS" w:hAnsi="Tahoma" w:cs="Tahoma"/>
      <w:b/>
      <w:bCs/>
      <w:color w:val="000000"/>
      <w:sz w:val="16"/>
      <w:szCs w:val="16"/>
    </w:rPr>
  </w:style>
  <w:style w:type="paragraph" w:customStyle="1" w:styleId="xl38">
    <w:name w:val="xl38"/>
    <w:basedOn w:val="Normal"/>
    <w:rsid w:val="000A02BA"/>
    <w:pPr>
      <w:autoSpaceDE/>
      <w:autoSpaceDN/>
      <w:adjustRightInd/>
      <w:spacing w:before="100" w:beforeAutospacing="1" w:after="100" w:afterAutospacing="1" w:line="240" w:lineRule="auto"/>
      <w:jc w:val="right"/>
    </w:pPr>
    <w:rPr>
      <w:rFonts w:ascii="Garamond" w:eastAsia="Arial Unicode MS" w:hAnsi="Garamond" w:cs="Arial Unicode MS"/>
      <w:b/>
      <w:bCs/>
      <w:sz w:val="24"/>
    </w:rPr>
  </w:style>
  <w:style w:type="paragraph" w:customStyle="1" w:styleId="xl39">
    <w:name w:val="xl39"/>
    <w:basedOn w:val="Normal"/>
    <w:rsid w:val="000A02BA"/>
    <w:pPr>
      <w:autoSpaceDE/>
      <w:autoSpaceDN/>
      <w:adjustRightInd/>
      <w:spacing w:before="100" w:beforeAutospacing="1" w:after="100" w:afterAutospacing="1" w:line="240" w:lineRule="auto"/>
      <w:jc w:val="right"/>
    </w:pPr>
    <w:rPr>
      <w:rFonts w:ascii="Garamond" w:eastAsia="Arial Unicode MS" w:hAnsi="Garamond" w:cs="Arial Unicode MS"/>
      <w:b/>
      <w:bCs/>
      <w:sz w:val="24"/>
    </w:rPr>
  </w:style>
  <w:style w:type="paragraph" w:customStyle="1" w:styleId="xl40">
    <w:name w:val="xl40"/>
    <w:basedOn w:val="Normal"/>
    <w:rsid w:val="000A02BA"/>
    <w:pP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41">
    <w:name w:val="xl41"/>
    <w:basedOn w:val="Normal"/>
    <w:rsid w:val="000A02BA"/>
    <w:pP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42">
    <w:name w:val="xl42"/>
    <w:basedOn w:val="Normal"/>
    <w:rsid w:val="000A02BA"/>
    <w:pPr>
      <w:shd w:val="clear" w:color="auto" w:fill="00FFFF"/>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43">
    <w:name w:val="xl43"/>
    <w:basedOn w:val="Normal"/>
    <w:rsid w:val="000A02BA"/>
    <w:pPr>
      <w:autoSpaceDE/>
      <w:autoSpaceDN/>
      <w:adjustRightInd/>
      <w:spacing w:before="100" w:beforeAutospacing="1" w:after="100" w:afterAutospacing="1" w:line="240" w:lineRule="auto"/>
      <w:jc w:val="left"/>
    </w:pPr>
    <w:rPr>
      <w:rFonts w:ascii="Garamond" w:eastAsia="Arial Unicode MS" w:hAnsi="Garamond" w:cs="Arial Unicode MS"/>
      <w:b/>
      <w:bCs/>
      <w:sz w:val="24"/>
    </w:rPr>
  </w:style>
  <w:style w:type="paragraph" w:customStyle="1" w:styleId="xl44">
    <w:name w:val="xl44"/>
    <w:basedOn w:val="Normal"/>
    <w:rsid w:val="000A02BA"/>
    <w:pPr>
      <w:pBdr>
        <w:bottom w:val="single" w:sz="4" w:space="0" w:color="auto"/>
      </w:pBdr>
      <w:autoSpaceDE/>
      <w:autoSpaceDN/>
      <w:adjustRightInd/>
      <w:spacing w:before="100" w:beforeAutospacing="1" w:after="100" w:afterAutospacing="1" w:line="240" w:lineRule="auto"/>
      <w:jc w:val="left"/>
    </w:pPr>
    <w:rPr>
      <w:rFonts w:ascii="Garamond" w:eastAsia="Arial Unicode MS" w:hAnsi="Garamond" w:cs="Arial Unicode MS"/>
      <w:b/>
      <w:bCs/>
      <w:sz w:val="24"/>
    </w:rPr>
  </w:style>
  <w:style w:type="paragraph" w:customStyle="1" w:styleId="xl46">
    <w:name w:val="xl46"/>
    <w:basedOn w:val="Normal"/>
    <w:rsid w:val="000A02BA"/>
    <w:pPr>
      <w:autoSpaceDE/>
      <w:autoSpaceDN/>
      <w:adjustRightInd/>
      <w:spacing w:before="100" w:beforeAutospacing="1" w:after="100" w:afterAutospacing="1" w:line="240" w:lineRule="auto"/>
      <w:jc w:val="left"/>
    </w:pPr>
    <w:rPr>
      <w:rFonts w:ascii="Garamond" w:eastAsia="Arial Unicode MS" w:hAnsi="Garamond" w:cs="Arial Unicode MS"/>
      <w:sz w:val="20"/>
      <w:szCs w:val="20"/>
    </w:rPr>
  </w:style>
  <w:style w:type="paragraph" w:customStyle="1" w:styleId="xl47">
    <w:name w:val="xl47"/>
    <w:basedOn w:val="Normal"/>
    <w:rsid w:val="000A02BA"/>
    <w:pPr>
      <w:autoSpaceDE/>
      <w:autoSpaceDN/>
      <w:adjustRightInd/>
      <w:spacing w:before="100" w:beforeAutospacing="1" w:after="100" w:afterAutospacing="1" w:line="240" w:lineRule="auto"/>
    </w:pPr>
    <w:rPr>
      <w:rFonts w:ascii="Garamond" w:eastAsia="Arial Unicode MS" w:hAnsi="Garamond" w:cs="Arial Unicode MS"/>
      <w:sz w:val="24"/>
    </w:rPr>
  </w:style>
  <w:style w:type="paragraph" w:customStyle="1" w:styleId="xl48">
    <w:name w:val="xl48"/>
    <w:basedOn w:val="Normal"/>
    <w:rsid w:val="000A02BA"/>
    <w:pPr>
      <w:autoSpaceDE/>
      <w:autoSpaceDN/>
      <w:adjustRightInd/>
      <w:spacing w:before="100" w:beforeAutospacing="1" w:after="100" w:afterAutospacing="1" w:line="240" w:lineRule="auto"/>
    </w:pPr>
    <w:rPr>
      <w:rFonts w:ascii="Garamond" w:eastAsia="Arial Unicode MS" w:hAnsi="Garamond" w:cs="Arial Unicode MS"/>
      <w:sz w:val="24"/>
    </w:rPr>
  </w:style>
  <w:style w:type="paragraph" w:customStyle="1" w:styleId="xl49">
    <w:name w:val="xl49"/>
    <w:basedOn w:val="Normal"/>
    <w:rsid w:val="000A02BA"/>
    <w:pPr>
      <w:autoSpaceDE/>
      <w:autoSpaceDN/>
      <w:adjustRightInd/>
      <w:spacing w:before="100" w:beforeAutospacing="1" w:after="100" w:afterAutospacing="1" w:line="240" w:lineRule="auto"/>
      <w:jc w:val="left"/>
    </w:pPr>
    <w:rPr>
      <w:rFonts w:ascii="Garamond" w:eastAsia="Arial Unicode MS" w:hAnsi="Garamond" w:cs="Arial Unicode MS"/>
      <w:color w:val="000000"/>
      <w:sz w:val="24"/>
    </w:rPr>
  </w:style>
  <w:style w:type="paragraph" w:customStyle="1" w:styleId="xl51">
    <w:name w:val="xl51"/>
    <w:basedOn w:val="Normal"/>
    <w:rsid w:val="000A02BA"/>
    <w:pP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52">
    <w:name w:val="xl52"/>
    <w:basedOn w:val="Normal"/>
    <w:rsid w:val="000A02BA"/>
    <w:pPr>
      <w:pBdr>
        <w:bottom w:val="single" w:sz="4" w:space="0" w:color="auto"/>
      </w:pBdr>
      <w:autoSpaceDE/>
      <w:autoSpaceDN/>
      <w:adjustRightInd/>
      <w:spacing w:before="100" w:beforeAutospacing="1" w:after="100" w:afterAutospacing="1" w:line="240" w:lineRule="auto"/>
      <w:jc w:val="left"/>
    </w:pPr>
    <w:rPr>
      <w:rFonts w:ascii="Garamond" w:eastAsia="Arial Unicode MS" w:hAnsi="Garamond" w:cs="Arial Unicode MS"/>
      <w:color w:val="000000"/>
      <w:sz w:val="24"/>
    </w:rPr>
  </w:style>
  <w:style w:type="paragraph" w:customStyle="1" w:styleId="xl53">
    <w:name w:val="xl53"/>
    <w:basedOn w:val="Normal"/>
    <w:rsid w:val="000A02BA"/>
    <w:pPr>
      <w:pBdr>
        <w:bottom w:val="single" w:sz="4" w:space="0" w:color="auto"/>
      </w:pBd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54">
    <w:name w:val="xl54"/>
    <w:basedOn w:val="Normal"/>
    <w:rsid w:val="000A02BA"/>
    <w:pPr>
      <w:pBdr>
        <w:bottom w:val="single" w:sz="4" w:space="0" w:color="auto"/>
      </w:pBdr>
      <w:autoSpaceDE/>
      <w:autoSpaceDN/>
      <w:adjustRightInd/>
      <w:spacing w:before="100" w:beforeAutospacing="1" w:after="100" w:afterAutospacing="1" w:line="240" w:lineRule="auto"/>
      <w:jc w:val="right"/>
    </w:pPr>
    <w:rPr>
      <w:rFonts w:ascii="Garamond" w:eastAsia="Arial Unicode MS" w:hAnsi="Garamond" w:cs="Arial Unicode MS"/>
      <w:b/>
      <w:bCs/>
      <w:sz w:val="24"/>
    </w:rPr>
  </w:style>
  <w:style w:type="paragraph" w:customStyle="1" w:styleId="xl55">
    <w:name w:val="xl55"/>
    <w:basedOn w:val="Normal"/>
    <w:rsid w:val="000A02BA"/>
    <w:pPr>
      <w:pBdr>
        <w:bottom w:val="single" w:sz="4" w:space="0" w:color="auto"/>
      </w:pBd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56">
    <w:name w:val="xl56"/>
    <w:basedOn w:val="Normal"/>
    <w:rsid w:val="000A02BA"/>
    <w:pPr>
      <w:autoSpaceDE/>
      <w:autoSpaceDN/>
      <w:adjustRightInd/>
      <w:spacing w:before="100" w:beforeAutospacing="1" w:after="100" w:afterAutospacing="1" w:line="240" w:lineRule="auto"/>
      <w:jc w:val="left"/>
    </w:pPr>
    <w:rPr>
      <w:rFonts w:ascii="Garamond" w:eastAsia="Arial Unicode MS" w:hAnsi="Garamond" w:cs="Arial Unicode MS"/>
      <w:b/>
      <w:bCs/>
      <w:color w:val="000000"/>
      <w:sz w:val="24"/>
    </w:rPr>
  </w:style>
  <w:style w:type="paragraph" w:customStyle="1" w:styleId="xl57">
    <w:name w:val="xl57"/>
    <w:basedOn w:val="Normal"/>
    <w:rsid w:val="000A02BA"/>
    <w:pPr>
      <w:shd w:val="clear" w:color="auto" w:fill="00FFFF"/>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indent10">
    <w:name w:val="indent10"/>
    <w:basedOn w:val="Normal"/>
    <w:rsid w:val="000A02BA"/>
    <w:pPr>
      <w:autoSpaceDE/>
      <w:autoSpaceDN/>
      <w:adjustRightInd/>
      <w:spacing w:before="100" w:beforeAutospacing="1" w:after="100" w:afterAutospacing="1" w:line="240" w:lineRule="auto"/>
      <w:ind w:left="750" w:hanging="375"/>
      <w:jc w:val="left"/>
    </w:pPr>
    <w:rPr>
      <w:rFonts w:ascii="Verdana" w:eastAsia="Arial Unicode MS" w:hAnsi="Verdana" w:cs="Arial Unicode MS"/>
      <w:sz w:val="20"/>
      <w:szCs w:val="20"/>
    </w:rPr>
  </w:style>
  <w:style w:type="paragraph" w:customStyle="1" w:styleId="indent30">
    <w:name w:val="indent30"/>
    <w:basedOn w:val="Normal"/>
    <w:rsid w:val="000A02BA"/>
    <w:pPr>
      <w:autoSpaceDE/>
      <w:autoSpaceDN/>
      <w:adjustRightInd/>
      <w:spacing w:before="100" w:beforeAutospacing="1" w:after="100" w:afterAutospacing="1" w:line="240" w:lineRule="auto"/>
      <w:ind w:left="1500" w:hanging="375"/>
      <w:jc w:val="left"/>
    </w:pPr>
    <w:rPr>
      <w:rFonts w:ascii="Verdana" w:eastAsia="Arial Unicode MS" w:hAnsi="Verdana" w:cs="Arial Unicode MS"/>
      <w:sz w:val="20"/>
      <w:szCs w:val="20"/>
    </w:rPr>
  </w:style>
  <w:style w:type="paragraph" w:customStyle="1" w:styleId="xl26">
    <w:name w:val="xl26"/>
    <w:basedOn w:val="Normal"/>
    <w:rsid w:val="000A02BA"/>
    <w:pPr>
      <w:autoSpaceDE/>
      <w:autoSpaceDN/>
      <w:adjustRightInd/>
      <w:spacing w:before="100" w:beforeAutospacing="1" w:after="100" w:afterAutospacing="1" w:line="240" w:lineRule="auto"/>
      <w:jc w:val="left"/>
      <w:textAlignment w:val="top"/>
    </w:pPr>
    <w:rPr>
      <w:rFonts w:ascii="Garamond" w:eastAsia="Times New Roman" w:hAnsi="Garamond"/>
      <w:sz w:val="24"/>
    </w:rPr>
  </w:style>
  <w:style w:type="paragraph" w:customStyle="1" w:styleId="xl36">
    <w:name w:val="xl36"/>
    <w:basedOn w:val="Normal"/>
    <w:rsid w:val="000A02BA"/>
    <w:pPr>
      <w:autoSpaceDE/>
      <w:autoSpaceDN/>
      <w:adjustRightInd/>
      <w:spacing w:before="100" w:beforeAutospacing="1" w:after="100" w:afterAutospacing="1" w:line="240" w:lineRule="auto"/>
      <w:jc w:val="right"/>
    </w:pPr>
    <w:rPr>
      <w:rFonts w:ascii="Garamond" w:eastAsia="Arial Unicode MS" w:hAnsi="Garamond" w:cs="Arial Unicode MS"/>
      <w:b/>
      <w:bCs/>
      <w:sz w:val="22"/>
      <w:szCs w:val="22"/>
    </w:rPr>
  </w:style>
  <w:style w:type="paragraph" w:customStyle="1" w:styleId="xl34">
    <w:name w:val="xl34"/>
    <w:basedOn w:val="Normal"/>
    <w:rsid w:val="000A02BA"/>
    <w:pPr>
      <w:autoSpaceDE/>
      <w:autoSpaceDN/>
      <w:adjustRightInd/>
      <w:spacing w:before="100" w:beforeAutospacing="1" w:after="100" w:afterAutospacing="1" w:line="240" w:lineRule="auto"/>
      <w:jc w:val="right"/>
    </w:pPr>
    <w:rPr>
      <w:rFonts w:ascii="Garamond" w:eastAsia="Arial Unicode MS" w:hAnsi="Garamond" w:cs="Arial Unicode MS"/>
      <w:sz w:val="22"/>
      <w:szCs w:val="22"/>
    </w:rPr>
  </w:style>
  <w:style w:type="paragraph" w:customStyle="1" w:styleId="xl27">
    <w:name w:val="xl27"/>
    <w:basedOn w:val="Normal"/>
    <w:rsid w:val="000A02BA"/>
    <w:pPr>
      <w:pBdr>
        <w:bottom w:val="single" w:sz="4" w:space="0" w:color="auto"/>
      </w:pBd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28">
    <w:name w:val="xl28"/>
    <w:basedOn w:val="Normal"/>
    <w:rsid w:val="000A02BA"/>
    <w:pPr>
      <w:autoSpaceDE/>
      <w:autoSpaceDN/>
      <w:adjustRightInd/>
      <w:spacing w:before="100" w:beforeAutospacing="1" w:after="100" w:afterAutospacing="1" w:line="240" w:lineRule="auto"/>
      <w:jc w:val="left"/>
    </w:pPr>
    <w:rPr>
      <w:rFonts w:ascii="Garamond" w:eastAsia="Arial Unicode MS" w:hAnsi="Garamond" w:cs="Arial Unicode MS"/>
      <w:sz w:val="24"/>
    </w:rPr>
  </w:style>
  <w:style w:type="paragraph" w:customStyle="1" w:styleId="xl29">
    <w:name w:val="xl29"/>
    <w:basedOn w:val="Normal"/>
    <w:rsid w:val="000A02BA"/>
    <w:pPr>
      <w:pBdr>
        <w:top w:val="single" w:sz="4" w:space="0" w:color="auto"/>
        <w:bottom w:val="double" w:sz="6" w:space="0" w:color="auto"/>
      </w:pBdr>
      <w:autoSpaceDE/>
      <w:autoSpaceDN/>
      <w:adjustRightInd/>
      <w:spacing w:before="100" w:beforeAutospacing="1" w:after="100" w:afterAutospacing="1" w:line="240" w:lineRule="auto"/>
      <w:jc w:val="right"/>
    </w:pPr>
    <w:rPr>
      <w:rFonts w:ascii="Garamond" w:eastAsia="Arial Unicode MS" w:hAnsi="Garamond" w:cs="Arial Unicode MS"/>
      <w:b/>
      <w:bCs/>
      <w:sz w:val="24"/>
    </w:rPr>
  </w:style>
  <w:style w:type="paragraph" w:customStyle="1" w:styleId="xl30">
    <w:name w:val="xl30"/>
    <w:basedOn w:val="Normal"/>
    <w:rsid w:val="000A02BA"/>
    <w:pPr>
      <w:autoSpaceDE/>
      <w:autoSpaceDN/>
      <w:adjustRightInd/>
      <w:spacing w:before="100" w:beforeAutospacing="1" w:after="100" w:afterAutospacing="1" w:line="240" w:lineRule="auto"/>
      <w:jc w:val="right"/>
    </w:pPr>
    <w:rPr>
      <w:rFonts w:ascii="Garamond" w:eastAsia="Times New Roman" w:hAnsi="Garamond"/>
      <w:sz w:val="24"/>
    </w:rPr>
  </w:style>
  <w:style w:type="paragraph" w:customStyle="1" w:styleId="xl32">
    <w:name w:val="xl32"/>
    <w:basedOn w:val="Normal"/>
    <w:rsid w:val="000A02BA"/>
    <w:pPr>
      <w:autoSpaceDE/>
      <w:autoSpaceDN/>
      <w:adjustRightInd/>
      <w:spacing w:before="100" w:beforeAutospacing="1" w:after="100" w:afterAutospacing="1" w:line="240" w:lineRule="auto"/>
      <w:jc w:val="left"/>
    </w:pPr>
    <w:rPr>
      <w:rFonts w:ascii="Garamond" w:eastAsia="Times New Roman" w:hAnsi="Garamond"/>
      <w:sz w:val="24"/>
    </w:rPr>
  </w:style>
  <w:style w:type="paragraph" w:customStyle="1" w:styleId="xl33">
    <w:name w:val="xl33"/>
    <w:basedOn w:val="Normal"/>
    <w:rsid w:val="000A02BA"/>
    <w:pPr>
      <w:pBdr>
        <w:top w:val="single" w:sz="4" w:space="0" w:color="auto"/>
        <w:bottom w:val="double" w:sz="6" w:space="0" w:color="auto"/>
      </w:pBdr>
      <w:autoSpaceDE/>
      <w:autoSpaceDN/>
      <w:adjustRightInd/>
      <w:spacing w:before="100" w:beforeAutospacing="1" w:after="100" w:afterAutospacing="1" w:line="240" w:lineRule="auto"/>
      <w:jc w:val="left"/>
      <w:textAlignment w:val="top"/>
    </w:pPr>
    <w:rPr>
      <w:rFonts w:ascii="Garamond" w:eastAsia="Times New Roman" w:hAnsi="Garamond"/>
      <w:b/>
      <w:bCs/>
      <w:sz w:val="24"/>
    </w:rPr>
  </w:style>
  <w:style w:type="paragraph" w:customStyle="1" w:styleId="CharCharCharCharCharCharCharCharChar1CharCharChar1CharCharCharCharCharChar1CharCharCharCharCharCharCharCharCharCharCharCharCharCharCharCharCharCharChar">
    <w:name w:val="Char Char Char Char Char Char Char Char Char1 Char Char Char1 Char Char Char Char Char Char1 Char Char Char Char Char Char Char Char Char Char Char Char Char Char Char Char Char Char Char"/>
    <w:basedOn w:val="Normal"/>
    <w:rsid w:val="000A02BA"/>
    <w:pPr>
      <w:autoSpaceDE/>
      <w:autoSpaceDN/>
      <w:adjustRightInd/>
      <w:spacing w:before="120" w:after="160" w:line="240" w:lineRule="exact"/>
      <w:jc w:val="left"/>
    </w:pPr>
    <w:rPr>
      <w:rFonts w:ascii="Tahoma" w:eastAsia="Times New Roman" w:hAnsi="Tahoma"/>
      <w:sz w:val="20"/>
      <w:szCs w:val="20"/>
      <w:lang w:val="en-US"/>
    </w:rPr>
  </w:style>
  <w:style w:type="paragraph" w:customStyle="1" w:styleId="a8">
    <w:name w:val="........"/>
    <w:basedOn w:val="Default"/>
    <w:next w:val="Default"/>
    <w:rsid w:val="000A02BA"/>
    <w:pPr>
      <w:widowControl/>
    </w:pPr>
    <w:rPr>
      <w:rFonts w:ascii="Times New Roman" w:eastAsia="Times New Roman" w:hAnsi="Times New Roman" w:cs="Times New Roman"/>
      <w:color w:val="auto"/>
      <w:lang w:eastAsia="en-US"/>
    </w:rPr>
  </w:style>
  <w:style w:type="paragraph" w:customStyle="1" w:styleId="NormalNo">
    <w:name w:val="Normal No."/>
    <w:basedOn w:val="Normal"/>
    <w:rsid w:val="000A02BA"/>
    <w:pPr>
      <w:keepLines/>
      <w:autoSpaceDE/>
      <w:autoSpaceDN/>
      <w:adjustRightInd/>
      <w:spacing w:before="120" w:after="120" w:line="240" w:lineRule="auto"/>
      <w:ind w:left="720" w:hanging="720"/>
    </w:pPr>
    <w:rPr>
      <w:rFonts w:eastAsia="Times New Roman"/>
      <w:sz w:val="24"/>
      <w:szCs w:val="20"/>
      <w:lang w:val="en-GB"/>
    </w:rPr>
  </w:style>
  <w:style w:type="paragraph" w:customStyle="1" w:styleId="Bodytext6">
    <w:name w:val="!Bodytext"/>
    <w:basedOn w:val="Normal"/>
    <w:rsid w:val="000A02BA"/>
    <w:pPr>
      <w:overflowPunct w:val="0"/>
      <w:spacing w:after="240" w:line="360" w:lineRule="auto"/>
      <w:textAlignment w:val="baseline"/>
    </w:pPr>
    <w:rPr>
      <w:rFonts w:ascii="Helvetica" w:eastAsia="Times New Roman" w:hAnsi="Helvetica"/>
      <w:kern w:val="2"/>
      <w:sz w:val="22"/>
      <w:szCs w:val="20"/>
      <w:lang w:val="en-US"/>
    </w:rPr>
  </w:style>
  <w:style w:type="paragraph" w:customStyle="1" w:styleId="CharChar8Char">
    <w:name w:val="Char Char8 Char"/>
    <w:basedOn w:val="Normal"/>
    <w:rsid w:val="000A02BA"/>
    <w:pPr>
      <w:autoSpaceDE/>
      <w:autoSpaceDN/>
      <w:adjustRightInd/>
      <w:spacing w:before="120" w:after="160" w:line="240" w:lineRule="exact"/>
      <w:jc w:val="left"/>
    </w:pPr>
    <w:rPr>
      <w:rFonts w:ascii="Tahoma" w:eastAsia="Times New Roman" w:hAnsi="Tahoma"/>
      <w:sz w:val="20"/>
      <w:szCs w:val="20"/>
      <w:lang w:val="en-US"/>
    </w:rPr>
  </w:style>
  <w:style w:type="paragraph" w:customStyle="1" w:styleId="p1">
    <w:name w:val="p1"/>
    <w:basedOn w:val="Normal"/>
    <w:rsid w:val="000A02BA"/>
    <w:pPr>
      <w:autoSpaceDE/>
      <w:autoSpaceDN/>
      <w:adjustRightInd/>
      <w:spacing w:before="100" w:beforeAutospacing="1" w:after="100" w:afterAutospacing="1" w:line="240" w:lineRule="auto"/>
      <w:jc w:val="left"/>
    </w:pPr>
    <w:rPr>
      <w:rFonts w:eastAsia="Times New Roman"/>
      <w:color w:val="000000"/>
      <w:sz w:val="24"/>
      <w:lang w:val="en-US"/>
    </w:rPr>
  </w:style>
  <w:style w:type="paragraph" w:customStyle="1" w:styleId="BodyText23">
    <w:name w:val="Body Text 23"/>
    <w:basedOn w:val="Normal"/>
    <w:rsid w:val="000A02BA"/>
    <w:pPr>
      <w:tabs>
        <w:tab w:val="left" w:pos="1152"/>
      </w:tabs>
      <w:autoSpaceDE/>
      <w:autoSpaceDN/>
      <w:adjustRightInd/>
      <w:spacing w:after="0" w:line="360" w:lineRule="exact"/>
      <w:ind w:firstLine="720"/>
    </w:pPr>
    <w:rPr>
      <w:rFonts w:ascii="TmsCyr" w:eastAsia="Times New Roman" w:hAnsi="TmsCyr"/>
      <w:snapToGrid w:val="0"/>
      <w:sz w:val="24"/>
      <w:szCs w:val="20"/>
    </w:rPr>
  </w:style>
  <w:style w:type="paragraph" w:customStyle="1" w:styleId="NewTable">
    <w:name w:val="New Table"/>
    <w:basedOn w:val="Normal"/>
    <w:uiPriority w:val="99"/>
    <w:rsid w:val="000A02BA"/>
    <w:pPr>
      <w:autoSpaceDE/>
      <w:autoSpaceDN/>
      <w:adjustRightInd/>
      <w:spacing w:before="60" w:after="60" w:line="240" w:lineRule="auto"/>
      <w:jc w:val="left"/>
    </w:pPr>
    <w:rPr>
      <w:rFonts w:eastAsia="Times New Roman"/>
      <w:bCs/>
      <w:kern w:val="20"/>
      <w:szCs w:val="20"/>
    </w:rPr>
  </w:style>
  <w:style w:type="character" w:customStyle="1" w:styleId="NewTableChar">
    <w:name w:val="New Table Char"/>
    <w:basedOn w:val="DefaultParagraphFont"/>
    <w:locked/>
    <w:rsid w:val="000A02BA"/>
    <w:rPr>
      <w:bCs/>
      <w:kern w:val="20"/>
      <w:sz w:val="18"/>
      <w:lang w:val="bg-BG" w:eastAsia="bg-BG" w:bidi="ar-SA"/>
    </w:rPr>
  </w:style>
  <w:style w:type="paragraph" w:customStyle="1" w:styleId="ArticlesNumbers">
    <w:name w:val="Articles Numbers"/>
    <w:basedOn w:val="Normal"/>
    <w:autoRedefine/>
    <w:locked/>
    <w:rsid w:val="000A02BA"/>
    <w:pPr>
      <w:widowControl w:val="0"/>
      <w:shd w:val="clear" w:color="auto" w:fill="FFFFFF"/>
      <w:suppressAutoHyphens/>
      <w:spacing w:before="120" w:after="120"/>
      <w:ind w:firstLine="709"/>
    </w:pPr>
    <w:rPr>
      <w:rFonts w:eastAsia="Times New Roman"/>
      <w:color w:val="000000"/>
      <w:kern w:val="20"/>
      <w:sz w:val="20"/>
    </w:rPr>
  </w:style>
  <w:style w:type="paragraph" w:customStyle="1" w:styleId="CharCharCharChar1">
    <w:name w:val="Char Char Char Char1"/>
    <w:basedOn w:val="Normal"/>
    <w:locked/>
    <w:rsid w:val="000A02BA"/>
    <w:pPr>
      <w:tabs>
        <w:tab w:val="left" w:pos="709"/>
      </w:tabs>
      <w:autoSpaceDE/>
      <w:autoSpaceDN/>
      <w:adjustRightInd/>
      <w:spacing w:before="120" w:after="0" w:line="240" w:lineRule="auto"/>
      <w:ind w:firstLine="709"/>
      <w:jc w:val="left"/>
    </w:pPr>
    <w:rPr>
      <w:rFonts w:ascii="Tahoma" w:eastAsia="Times New Roman" w:hAnsi="Tahoma"/>
      <w:kern w:val="20"/>
      <w:sz w:val="24"/>
      <w:lang w:val="pl-PL" w:eastAsia="pl-PL"/>
    </w:rPr>
  </w:style>
  <w:style w:type="paragraph" w:customStyle="1" w:styleId="ClearStyle">
    <w:name w:val="Clear Style"/>
    <w:basedOn w:val="Normal"/>
    <w:locked/>
    <w:rsid w:val="000A02BA"/>
    <w:pPr>
      <w:spacing w:before="120" w:after="120"/>
      <w:ind w:firstLine="709"/>
    </w:pPr>
    <w:rPr>
      <w:rFonts w:eastAsia="Times New Roman"/>
      <w:kern w:val="20"/>
      <w:sz w:val="20"/>
      <w:szCs w:val="20"/>
    </w:rPr>
  </w:style>
  <w:style w:type="paragraph" w:customStyle="1" w:styleId="Normal-Italic">
    <w:name w:val="Normal - Italic"/>
    <w:basedOn w:val="Normal"/>
    <w:link w:val="Normal-ItalicChar"/>
    <w:locked/>
    <w:rsid w:val="000A02BA"/>
    <w:pPr>
      <w:spacing w:before="120" w:after="120"/>
      <w:ind w:firstLine="709"/>
    </w:pPr>
    <w:rPr>
      <w:rFonts w:eastAsia="Times New Roman"/>
      <w:i/>
      <w:kern w:val="20"/>
      <w:sz w:val="20"/>
      <w:szCs w:val="20"/>
    </w:rPr>
  </w:style>
  <w:style w:type="paragraph" w:customStyle="1" w:styleId="Normal-Regular">
    <w:name w:val="Normal - Regular"/>
    <w:basedOn w:val="Normal-Italic"/>
    <w:locked/>
    <w:rsid w:val="000A02BA"/>
    <w:pPr>
      <w:ind w:firstLine="708"/>
    </w:pPr>
    <w:rPr>
      <w:i w:val="0"/>
    </w:rPr>
  </w:style>
  <w:style w:type="paragraph" w:customStyle="1" w:styleId="Normal-Underlined">
    <w:name w:val="Normal - Underlined"/>
    <w:basedOn w:val="Normal-Regular"/>
    <w:locked/>
    <w:rsid w:val="000A02BA"/>
    <w:rPr>
      <w:u w:val="single"/>
    </w:rPr>
  </w:style>
  <w:style w:type="character" w:customStyle="1" w:styleId="Normal-ItalicChar">
    <w:name w:val="Normal - Italic Char"/>
    <w:basedOn w:val="DefaultParagraphFont"/>
    <w:link w:val="Normal-Italic"/>
    <w:locked/>
    <w:rsid w:val="000A02BA"/>
    <w:rPr>
      <w:rFonts w:eastAsia="Times New Roman"/>
      <w:i/>
      <w:kern w:val="20"/>
    </w:rPr>
  </w:style>
  <w:style w:type="paragraph" w:customStyle="1" w:styleId="ArticlesNumbers1">
    <w:name w:val="Articles Numbers1"/>
    <w:basedOn w:val="Normal"/>
    <w:autoRedefine/>
    <w:locked/>
    <w:rsid w:val="000A02BA"/>
    <w:pPr>
      <w:widowControl w:val="0"/>
      <w:shd w:val="clear" w:color="auto" w:fill="FFFFFF"/>
      <w:suppressAutoHyphens/>
      <w:spacing w:before="120" w:after="120"/>
      <w:ind w:firstLine="709"/>
    </w:pPr>
    <w:rPr>
      <w:rFonts w:eastAsia="Times New Roman"/>
      <w:color w:val="000000"/>
      <w:kern w:val="20"/>
      <w:sz w:val="20"/>
    </w:rPr>
  </w:style>
  <w:style w:type="paragraph" w:customStyle="1" w:styleId="DNI1">
    <w:name w:val="DN I1"/>
    <w:basedOn w:val="Normal"/>
    <w:autoRedefine/>
    <w:locked/>
    <w:rsid w:val="000A02BA"/>
    <w:pPr>
      <w:tabs>
        <w:tab w:val="left" w:pos="4395"/>
      </w:tabs>
      <w:spacing w:before="120" w:after="120"/>
      <w:ind w:left="1134" w:firstLine="709"/>
    </w:pPr>
    <w:rPr>
      <w:rFonts w:ascii="Garamond" w:eastAsia="Times New Roman" w:hAnsi="Garamond"/>
      <w:b/>
      <w:caps/>
      <w:kern w:val="20"/>
      <w:sz w:val="22"/>
      <w:szCs w:val="20"/>
    </w:rPr>
  </w:style>
  <w:style w:type="character" w:customStyle="1" w:styleId="Char31">
    <w:name w:val="Char31"/>
    <w:basedOn w:val="DefaultParagraphFont"/>
    <w:locked/>
    <w:rsid w:val="000A02BA"/>
    <w:rPr>
      <w:rFonts w:cs="Times New Roman"/>
      <w:b/>
      <w:sz w:val="18"/>
      <w:szCs w:val="18"/>
      <w:lang w:val="be-BY" w:eastAsia="bg-BG" w:bidi="ar-SA"/>
    </w:rPr>
  </w:style>
  <w:style w:type="paragraph" w:customStyle="1" w:styleId="Style11">
    <w:name w:val="Style11"/>
    <w:basedOn w:val="Heading2"/>
    <w:autoRedefine/>
    <w:locked/>
    <w:rsid w:val="000A02BA"/>
    <w:pPr>
      <w:tabs>
        <w:tab w:val="num" w:pos="705"/>
      </w:tabs>
      <w:spacing w:before="240" w:after="240" w:line="360" w:lineRule="auto"/>
      <w:ind w:left="705" w:hanging="705"/>
    </w:pPr>
    <w:rPr>
      <w:rFonts w:ascii="Times New Roman Bold" w:eastAsia="Times New Roman" w:hAnsi="Times New Roman Bold"/>
      <w:bCs/>
      <w:i w:val="0"/>
      <w:kern w:val="20"/>
      <w:sz w:val="22"/>
      <w:lang w:val="ru-RU" w:bidi="ar-SA"/>
    </w:rPr>
  </w:style>
  <w:style w:type="character" w:customStyle="1" w:styleId="Char21">
    <w:name w:val="Char21"/>
    <w:basedOn w:val="DefaultParagraphFont"/>
    <w:locked/>
    <w:rsid w:val="000A02BA"/>
    <w:rPr>
      <w:rFonts w:cs="Times New Roman"/>
      <w:b/>
      <w:lang w:val="be-BY" w:eastAsia="bg-BG" w:bidi="ar-SA"/>
    </w:rPr>
  </w:style>
  <w:style w:type="paragraph" w:customStyle="1" w:styleId="StyleHeading3BoldNotItalic1">
    <w:name w:val="Style Heading 3 + Bold Not Italic1"/>
    <w:basedOn w:val="Heading3"/>
    <w:autoRedefine/>
    <w:locked/>
    <w:rsid w:val="000A02BA"/>
    <w:pPr>
      <w:spacing w:before="240"/>
      <w:ind w:firstLine="709"/>
    </w:pPr>
    <w:rPr>
      <w:rFonts w:eastAsia="Times New Roman"/>
      <w:b w:val="0"/>
      <w:spacing w:val="0"/>
      <w:kern w:val="20"/>
      <w:sz w:val="18"/>
      <w:szCs w:val="18"/>
      <w:lang w:val="be-BY" w:eastAsia="bg-BG"/>
    </w:rPr>
  </w:style>
  <w:style w:type="paragraph" w:customStyle="1" w:styleId="StyleHeading3NotBold1">
    <w:name w:val="Style Heading 3 + Not Bold1"/>
    <w:basedOn w:val="Heading3"/>
    <w:autoRedefine/>
    <w:locked/>
    <w:rsid w:val="000A02BA"/>
    <w:pPr>
      <w:spacing w:before="240"/>
      <w:ind w:firstLine="709"/>
    </w:pPr>
    <w:rPr>
      <w:rFonts w:eastAsia="Times New Roman"/>
      <w:b w:val="0"/>
      <w:bCs w:val="0"/>
      <w:i w:val="0"/>
      <w:iCs/>
      <w:spacing w:val="0"/>
      <w:kern w:val="20"/>
      <w:lang w:val="ru-RU" w:eastAsia="bg-BG"/>
    </w:rPr>
  </w:style>
  <w:style w:type="character" w:customStyle="1" w:styleId="Char11">
    <w:name w:val="Char11"/>
    <w:basedOn w:val="DefaultParagraphFont"/>
    <w:locked/>
    <w:rsid w:val="000A02BA"/>
    <w:rPr>
      <w:rFonts w:cs="Times New Roman"/>
      <w:b/>
      <w:bCs/>
      <w:i/>
      <w:lang w:val="be-BY" w:eastAsia="bg-BG" w:bidi="ar-SA"/>
    </w:rPr>
  </w:style>
  <w:style w:type="paragraph" w:customStyle="1" w:styleId="Style31">
    <w:name w:val="Style31"/>
    <w:basedOn w:val="Normal"/>
    <w:autoRedefine/>
    <w:locked/>
    <w:rsid w:val="000A02BA"/>
    <w:pPr>
      <w:tabs>
        <w:tab w:val="left" w:pos="1805"/>
        <w:tab w:val="left" w:pos="7132"/>
      </w:tabs>
      <w:autoSpaceDE/>
      <w:autoSpaceDN/>
      <w:adjustRightInd/>
      <w:spacing w:before="120"/>
      <w:ind w:left="108" w:firstLine="709"/>
    </w:pPr>
    <w:rPr>
      <w:kern w:val="20"/>
      <w:sz w:val="20"/>
      <w:szCs w:val="18"/>
    </w:rPr>
  </w:style>
  <w:style w:type="paragraph" w:customStyle="1" w:styleId="Default1">
    <w:name w:val="Default1"/>
    <w:locked/>
    <w:rsid w:val="000A02BA"/>
    <w:pPr>
      <w:widowControl w:val="0"/>
      <w:autoSpaceDE w:val="0"/>
      <w:autoSpaceDN w:val="0"/>
      <w:adjustRightInd w:val="0"/>
    </w:pPr>
    <w:rPr>
      <w:rFonts w:ascii="Compugraphic Times" w:eastAsia="Times New Roman" w:hAnsi="Compugraphic Times" w:cs="Compugraphic Times"/>
      <w:color w:val="000000"/>
      <w:sz w:val="24"/>
      <w:szCs w:val="24"/>
    </w:rPr>
  </w:style>
  <w:style w:type="paragraph" w:customStyle="1" w:styleId="BodyText41">
    <w:name w:val="Body Text 41"/>
    <w:basedOn w:val="Normal"/>
    <w:locked/>
    <w:rsid w:val="000A02BA"/>
    <w:pPr>
      <w:autoSpaceDE/>
      <w:autoSpaceDN/>
      <w:adjustRightInd/>
      <w:spacing w:before="120"/>
      <w:ind w:left="2438" w:firstLine="709"/>
    </w:pPr>
    <w:rPr>
      <w:rFonts w:ascii="CG Times" w:hAnsi="CG Times" w:cs="CG Times"/>
      <w:kern w:val="20"/>
      <w:sz w:val="22"/>
      <w:szCs w:val="22"/>
      <w:lang w:val="en-GB"/>
    </w:rPr>
  </w:style>
  <w:style w:type="paragraph" w:customStyle="1" w:styleId="BodyText51">
    <w:name w:val="Body Text 51"/>
    <w:basedOn w:val="Normal"/>
    <w:locked/>
    <w:rsid w:val="000A02BA"/>
    <w:pPr>
      <w:autoSpaceDE/>
      <w:autoSpaceDN/>
      <w:adjustRightInd/>
      <w:spacing w:before="120"/>
      <w:ind w:left="2948" w:firstLine="709"/>
    </w:pPr>
    <w:rPr>
      <w:rFonts w:ascii="CG Times" w:hAnsi="CG Times" w:cs="CG Times"/>
      <w:kern w:val="20"/>
      <w:sz w:val="22"/>
      <w:szCs w:val="22"/>
      <w:lang w:val="en-GB"/>
    </w:rPr>
  </w:style>
  <w:style w:type="paragraph" w:customStyle="1" w:styleId="heading2italic1">
    <w:name w:val="heading 2 italic1"/>
    <w:basedOn w:val="Normal"/>
    <w:locked/>
    <w:rsid w:val="000A02BA"/>
    <w:pPr>
      <w:keepNext/>
      <w:autoSpaceDE/>
      <w:autoSpaceDN/>
      <w:adjustRightInd/>
      <w:spacing w:before="120"/>
      <w:ind w:firstLine="709"/>
    </w:pPr>
    <w:rPr>
      <w:rFonts w:ascii="CG Times" w:hAnsi="CG Times" w:cs="CG Times"/>
      <w:i/>
      <w:iCs/>
      <w:kern w:val="20"/>
      <w:sz w:val="22"/>
      <w:szCs w:val="22"/>
      <w:lang w:val="en-GB"/>
    </w:rPr>
  </w:style>
  <w:style w:type="character" w:customStyle="1" w:styleId="Heading4Char1">
    <w:name w:val="Heading 4 Char1"/>
    <w:basedOn w:val="DefaultParagraphFont"/>
    <w:locked/>
    <w:rsid w:val="000A02BA"/>
    <w:rPr>
      <w:rFonts w:cs="Times New Roman"/>
      <w:b/>
      <w:bCs/>
      <w:snapToGrid w:val="0"/>
      <w:sz w:val="24"/>
      <w:szCs w:val="24"/>
      <w:lang w:val="ru-RU" w:eastAsia="en-US"/>
    </w:rPr>
  </w:style>
  <w:style w:type="paragraph" w:customStyle="1" w:styleId="WW-BodyTextIndent31">
    <w:name w:val="WW-Body Text Indent 31"/>
    <w:basedOn w:val="Normal"/>
    <w:locked/>
    <w:rsid w:val="000A02BA"/>
    <w:pPr>
      <w:suppressAutoHyphens/>
      <w:autoSpaceDE/>
      <w:autoSpaceDN/>
      <w:adjustRightInd/>
      <w:spacing w:before="120" w:after="120" w:line="360" w:lineRule="auto"/>
      <w:ind w:firstLine="720"/>
    </w:pPr>
    <w:rPr>
      <w:rFonts w:eastAsia="Times New Roman"/>
      <w:noProof/>
      <w:kern w:val="20"/>
      <w:sz w:val="20"/>
    </w:rPr>
  </w:style>
  <w:style w:type="paragraph" w:customStyle="1" w:styleId="ListAlpha11">
    <w:name w:val="List Alpha 11"/>
    <w:basedOn w:val="Normal"/>
    <w:next w:val="BodyText"/>
    <w:locked/>
    <w:rsid w:val="000A02BA"/>
    <w:pPr>
      <w:tabs>
        <w:tab w:val="left" w:pos="22"/>
        <w:tab w:val="num" w:pos="624"/>
        <w:tab w:val="num" w:pos="720"/>
        <w:tab w:val="num" w:pos="1140"/>
      </w:tabs>
      <w:autoSpaceDE/>
      <w:autoSpaceDN/>
      <w:adjustRightInd/>
      <w:spacing w:before="120" w:after="120"/>
      <w:ind w:left="624" w:hanging="624"/>
    </w:pPr>
    <w:rPr>
      <w:rFonts w:ascii="CG Times" w:eastAsia="Times New Roman" w:hAnsi="CG Times" w:cs="CG Times"/>
      <w:kern w:val="20"/>
      <w:sz w:val="22"/>
      <w:szCs w:val="22"/>
      <w:lang w:val="en-GB"/>
    </w:rPr>
  </w:style>
  <w:style w:type="paragraph" w:customStyle="1" w:styleId="ListAlpha21">
    <w:name w:val="List Alpha 21"/>
    <w:basedOn w:val="Normal"/>
    <w:next w:val="BodyText2"/>
    <w:locked/>
    <w:rsid w:val="000A02BA"/>
    <w:pPr>
      <w:tabs>
        <w:tab w:val="left" w:pos="50"/>
        <w:tab w:val="num" w:pos="1417"/>
        <w:tab w:val="num" w:pos="1800"/>
      </w:tabs>
      <w:autoSpaceDE/>
      <w:autoSpaceDN/>
      <w:adjustRightInd/>
      <w:spacing w:before="120" w:after="120"/>
      <w:ind w:left="1417" w:hanging="793"/>
    </w:pPr>
    <w:rPr>
      <w:rFonts w:ascii="CG Times" w:eastAsia="Times New Roman" w:hAnsi="CG Times" w:cs="CG Times"/>
      <w:kern w:val="20"/>
      <w:sz w:val="22"/>
      <w:szCs w:val="22"/>
      <w:lang w:val="en-GB"/>
    </w:rPr>
  </w:style>
  <w:style w:type="paragraph" w:customStyle="1" w:styleId="ListAlpha31">
    <w:name w:val="List Alpha 31"/>
    <w:basedOn w:val="Normal"/>
    <w:next w:val="BodyText3"/>
    <w:locked/>
    <w:rsid w:val="000A02BA"/>
    <w:pPr>
      <w:tabs>
        <w:tab w:val="left" w:pos="68"/>
        <w:tab w:val="num" w:pos="1928"/>
        <w:tab w:val="num" w:pos="2160"/>
        <w:tab w:val="num" w:pos="2520"/>
      </w:tabs>
      <w:autoSpaceDE/>
      <w:autoSpaceDN/>
      <w:adjustRightInd/>
      <w:spacing w:before="120" w:after="120"/>
      <w:ind w:left="1928" w:hanging="511"/>
    </w:pPr>
    <w:rPr>
      <w:rFonts w:ascii="CG Times" w:eastAsia="Times New Roman" w:hAnsi="CG Times" w:cs="CG Times"/>
      <w:kern w:val="20"/>
      <w:sz w:val="22"/>
      <w:szCs w:val="22"/>
      <w:lang w:val="en-GB"/>
    </w:rPr>
  </w:style>
  <w:style w:type="paragraph" w:customStyle="1" w:styleId="ListArabic41">
    <w:name w:val="List Arabic 41"/>
    <w:basedOn w:val="Normal"/>
    <w:next w:val="Normal"/>
    <w:locked/>
    <w:rsid w:val="000A02BA"/>
    <w:pPr>
      <w:tabs>
        <w:tab w:val="left" w:pos="86"/>
        <w:tab w:val="num" w:pos="2438"/>
      </w:tabs>
      <w:autoSpaceDE/>
      <w:autoSpaceDN/>
      <w:adjustRightInd/>
      <w:spacing w:before="120" w:after="120"/>
      <w:ind w:left="2438" w:hanging="510"/>
    </w:pPr>
    <w:rPr>
      <w:rFonts w:ascii="CG Times" w:hAnsi="CG Times" w:cs="CG Times"/>
      <w:kern w:val="20"/>
      <w:sz w:val="22"/>
      <w:szCs w:val="22"/>
      <w:lang w:val="en-GB"/>
    </w:rPr>
  </w:style>
  <w:style w:type="paragraph" w:customStyle="1" w:styleId="ListLegal11">
    <w:name w:val="List Legal 11"/>
    <w:basedOn w:val="Normal"/>
    <w:next w:val="BodyText"/>
    <w:locked/>
    <w:rsid w:val="000A02BA"/>
    <w:pPr>
      <w:keepNext/>
      <w:tabs>
        <w:tab w:val="left" w:pos="22"/>
        <w:tab w:val="num" w:pos="624"/>
      </w:tabs>
      <w:autoSpaceDE/>
      <w:autoSpaceDN/>
      <w:adjustRightInd/>
      <w:spacing w:before="120" w:after="120"/>
      <w:ind w:left="624" w:hanging="624"/>
    </w:pPr>
    <w:rPr>
      <w:rFonts w:ascii="CG Times" w:hAnsi="CG Times" w:cs="CG Times"/>
      <w:kern w:val="20"/>
      <w:sz w:val="22"/>
      <w:szCs w:val="22"/>
      <w:lang w:val="en-GB"/>
    </w:rPr>
  </w:style>
  <w:style w:type="paragraph" w:customStyle="1" w:styleId="ListLegal21">
    <w:name w:val="List Legal 21"/>
    <w:basedOn w:val="Normal"/>
    <w:next w:val="BodyText"/>
    <w:locked/>
    <w:rsid w:val="000A02BA"/>
    <w:pPr>
      <w:tabs>
        <w:tab w:val="left" w:pos="22"/>
        <w:tab w:val="num" w:pos="624"/>
        <w:tab w:val="num" w:pos="1417"/>
      </w:tabs>
      <w:autoSpaceDE/>
      <w:autoSpaceDN/>
      <w:adjustRightInd/>
      <w:spacing w:before="120" w:after="120"/>
      <w:ind w:left="624" w:hanging="624"/>
    </w:pPr>
    <w:rPr>
      <w:rFonts w:ascii="CG Times" w:hAnsi="CG Times" w:cs="CG Times"/>
      <w:kern w:val="20"/>
      <w:sz w:val="22"/>
      <w:szCs w:val="22"/>
      <w:lang w:val="en-GB"/>
    </w:rPr>
  </w:style>
  <w:style w:type="paragraph" w:customStyle="1" w:styleId="ListLegal31">
    <w:name w:val="List Legal 31"/>
    <w:basedOn w:val="Normal"/>
    <w:next w:val="BodyText2"/>
    <w:locked/>
    <w:rsid w:val="000A02BA"/>
    <w:pPr>
      <w:tabs>
        <w:tab w:val="left" w:pos="50"/>
        <w:tab w:val="num" w:pos="1417"/>
        <w:tab w:val="num" w:pos="1928"/>
        <w:tab w:val="num" w:pos="2160"/>
      </w:tabs>
      <w:autoSpaceDE/>
      <w:autoSpaceDN/>
      <w:adjustRightInd/>
      <w:spacing w:before="120" w:after="120"/>
      <w:ind w:left="1417" w:hanging="793"/>
    </w:pPr>
    <w:rPr>
      <w:rFonts w:ascii="CG Times" w:hAnsi="CG Times" w:cs="CG Times"/>
      <w:kern w:val="20"/>
      <w:sz w:val="22"/>
      <w:szCs w:val="22"/>
      <w:lang w:val="en-GB"/>
    </w:rPr>
  </w:style>
  <w:style w:type="paragraph" w:customStyle="1" w:styleId="ListRoman11">
    <w:name w:val="List Roman 11"/>
    <w:basedOn w:val="Normal"/>
    <w:next w:val="BodyText"/>
    <w:locked/>
    <w:rsid w:val="000A02BA"/>
    <w:pPr>
      <w:tabs>
        <w:tab w:val="left" w:pos="22"/>
        <w:tab w:val="num" w:pos="624"/>
      </w:tabs>
      <w:autoSpaceDE/>
      <w:autoSpaceDN/>
      <w:adjustRightInd/>
      <w:spacing w:before="120" w:after="120"/>
      <w:ind w:left="624" w:hanging="624"/>
    </w:pPr>
    <w:rPr>
      <w:rFonts w:ascii="CG Times" w:hAnsi="CG Times" w:cs="CG Times"/>
      <w:kern w:val="20"/>
      <w:sz w:val="22"/>
      <w:szCs w:val="22"/>
      <w:lang w:val="en-GB"/>
    </w:rPr>
  </w:style>
  <w:style w:type="paragraph" w:customStyle="1" w:styleId="ListRoman21">
    <w:name w:val="List Roman 21"/>
    <w:basedOn w:val="Normal"/>
    <w:next w:val="BodyText2"/>
    <w:locked/>
    <w:rsid w:val="000A02BA"/>
    <w:pPr>
      <w:tabs>
        <w:tab w:val="left" w:pos="50"/>
        <w:tab w:val="num" w:pos="624"/>
        <w:tab w:val="num" w:pos="1440"/>
      </w:tabs>
      <w:autoSpaceDE/>
      <w:autoSpaceDN/>
      <w:adjustRightInd/>
      <w:spacing w:before="120" w:after="120"/>
      <w:ind w:left="1440" w:hanging="360"/>
    </w:pPr>
    <w:rPr>
      <w:rFonts w:ascii="CG Times" w:hAnsi="CG Times" w:cs="CG Times"/>
      <w:kern w:val="20"/>
      <w:sz w:val="22"/>
      <w:szCs w:val="22"/>
      <w:lang w:val="en-GB"/>
    </w:rPr>
  </w:style>
  <w:style w:type="paragraph" w:customStyle="1" w:styleId="ListRoman31">
    <w:name w:val="List Roman 31"/>
    <w:basedOn w:val="Normal"/>
    <w:next w:val="BodyText3"/>
    <w:locked/>
    <w:rsid w:val="000A02BA"/>
    <w:pPr>
      <w:tabs>
        <w:tab w:val="left" w:pos="68"/>
        <w:tab w:val="num" w:pos="1417"/>
        <w:tab w:val="num" w:pos="2160"/>
      </w:tabs>
      <w:autoSpaceDE/>
      <w:autoSpaceDN/>
      <w:adjustRightInd/>
      <w:spacing w:before="120" w:after="120"/>
      <w:ind w:left="2160" w:hanging="360"/>
    </w:pPr>
    <w:rPr>
      <w:rFonts w:ascii="CG Times" w:hAnsi="CG Times" w:cs="CG Times"/>
      <w:kern w:val="20"/>
      <w:sz w:val="22"/>
      <w:szCs w:val="22"/>
      <w:lang w:val="en-GB"/>
    </w:rPr>
  </w:style>
  <w:style w:type="paragraph" w:customStyle="1" w:styleId="ListALPHACAPS11">
    <w:name w:val="List ALPHA CAPS 11"/>
    <w:basedOn w:val="Normal"/>
    <w:next w:val="BodyText"/>
    <w:locked/>
    <w:rsid w:val="000A02BA"/>
    <w:pPr>
      <w:tabs>
        <w:tab w:val="left" w:pos="22"/>
        <w:tab w:val="num" w:pos="1140"/>
      </w:tabs>
      <w:autoSpaceDE/>
      <w:autoSpaceDN/>
      <w:adjustRightInd/>
      <w:spacing w:before="120" w:after="120"/>
      <w:ind w:left="1140" w:hanging="420"/>
    </w:pPr>
    <w:rPr>
      <w:rFonts w:ascii="CG Times" w:hAnsi="CG Times" w:cs="CG Times"/>
      <w:kern w:val="20"/>
      <w:sz w:val="22"/>
      <w:szCs w:val="22"/>
      <w:lang w:val="en-GB"/>
    </w:rPr>
  </w:style>
  <w:style w:type="paragraph" w:customStyle="1" w:styleId="LISTALPHACAPS21">
    <w:name w:val="LIST ALPHA CAPS 21"/>
    <w:basedOn w:val="Normal"/>
    <w:next w:val="BodyText2"/>
    <w:locked/>
    <w:rsid w:val="000A02BA"/>
    <w:pPr>
      <w:tabs>
        <w:tab w:val="left" w:pos="50"/>
        <w:tab w:val="num" w:pos="1417"/>
        <w:tab w:val="num" w:pos="1800"/>
      </w:tabs>
      <w:autoSpaceDE/>
      <w:autoSpaceDN/>
      <w:adjustRightInd/>
      <w:spacing w:before="120" w:after="120"/>
      <w:ind w:left="1417" w:hanging="793"/>
    </w:pPr>
    <w:rPr>
      <w:rFonts w:ascii="CG Times" w:hAnsi="CG Times" w:cs="CG Times"/>
      <w:kern w:val="20"/>
      <w:sz w:val="22"/>
      <w:szCs w:val="22"/>
      <w:lang w:val="en-GB"/>
    </w:rPr>
  </w:style>
  <w:style w:type="paragraph" w:customStyle="1" w:styleId="LISTALPHACAPS31">
    <w:name w:val="LIST ALPHA CAPS 31"/>
    <w:basedOn w:val="Normal"/>
    <w:next w:val="BodyText3"/>
    <w:locked/>
    <w:rsid w:val="000A02BA"/>
    <w:pPr>
      <w:tabs>
        <w:tab w:val="left" w:pos="68"/>
        <w:tab w:val="num" w:pos="1928"/>
        <w:tab w:val="num" w:pos="2520"/>
      </w:tabs>
      <w:autoSpaceDE/>
      <w:autoSpaceDN/>
      <w:adjustRightInd/>
      <w:spacing w:before="120" w:after="120"/>
      <w:ind w:left="1928" w:hanging="511"/>
    </w:pPr>
    <w:rPr>
      <w:rFonts w:ascii="CG Times" w:hAnsi="CG Times" w:cs="CG Times"/>
      <w:kern w:val="20"/>
      <w:sz w:val="22"/>
      <w:szCs w:val="22"/>
      <w:lang w:val="en-GB"/>
    </w:rPr>
  </w:style>
  <w:style w:type="paragraph" w:customStyle="1" w:styleId="ListArabic11">
    <w:name w:val="List Arabic 11"/>
    <w:basedOn w:val="Normal"/>
    <w:next w:val="BodyText"/>
    <w:locked/>
    <w:rsid w:val="000A02BA"/>
    <w:pPr>
      <w:tabs>
        <w:tab w:val="left" w:pos="22"/>
        <w:tab w:val="num" w:pos="624"/>
      </w:tabs>
      <w:autoSpaceDE/>
      <w:autoSpaceDN/>
      <w:adjustRightInd/>
      <w:spacing w:before="120" w:after="120"/>
      <w:ind w:left="624" w:hanging="624"/>
    </w:pPr>
    <w:rPr>
      <w:rFonts w:ascii="CG Times" w:hAnsi="CG Times" w:cs="CG Times"/>
      <w:kern w:val="20"/>
      <w:sz w:val="22"/>
      <w:szCs w:val="22"/>
      <w:lang w:val="en-GB"/>
    </w:rPr>
  </w:style>
  <w:style w:type="paragraph" w:customStyle="1" w:styleId="ListArabic21">
    <w:name w:val="List Arabic 21"/>
    <w:basedOn w:val="Normal"/>
    <w:next w:val="BodyText2"/>
    <w:locked/>
    <w:rsid w:val="000A02BA"/>
    <w:pPr>
      <w:tabs>
        <w:tab w:val="left" w:pos="50"/>
        <w:tab w:val="num" w:pos="1417"/>
      </w:tabs>
      <w:autoSpaceDE/>
      <w:autoSpaceDN/>
      <w:adjustRightInd/>
      <w:spacing w:before="120" w:after="120"/>
      <w:ind w:left="1417" w:hanging="793"/>
    </w:pPr>
    <w:rPr>
      <w:rFonts w:ascii="CG Times" w:hAnsi="CG Times" w:cs="CG Times"/>
      <w:kern w:val="20"/>
      <w:sz w:val="22"/>
      <w:szCs w:val="22"/>
      <w:lang w:val="en-GB"/>
    </w:rPr>
  </w:style>
  <w:style w:type="paragraph" w:customStyle="1" w:styleId="ListArabic31">
    <w:name w:val="List Arabic 31"/>
    <w:basedOn w:val="Normal"/>
    <w:next w:val="BodyText3"/>
    <w:locked/>
    <w:rsid w:val="000A02BA"/>
    <w:pPr>
      <w:tabs>
        <w:tab w:val="left" w:pos="68"/>
        <w:tab w:val="num" w:pos="1928"/>
      </w:tabs>
      <w:autoSpaceDE/>
      <w:autoSpaceDN/>
      <w:adjustRightInd/>
      <w:spacing w:before="120" w:after="120"/>
      <w:ind w:left="1928" w:hanging="511"/>
    </w:pPr>
    <w:rPr>
      <w:rFonts w:ascii="CG Times" w:hAnsi="CG Times" w:cs="CG Times"/>
      <w:kern w:val="20"/>
      <w:sz w:val="22"/>
      <w:szCs w:val="22"/>
      <w:lang w:val="en-GB"/>
    </w:rPr>
  </w:style>
  <w:style w:type="paragraph" w:customStyle="1" w:styleId="NotesAlpha1">
    <w:name w:val="Notes Alpha1"/>
    <w:basedOn w:val="Normal"/>
    <w:locked/>
    <w:rsid w:val="000A02BA"/>
    <w:pPr>
      <w:tabs>
        <w:tab w:val="num" w:pos="624"/>
      </w:tabs>
      <w:autoSpaceDE/>
      <w:autoSpaceDN/>
      <w:adjustRightInd/>
      <w:spacing w:before="120" w:after="100"/>
      <w:ind w:left="624" w:hanging="624"/>
    </w:pPr>
    <w:rPr>
      <w:rFonts w:ascii="CG Times" w:hAnsi="CG Times" w:cs="CG Times"/>
      <w:kern w:val="20"/>
      <w:sz w:val="22"/>
      <w:szCs w:val="22"/>
      <w:lang w:val="en-GB"/>
    </w:rPr>
  </w:style>
  <w:style w:type="paragraph" w:customStyle="1" w:styleId="NotesArabic1">
    <w:name w:val="Notes Arabic1"/>
    <w:basedOn w:val="Normal"/>
    <w:locked/>
    <w:rsid w:val="000A02BA"/>
    <w:pPr>
      <w:tabs>
        <w:tab w:val="num" w:pos="624"/>
      </w:tabs>
      <w:autoSpaceDE/>
      <w:autoSpaceDN/>
      <w:adjustRightInd/>
      <w:spacing w:before="120" w:after="100"/>
      <w:ind w:left="624" w:hanging="624"/>
    </w:pPr>
    <w:rPr>
      <w:rFonts w:ascii="CG Times" w:hAnsi="CG Times" w:cs="CG Times"/>
      <w:kern w:val="20"/>
      <w:sz w:val="22"/>
      <w:szCs w:val="22"/>
      <w:lang w:val="en-GB"/>
    </w:rPr>
  </w:style>
  <w:style w:type="paragraph" w:customStyle="1" w:styleId="NotesRoman1">
    <w:name w:val="Notes Roman1"/>
    <w:basedOn w:val="Normal"/>
    <w:locked/>
    <w:rsid w:val="000A02BA"/>
    <w:pPr>
      <w:tabs>
        <w:tab w:val="left" w:pos="624"/>
        <w:tab w:val="num" w:pos="1417"/>
      </w:tabs>
      <w:autoSpaceDE/>
      <w:autoSpaceDN/>
      <w:adjustRightInd/>
      <w:spacing w:before="120" w:after="100"/>
      <w:ind w:left="624" w:hanging="624"/>
    </w:pPr>
    <w:rPr>
      <w:rFonts w:ascii="CG Times" w:hAnsi="CG Times" w:cs="CG Times"/>
      <w:kern w:val="20"/>
      <w:sz w:val="22"/>
      <w:szCs w:val="22"/>
      <w:lang w:val="en-GB"/>
    </w:rPr>
  </w:style>
  <w:style w:type="paragraph" w:customStyle="1" w:styleId="PartHeadings1">
    <w:name w:val="Part Headings1"/>
    <w:basedOn w:val="Normal"/>
    <w:next w:val="Normal"/>
    <w:locked/>
    <w:rsid w:val="000A02BA"/>
    <w:pPr>
      <w:tabs>
        <w:tab w:val="num" w:pos="624"/>
      </w:tabs>
      <w:suppressAutoHyphens/>
      <w:autoSpaceDE/>
      <w:autoSpaceDN/>
      <w:adjustRightInd/>
      <w:spacing w:before="120" w:after="300" w:line="312" w:lineRule="auto"/>
      <w:ind w:left="624" w:hanging="624"/>
      <w:jc w:val="center"/>
      <w:outlineLvl w:val="2"/>
    </w:pPr>
    <w:rPr>
      <w:rFonts w:ascii="CG Times" w:hAnsi="CG Times" w:cs="CG Times"/>
      <w:b/>
      <w:bCs/>
      <w:kern w:val="20"/>
      <w:sz w:val="21"/>
      <w:szCs w:val="21"/>
      <w:lang w:val="en-GB"/>
    </w:rPr>
  </w:style>
  <w:style w:type="paragraph" w:customStyle="1" w:styleId="RightTab1">
    <w:name w:val="Right Tab1"/>
    <w:basedOn w:val="Normal"/>
    <w:next w:val="Normal"/>
    <w:locked/>
    <w:rsid w:val="000A02BA"/>
    <w:pPr>
      <w:tabs>
        <w:tab w:val="right" w:pos="8505"/>
      </w:tabs>
      <w:autoSpaceDE/>
      <w:autoSpaceDN/>
      <w:adjustRightInd/>
      <w:spacing w:before="120" w:after="100"/>
      <w:ind w:firstLine="709"/>
    </w:pPr>
    <w:rPr>
      <w:rFonts w:ascii="CG Times" w:hAnsi="CG Times" w:cs="CG Times"/>
      <w:kern w:val="20"/>
      <w:sz w:val="22"/>
      <w:szCs w:val="22"/>
      <w:lang w:val="en-GB"/>
    </w:rPr>
  </w:style>
  <w:style w:type="paragraph" w:customStyle="1" w:styleId="firstlineindent1">
    <w:name w:val="first line indent1"/>
    <w:basedOn w:val="Normal"/>
    <w:locked/>
    <w:rsid w:val="000A02BA"/>
    <w:pPr>
      <w:autoSpaceDE/>
      <w:autoSpaceDN/>
      <w:adjustRightInd/>
      <w:spacing w:before="120"/>
      <w:ind w:firstLine="624"/>
    </w:pPr>
    <w:rPr>
      <w:rFonts w:ascii="CG Times" w:hAnsi="CG Times" w:cs="CG Times"/>
      <w:kern w:val="20"/>
      <w:sz w:val="22"/>
      <w:szCs w:val="22"/>
      <w:lang w:val="en-US"/>
    </w:rPr>
  </w:style>
  <w:style w:type="paragraph" w:customStyle="1" w:styleId="legall1">
    <w:name w:val="legal l1"/>
    <w:basedOn w:val="BodyText"/>
    <w:locked/>
    <w:rsid w:val="000A02BA"/>
    <w:pPr>
      <w:numPr>
        <w:ilvl w:val="12"/>
      </w:numPr>
      <w:spacing w:before="60" w:after="200" w:line="240" w:lineRule="auto"/>
      <w:ind w:left="624" w:firstLine="709"/>
    </w:pPr>
    <w:rPr>
      <w:rFonts w:ascii="CG Times" w:hAnsi="CG Times" w:cs="CG Times"/>
      <w:b/>
      <w:i/>
      <w:kern w:val="20"/>
      <w:szCs w:val="22"/>
      <w:lang w:val="en-GB"/>
    </w:rPr>
  </w:style>
  <w:style w:type="paragraph" w:customStyle="1" w:styleId="Address1">
    <w:name w:val="Address1"/>
    <w:basedOn w:val="BodyText"/>
    <w:locked/>
    <w:rsid w:val="000A02BA"/>
    <w:pPr>
      <w:keepLines/>
      <w:numPr>
        <w:ilvl w:val="12"/>
      </w:numPr>
      <w:spacing w:before="60" w:after="60" w:line="240" w:lineRule="auto"/>
      <w:ind w:right="2880" w:firstLine="709"/>
    </w:pPr>
    <w:rPr>
      <w:rFonts w:ascii="Courier New" w:eastAsia="Times New Roman" w:hAnsi="Courier New"/>
      <w:b/>
      <w:i/>
      <w:kern w:val="20"/>
      <w:sz w:val="24"/>
    </w:rPr>
  </w:style>
  <w:style w:type="paragraph" w:customStyle="1" w:styleId="StyleHeading3NotItalic1">
    <w:name w:val="Style Heading 3 + Not Italic1"/>
    <w:basedOn w:val="Heading3"/>
    <w:autoRedefine/>
    <w:locked/>
    <w:rsid w:val="000A02BA"/>
    <w:pPr>
      <w:autoSpaceDE/>
      <w:autoSpaceDN/>
      <w:adjustRightInd/>
      <w:spacing w:before="240"/>
      <w:ind w:left="540" w:firstLine="709"/>
    </w:pPr>
    <w:rPr>
      <w:rFonts w:eastAsia="Times New Roman"/>
      <w:b w:val="0"/>
      <w:i w:val="0"/>
      <w:spacing w:val="0"/>
      <w:kern w:val="20"/>
      <w:szCs w:val="26"/>
      <w:lang w:val="ru-RU" w:eastAsia="bg-BG"/>
    </w:rPr>
  </w:style>
  <w:style w:type="paragraph" w:customStyle="1" w:styleId="StyleHeading1TimesNewRoman10ptJustified1">
    <w:name w:val="Style Heading 1 + Times New Roman 10 pt Justified1"/>
    <w:basedOn w:val="Heading1"/>
    <w:autoRedefine/>
    <w:locked/>
    <w:rsid w:val="000A02BA"/>
    <w:pPr>
      <w:spacing w:before="120" w:after="120"/>
    </w:pPr>
    <w:rPr>
      <w:rFonts w:eastAsia="Times New Roman"/>
      <w:bCs/>
      <w:i w:val="0"/>
      <w:kern w:val="20"/>
      <w:lang w:val="ru-RU"/>
    </w:rPr>
  </w:style>
  <w:style w:type="paragraph" w:customStyle="1" w:styleId="StyleHeading210ptJustified1">
    <w:name w:val="Style Heading 2 + 10 pt Justified1"/>
    <w:basedOn w:val="Heading2"/>
    <w:autoRedefine/>
    <w:locked/>
    <w:rsid w:val="000A02BA"/>
    <w:pPr>
      <w:keepNext/>
      <w:autoSpaceDE/>
      <w:autoSpaceDN/>
      <w:adjustRightInd/>
      <w:spacing w:before="240" w:after="240"/>
      <w:ind w:firstLine="709"/>
    </w:pPr>
    <w:rPr>
      <w:rFonts w:ascii="Times New Roman Bold" w:eastAsia="Times New Roman" w:hAnsi="Times New Roman Bold"/>
      <w:i w:val="0"/>
      <w:kern w:val="20"/>
      <w:lang w:val="ru-RU" w:bidi="ar-SA"/>
    </w:rPr>
  </w:style>
  <w:style w:type="paragraph" w:customStyle="1" w:styleId="StyleHeading310ptNotItalicJustified1">
    <w:name w:val="Style Heading 3 + 10 pt Not Italic Justified1"/>
    <w:basedOn w:val="Heading3"/>
    <w:autoRedefine/>
    <w:locked/>
    <w:rsid w:val="000A02BA"/>
    <w:pPr>
      <w:spacing w:before="240"/>
      <w:ind w:firstLine="709"/>
    </w:pPr>
    <w:rPr>
      <w:rFonts w:eastAsia="Times New Roman"/>
      <w:b w:val="0"/>
      <w:bCs w:val="0"/>
      <w:i w:val="0"/>
      <w:iCs/>
      <w:spacing w:val="0"/>
      <w:kern w:val="20"/>
      <w:lang w:val="ru-RU" w:eastAsia="bg-BG"/>
    </w:rPr>
  </w:style>
  <w:style w:type="paragraph" w:customStyle="1" w:styleId="Body11">
    <w:name w:val="Body 11"/>
    <w:basedOn w:val="Normal"/>
    <w:locked/>
    <w:rsid w:val="000A02BA"/>
    <w:pPr>
      <w:autoSpaceDE/>
      <w:autoSpaceDN/>
      <w:adjustRightInd/>
      <w:spacing w:before="120" w:after="140" w:line="290" w:lineRule="auto"/>
      <w:ind w:left="425" w:firstLine="709"/>
    </w:pPr>
    <w:rPr>
      <w:rFonts w:eastAsia="Times New Roman"/>
      <w:kern w:val="20"/>
      <w:sz w:val="20"/>
      <w:szCs w:val="20"/>
    </w:rPr>
  </w:style>
  <w:style w:type="paragraph" w:customStyle="1" w:styleId="bullet21">
    <w:name w:val="bullet 21"/>
    <w:basedOn w:val="Normal"/>
    <w:locked/>
    <w:rsid w:val="000A02BA"/>
    <w:pPr>
      <w:tabs>
        <w:tab w:val="num" w:pos="992"/>
      </w:tabs>
      <w:autoSpaceDE/>
      <w:autoSpaceDN/>
      <w:adjustRightInd/>
      <w:spacing w:before="120" w:after="140" w:line="290" w:lineRule="auto"/>
      <w:ind w:left="992" w:hanging="567"/>
    </w:pPr>
    <w:rPr>
      <w:rFonts w:eastAsia="Times New Roman"/>
      <w:kern w:val="20"/>
      <w:sz w:val="20"/>
      <w:szCs w:val="20"/>
    </w:rPr>
  </w:style>
  <w:style w:type="paragraph" w:customStyle="1" w:styleId="SubHeadItalicBold1">
    <w:name w:val="SubHeadItalicBold1"/>
    <w:basedOn w:val="Normal"/>
    <w:next w:val="Normal"/>
    <w:locked/>
    <w:rsid w:val="000A02BA"/>
    <w:pPr>
      <w:keepNext/>
      <w:autoSpaceDE/>
      <w:autoSpaceDN/>
      <w:adjustRightInd/>
      <w:spacing w:before="175" w:after="35" w:line="290" w:lineRule="auto"/>
      <w:ind w:left="425" w:firstLine="709"/>
    </w:pPr>
    <w:rPr>
      <w:rFonts w:eastAsia="Times New Roman"/>
      <w:b/>
      <w:i/>
      <w:kern w:val="20"/>
      <w:sz w:val="19"/>
      <w:szCs w:val="20"/>
    </w:rPr>
  </w:style>
  <w:style w:type="character" w:customStyle="1" w:styleId="msochangeprop1">
    <w:name w:val="msochangeprop1"/>
    <w:basedOn w:val="DefaultParagraphFont"/>
    <w:locked/>
    <w:rsid w:val="000A02BA"/>
    <w:rPr>
      <w:rFonts w:cs="Times New Roman"/>
    </w:rPr>
  </w:style>
  <w:style w:type="paragraph" w:customStyle="1" w:styleId="1a">
    <w:name w:val="хд1"/>
    <w:basedOn w:val="BodyText2"/>
    <w:locked/>
    <w:rsid w:val="000A02BA"/>
    <w:pPr>
      <w:spacing w:before="120"/>
      <w:ind w:firstLine="709"/>
    </w:pPr>
    <w:rPr>
      <w:rFonts w:eastAsia="Times New Roman"/>
      <w:kern w:val="20"/>
      <w:sz w:val="20"/>
    </w:rPr>
  </w:style>
  <w:style w:type="character" w:customStyle="1" w:styleId="Char10">
    <w:name w:val="хд Char1"/>
    <w:basedOn w:val="Char"/>
    <w:locked/>
    <w:rsid w:val="000A02BA"/>
    <w:rPr>
      <w:rFonts w:cs="Times New Roman"/>
      <w:sz w:val="24"/>
      <w:szCs w:val="24"/>
      <w:lang w:val="bg-BG" w:eastAsia="bg-BG" w:bidi="ar-SA"/>
    </w:rPr>
  </w:style>
  <w:style w:type="paragraph" w:customStyle="1" w:styleId="StyleBefore05line1">
    <w:name w:val="Style Before:  0.5 line1"/>
    <w:basedOn w:val="Normal"/>
    <w:locked/>
    <w:rsid w:val="000A02BA"/>
    <w:pPr>
      <w:autoSpaceDE/>
      <w:autoSpaceDN/>
      <w:adjustRightInd/>
      <w:spacing w:beforeLines="50" w:after="0" w:line="240" w:lineRule="auto"/>
      <w:ind w:firstLine="709"/>
    </w:pPr>
    <w:rPr>
      <w:rFonts w:eastAsia="Times New Roman"/>
      <w:kern w:val="20"/>
      <w:sz w:val="20"/>
      <w:szCs w:val="20"/>
      <w:lang w:val="en-US"/>
    </w:rPr>
  </w:style>
  <w:style w:type="paragraph" w:customStyle="1" w:styleId="bch1">
    <w:name w:val="bch1"/>
    <w:next w:val="Normal"/>
    <w:locked/>
    <w:rsid w:val="000A02BA"/>
    <w:pPr>
      <w:keepNext/>
      <w:suppressAutoHyphens/>
      <w:autoSpaceDE w:val="0"/>
      <w:autoSpaceDN w:val="0"/>
      <w:adjustRightInd w:val="0"/>
      <w:spacing w:after="240" w:line="240" w:lineRule="exact"/>
      <w:jc w:val="center"/>
    </w:pPr>
    <w:rPr>
      <w:rFonts w:eastAsia="Times New Roman"/>
      <w:b/>
      <w:bCs/>
      <w:kern w:val="20"/>
      <w:lang w:val="en-GB"/>
    </w:rPr>
  </w:style>
  <w:style w:type="paragraph" w:customStyle="1" w:styleId="trlast1">
    <w:name w:val="tr_last1"/>
    <w:basedOn w:val="Normal"/>
    <w:next w:val="Normal"/>
    <w:locked/>
    <w:rsid w:val="000A02BA"/>
    <w:pPr>
      <w:pBdr>
        <w:bottom w:val="thickThinSmallGap" w:sz="24" w:space="1" w:color="auto"/>
      </w:pBdr>
      <w:autoSpaceDE/>
      <w:autoSpaceDN/>
      <w:adjustRightInd/>
      <w:spacing w:before="120" w:after="0"/>
      <w:ind w:firstLine="709"/>
      <w:jc w:val="right"/>
    </w:pPr>
    <w:rPr>
      <w:rFonts w:eastAsia="Times New Roman"/>
      <w:b/>
      <w:bCs/>
      <w:kern w:val="32"/>
      <w:sz w:val="20"/>
      <w:lang w:val="en-US"/>
    </w:rPr>
  </w:style>
  <w:style w:type="paragraph" w:customStyle="1" w:styleId="tr21">
    <w:name w:val="tr21"/>
    <w:next w:val="Normal"/>
    <w:locked/>
    <w:rsid w:val="000A02BA"/>
    <w:pPr>
      <w:pBdr>
        <w:bottom w:val="thickThinSmallGap" w:sz="24" w:space="1" w:color="auto"/>
      </w:pBdr>
      <w:autoSpaceDE w:val="0"/>
      <w:autoSpaceDN w:val="0"/>
      <w:adjustRightInd w:val="0"/>
      <w:spacing w:line="100" w:lineRule="exact"/>
    </w:pPr>
    <w:rPr>
      <w:rFonts w:eastAsia="Times New Roman"/>
      <w:lang w:val="en-GB"/>
    </w:rPr>
  </w:style>
  <w:style w:type="paragraph" w:customStyle="1" w:styleId="tn1">
    <w:name w:val="tn1"/>
    <w:locked/>
    <w:rsid w:val="000A02BA"/>
    <w:pPr>
      <w:autoSpaceDE w:val="0"/>
      <w:autoSpaceDN w:val="0"/>
      <w:adjustRightInd w:val="0"/>
      <w:spacing w:line="240" w:lineRule="exact"/>
      <w:jc w:val="right"/>
    </w:pPr>
    <w:rPr>
      <w:rFonts w:eastAsia="Times New Roman"/>
      <w:bCs/>
      <w:kern w:val="20"/>
      <w:szCs w:val="16"/>
      <w:lang w:val="en-GB"/>
    </w:rPr>
  </w:style>
  <w:style w:type="paragraph" w:customStyle="1" w:styleId="trhead1">
    <w:name w:val="tr_head1"/>
    <w:basedOn w:val="Normal"/>
    <w:next w:val="Normal"/>
    <w:locked/>
    <w:rsid w:val="000A02BA"/>
    <w:pPr>
      <w:pBdr>
        <w:bottom w:val="single" w:sz="4" w:space="1" w:color="auto"/>
      </w:pBdr>
      <w:autoSpaceDE/>
      <w:autoSpaceDN/>
      <w:adjustRightInd/>
      <w:spacing w:before="120" w:after="0" w:line="240" w:lineRule="auto"/>
      <w:ind w:firstLine="709"/>
      <w:jc w:val="center"/>
    </w:pPr>
    <w:rPr>
      <w:rFonts w:ascii="Times New Roman Bold" w:eastAsia="Times New Roman" w:hAnsi="Times New Roman Bold"/>
      <w:b/>
      <w:bCs/>
      <w:color w:val="000000"/>
      <w:kern w:val="32"/>
      <w:position w:val="2"/>
      <w:sz w:val="20"/>
      <w:lang w:val="en-US"/>
    </w:rPr>
  </w:style>
  <w:style w:type="paragraph" w:customStyle="1" w:styleId="Newstyle1">
    <w:name w:val="New style1"/>
    <w:basedOn w:val="Normal"/>
    <w:locked/>
    <w:rsid w:val="000A02BA"/>
    <w:pPr>
      <w:autoSpaceDE/>
      <w:autoSpaceDN/>
      <w:adjustRightInd/>
      <w:spacing w:before="130" w:after="0" w:line="260" w:lineRule="exact"/>
      <w:ind w:firstLine="709"/>
    </w:pPr>
    <w:rPr>
      <w:rFonts w:ascii="Arial" w:eastAsia="Times New Roman" w:hAnsi="Arial" w:cs="Arial"/>
      <w:kern w:val="20"/>
      <w:sz w:val="20"/>
      <w:szCs w:val="20"/>
      <w:lang w:val="en-US"/>
    </w:rPr>
  </w:style>
  <w:style w:type="paragraph" w:customStyle="1" w:styleId="euroheading1">
    <w:name w:val="euro heading1"/>
    <w:basedOn w:val="Normal"/>
    <w:locked/>
    <w:rsid w:val="000A02BA"/>
    <w:pPr>
      <w:autoSpaceDE/>
      <w:autoSpaceDN/>
      <w:adjustRightInd/>
      <w:spacing w:before="120" w:after="0" w:line="260" w:lineRule="atLeast"/>
      <w:ind w:firstLine="709"/>
    </w:pPr>
    <w:rPr>
      <w:rFonts w:ascii="TmsCyr" w:eastAsia="Times New Roman" w:hAnsi="TmsCyr"/>
      <w:i/>
      <w:kern w:val="20"/>
      <w:sz w:val="20"/>
      <w:szCs w:val="20"/>
      <w:lang w:val="en-GB"/>
    </w:rPr>
  </w:style>
  <w:style w:type="paragraph" w:customStyle="1" w:styleId="numbernegative1">
    <w:name w:val="number negative1"/>
    <w:basedOn w:val="Normal"/>
    <w:locked/>
    <w:rsid w:val="000A02BA"/>
    <w:pPr>
      <w:autoSpaceDE/>
      <w:autoSpaceDN/>
      <w:adjustRightInd/>
      <w:spacing w:before="120" w:after="0" w:line="260" w:lineRule="atLeast"/>
      <w:ind w:firstLine="709"/>
      <w:jc w:val="right"/>
    </w:pPr>
    <w:rPr>
      <w:rFonts w:ascii="TmsCyr" w:eastAsia="Times New Roman" w:hAnsi="TmsCyr"/>
      <w:kern w:val="20"/>
      <w:sz w:val="20"/>
      <w:szCs w:val="20"/>
      <w:lang w:val="en-GB"/>
    </w:rPr>
  </w:style>
  <w:style w:type="paragraph" w:customStyle="1" w:styleId="Denomination1">
    <w:name w:val="Denomination1"/>
    <w:basedOn w:val="Normal"/>
    <w:locked/>
    <w:rsid w:val="000A02BA"/>
    <w:pPr>
      <w:widowControl w:val="0"/>
      <w:autoSpaceDE/>
      <w:autoSpaceDN/>
      <w:adjustRightInd/>
      <w:spacing w:before="120" w:after="0" w:line="240" w:lineRule="auto"/>
      <w:ind w:firstLine="709"/>
      <w:jc w:val="right"/>
    </w:pPr>
    <w:rPr>
      <w:rFonts w:ascii="TmsCyr" w:eastAsia="Times New Roman" w:hAnsi="TmsCyr"/>
      <w:kern w:val="20"/>
      <w:sz w:val="20"/>
      <w:szCs w:val="20"/>
      <w:lang w:val="en-GB"/>
    </w:rPr>
  </w:style>
  <w:style w:type="paragraph" w:customStyle="1" w:styleId="Source1">
    <w:name w:val="Source1"/>
    <w:basedOn w:val="Normal"/>
    <w:next w:val="Normal"/>
    <w:locked/>
    <w:rsid w:val="000A02BA"/>
    <w:pPr>
      <w:keepLines/>
      <w:widowControl w:val="0"/>
      <w:autoSpaceDE/>
      <w:autoSpaceDN/>
      <w:adjustRightInd/>
      <w:spacing w:before="120" w:after="130" w:line="260" w:lineRule="exact"/>
      <w:ind w:firstLine="709"/>
    </w:pPr>
    <w:rPr>
      <w:rFonts w:ascii="TmsCyr" w:eastAsia="Times New Roman" w:hAnsi="TmsCyr"/>
      <w:i/>
      <w:kern w:val="20"/>
      <w:sz w:val="20"/>
      <w:szCs w:val="20"/>
      <w:lang w:val="en-GB"/>
    </w:rPr>
  </w:style>
  <w:style w:type="paragraph" w:customStyle="1" w:styleId="sha1">
    <w:name w:val="sh_a1"/>
    <w:basedOn w:val="Normal"/>
    <w:next w:val="Normal"/>
    <w:locked/>
    <w:rsid w:val="000A02BA"/>
    <w:pPr>
      <w:keepNext/>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spacing w:before="120" w:after="60" w:line="240" w:lineRule="exact"/>
      <w:ind w:firstLine="709"/>
      <w:jc w:val="left"/>
    </w:pPr>
    <w:rPr>
      <w:rFonts w:eastAsia="Times New Roman"/>
      <w:b/>
      <w:bCs/>
      <w:kern w:val="20"/>
      <w:sz w:val="20"/>
      <w:szCs w:val="20"/>
      <w:lang w:val="en-GB"/>
    </w:rPr>
  </w:style>
  <w:style w:type="paragraph" w:customStyle="1" w:styleId="shb1">
    <w:name w:val="sh_b1"/>
    <w:basedOn w:val="Normal"/>
    <w:next w:val="Normal"/>
    <w:locked/>
    <w:rsid w:val="000A02BA"/>
    <w:pPr>
      <w:keepNext/>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spacing w:before="120" w:after="60" w:line="240" w:lineRule="exact"/>
      <w:ind w:firstLine="709"/>
    </w:pPr>
    <w:rPr>
      <w:rFonts w:eastAsia="Times New Roman"/>
      <w:i/>
      <w:iCs/>
      <w:kern w:val="20"/>
      <w:sz w:val="20"/>
      <w:szCs w:val="20"/>
      <w:lang w:val="en-GB"/>
    </w:rPr>
  </w:style>
  <w:style w:type="paragraph" w:customStyle="1" w:styleId="hanger1">
    <w:name w:val="hanger1"/>
    <w:locked/>
    <w:rsid w:val="000A02BA"/>
    <w:pPr>
      <w:autoSpaceDE w:val="0"/>
      <w:autoSpaceDN w:val="0"/>
      <w:adjustRightInd w:val="0"/>
      <w:spacing w:line="240" w:lineRule="exact"/>
    </w:pPr>
    <w:rPr>
      <w:rFonts w:eastAsia="Times New Roman"/>
      <w:position w:val="2"/>
      <w:lang w:val="en-GB"/>
    </w:rPr>
  </w:style>
  <w:style w:type="paragraph" w:customStyle="1" w:styleId="noterule1">
    <w:name w:val="note_rule1"/>
    <w:next w:val="Normal"/>
    <w:locked/>
    <w:rsid w:val="000A02BA"/>
    <w:pPr>
      <w:tabs>
        <w:tab w:val="right" w:leader="underscore" w:pos="960"/>
      </w:tabs>
      <w:autoSpaceDE w:val="0"/>
      <w:autoSpaceDN w:val="0"/>
      <w:adjustRightInd w:val="0"/>
      <w:spacing w:after="160" w:line="20" w:lineRule="exact"/>
    </w:pPr>
    <w:rPr>
      <w:rFonts w:eastAsia="Times New Roman"/>
      <w:sz w:val="16"/>
      <w:szCs w:val="16"/>
      <w:lang w:val="en-GB"/>
    </w:rPr>
  </w:style>
  <w:style w:type="paragraph" w:customStyle="1" w:styleId="tabstub1">
    <w:name w:val="tab_stub1"/>
    <w:next w:val="hanger"/>
    <w:locked/>
    <w:rsid w:val="000A02BA"/>
    <w:pPr>
      <w:tabs>
        <w:tab w:val="right" w:leader="dot" w:pos="5670"/>
      </w:tabs>
      <w:autoSpaceDE w:val="0"/>
      <w:autoSpaceDN w:val="0"/>
      <w:adjustRightInd w:val="0"/>
      <w:spacing w:line="240" w:lineRule="exact"/>
      <w:ind w:left="200" w:hanging="200"/>
    </w:pPr>
    <w:rPr>
      <w:rFonts w:eastAsia="Times New Roman"/>
      <w:lang w:val="en-GB"/>
    </w:rPr>
  </w:style>
  <w:style w:type="paragraph" w:customStyle="1" w:styleId="tr11">
    <w:name w:val="tr11"/>
    <w:next w:val="hanger"/>
    <w:locked/>
    <w:rsid w:val="000A02BA"/>
    <w:pPr>
      <w:pBdr>
        <w:bottom w:val="single" w:sz="4" w:space="1" w:color="auto"/>
      </w:pBdr>
      <w:autoSpaceDE w:val="0"/>
      <w:autoSpaceDN w:val="0"/>
      <w:adjustRightInd w:val="0"/>
      <w:spacing w:line="20" w:lineRule="exact"/>
      <w:jc w:val="right"/>
    </w:pPr>
    <w:rPr>
      <w:rFonts w:eastAsia="Times New Roman"/>
      <w:i/>
      <w:iCs/>
      <w:lang w:val="en-US"/>
    </w:rPr>
  </w:style>
  <w:style w:type="paragraph" w:customStyle="1" w:styleId="Paragraphnumber1">
    <w:name w:val="Paragraph number1"/>
    <w:basedOn w:val="Normal"/>
    <w:locked/>
    <w:rsid w:val="000A02BA"/>
    <w:pPr>
      <w:tabs>
        <w:tab w:val="num" w:pos="720"/>
      </w:tabs>
      <w:autoSpaceDE/>
      <w:autoSpaceDN/>
      <w:adjustRightInd/>
      <w:spacing w:before="120" w:after="240" w:line="240" w:lineRule="auto"/>
      <w:ind w:left="720" w:hanging="720"/>
    </w:pPr>
    <w:rPr>
      <w:rFonts w:ascii="Times" w:eastAsia="Times New Roman" w:hAnsi="Times"/>
      <w:kern w:val="20"/>
      <w:sz w:val="24"/>
      <w:szCs w:val="20"/>
      <w:lang w:val="en-GB"/>
    </w:rPr>
  </w:style>
  <w:style w:type="paragraph" w:customStyle="1" w:styleId="Text1">
    <w:name w:val="Text1"/>
    <w:basedOn w:val="Normal"/>
    <w:locked/>
    <w:rsid w:val="000A02BA"/>
    <w:pPr>
      <w:widowControl w:val="0"/>
      <w:autoSpaceDE/>
      <w:autoSpaceDN/>
      <w:adjustRightInd/>
      <w:spacing w:before="130" w:after="0" w:line="260" w:lineRule="exact"/>
      <w:ind w:firstLine="709"/>
    </w:pPr>
    <w:rPr>
      <w:rFonts w:ascii="TmsCyr" w:eastAsia="Times New Roman" w:hAnsi="TmsCyr"/>
      <w:kern w:val="20"/>
      <w:sz w:val="22"/>
      <w:szCs w:val="20"/>
      <w:lang w:val="en-GB"/>
    </w:rPr>
  </w:style>
  <w:style w:type="paragraph" w:customStyle="1" w:styleId="NoDecAlign1">
    <w:name w:val="NoDecAlign1"/>
    <w:basedOn w:val="Normal"/>
    <w:locked/>
    <w:rsid w:val="000A02BA"/>
    <w:pPr>
      <w:widowControl w:val="0"/>
      <w:tabs>
        <w:tab w:val="decimal" w:pos="1021"/>
      </w:tabs>
      <w:autoSpaceDE/>
      <w:autoSpaceDN/>
      <w:adjustRightInd/>
      <w:spacing w:before="120" w:after="0" w:line="240" w:lineRule="auto"/>
      <w:ind w:firstLine="709"/>
      <w:jc w:val="left"/>
    </w:pPr>
    <w:rPr>
      <w:rFonts w:ascii="TmsCyr" w:eastAsia="Times New Roman" w:hAnsi="TmsCyr"/>
      <w:kern w:val="20"/>
      <w:sz w:val="20"/>
      <w:szCs w:val="20"/>
      <w:lang w:val="en-GB"/>
    </w:rPr>
  </w:style>
  <w:style w:type="paragraph" w:customStyle="1" w:styleId="TwoDecAlign1">
    <w:name w:val="TwoDecAlign1"/>
    <w:basedOn w:val="Normal"/>
    <w:locked/>
    <w:rsid w:val="000A02BA"/>
    <w:pPr>
      <w:widowControl w:val="0"/>
      <w:tabs>
        <w:tab w:val="decimal" w:pos="794"/>
      </w:tabs>
      <w:autoSpaceDE/>
      <w:autoSpaceDN/>
      <w:adjustRightInd/>
      <w:spacing w:before="120" w:after="0" w:line="240" w:lineRule="auto"/>
      <w:ind w:firstLine="709"/>
      <w:jc w:val="left"/>
    </w:pPr>
    <w:rPr>
      <w:rFonts w:ascii="TmsCyr" w:eastAsia="Times New Roman" w:hAnsi="TmsCyr"/>
      <w:kern w:val="20"/>
      <w:sz w:val="20"/>
      <w:szCs w:val="20"/>
      <w:lang w:val="en-GB"/>
    </w:rPr>
  </w:style>
  <w:style w:type="paragraph" w:customStyle="1" w:styleId="AppendixHead21">
    <w:name w:val="Appendix Head 21"/>
    <w:basedOn w:val="Normal"/>
    <w:next w:val="Normal"/>
    <w:locked/>
    <w:rsid w:val="000A02BA"/>
    <w:pPr>
      <w:keepNext/>
      <w:widowControl w:val="0"/>
      <w:tabs>
        <w:tab w:val="left" w:pos="780"/>
      </w:tabs>
      <w:autoSpaceDE/>
      <w:autoSpaceDN/>
      <w:adjustRightInd/>
      <w:spacing w:before="260" w:after="80" w:line="260" w:lineRule="exact"/>
      <w:ind w:firstLine="709"/>
    </w:pPr>
    <w:rPr>
      <w:rFonts w:ascii="TmsCyr" w:eastAsia="Times New Roman" w:hAnsi="TmsCyr"/>
      <w:b/>
      <w:kern w:val="20"/>
      <w:sz w:val="26"/>
      <w:szCs w:val="20"/>
      <w:lang w:val="en-US"/>
    </w:rPr>
  </w:style>
  <w:style w:type="paragraph" w:customStyle="1" w:styleId="IAS1">
    <w:name w:val="IAS1"/>
    <w:basedOn w:val="Header"/>
    <w:locked/>
    <w:rsid w:val="000A02BA"/>
    <w:pPr>
      <w:widowControl w:val="0"/>
      <w:tabs>
        <w:tab w:val="clear" w:pos="4703"/>
        <w:tab w:val="clear" w:pos="9406"/>
      </w:tabs>
      <w:autoSpaceDE/>
      <w:autoSpaceDN/>
      <w:adjustRightInd/>
      <w:spacing w:before="120" w:after="0" w:line="260" w:lineRule="exact"/>
      <w:ind w:firstLine="709"/>
      <w:jc w:val="left"/>
    </w:pPr>
    <w:rPr>
      <w:rFonts w:ascii="Times" w:eastAsia="Times New Roman" w:hAnsi="Times"/>
      <w:i/>
      <w:kern w:val="20"/>
      <w:sz w:val="20"/>
      <w:lang w:val="en-GB"/>
    </w:rPr>
  </w:style>
  <w:style w:type="paragraph" w:customStyle="1" w:styleId="BulletSubtitle1">
    <w:name w:val="Bullet Subtitle1"/>
    <w:basedOn w:val="Normal"/>
    <w:locked/>
    <w:rsid w:val="000A02BA"/>
    <w:pPr>
      <w:widowControl w:val="0"/>
      <w:autoSpaceDE/>
      <w:autoSpaceDN/>
      <w:adjustRightInd/>
      <w:spacing w:before="120" w:after="130" w:line="260" w:lineRule="exact"/>
      <w:ind w:left="284" w:firstLine="709"/>
    </w:pPr>
    <w:rPr>
      <w:rFonts w:ascii="TmsCyr" w:eastAsia="Times New Roman" w:hAnsi="TmsCyr"/>
      <w:color w:val="000000"/>
      <w:kern w:val="20"/>
      <w:sz w:val="22"/>
      <w:szCs w:val="20"/>
      <w:lang w:val="en-US"/>
    </w:rPr>
  </w:style>
  <w:style w:type="paragraph" w:customStyle="1" w:styleId="Tablehead1">
    <w:name w:val="Tablehead1"/>
    <w:basedOn w:val="Normal"/>
    <w:locked/>
    <w:rsid w:val="000A02BA"/>
    <w:pPr>
      <w:widowControl w:val="0"/>
      <w:autoSpaceDE/>
      <w:autoSpaceDN/>
      <w:adjustRightInd/>
      <w:spacing w:before="130" w:after="0" w:line="240" w:lineRule="auto"/>
      <w:ind w:firstLine="709"/>
      <w:jc w:val="right"/>
    </w:pPr>
    <w:rPr>
      <w:rFonts w:ascii="TmsCyr" w:eastAsia="Times New Roman" w:hAnsi="TmsCyr"/>
      <w:kern w:val="20"/>
      <w:sz w:val="20"/>
      <w:szCs w:val="20"/>
      <w:lang w:val="en-GB"/>
    </w:rPr>
  </w:style>
  <w:style w:type="paragraph" w:customStyle="1" w:styleId="tabelheading11">
    <w:name w:val="tabelheading11"/>
    <w:basedOn w:val="Normal"/>
    <w:locked/>
    <w:rsid w:val="000A02BA"/>
    <w:pPr>
      <w:keepNext/>
      <w:widowControl w:val="0"/>
      <w:autoSpaceDE/>
      <w:autoSpaceDN/>
      <w:adjustRightInd/>
      <w:spacing w:before="120" w:after="0" w:line="260" w:lineRule="exact"/>
      <w:ind w:firstLine="709"/>
      <w:jc w:val="left"/>
    </w:pPr>
    <w:rPr>
      <w:rFonts w:ascii="TmsCyr" w:eastAsia="Times New Roman" w:hAnsi="TmsCyr"/>
      <w:b/>
      <w:kern w:val="20"/>
      <w:sz w:val="20"/>
      <w:szCs w:val="20"/>
      <w:lang w:val="en-GB"/>
    </w:rPr>
  </w:style>
  <w:style w:type="paragraph" w:customStyle="1" w:styleId="Tablenums1">
    <w:name w:val="Tablenums1"/>
    <w:basedOn w:val="Normal"/>
    <w:locked/>
    <w:rsid w:val="000A02BA"/>
    <w:pPr>
      <w:widowControl w:val="0"/>
      <w:tabs>
        <w:tab w:val="decimal" w:pos="794"/>
      </w:tabs>
      <w:autoSpaceDE/>
      <w:autoSpaceDN/>
      <w:adjustRightInd/>
      <w:spacing w:before="120" w:after="0" w:line="240" w:lineRule="auto"/>
      <w:ind w:firstLine="709"/>
      <w:jc w:val="left"/>
    </w:pPr>
    <w:rPr>
      <w:rFonts w:ascii="TmsCyr" w:eastAsia="Times New Roman" w:hAnsi="TmsCyr"/>
      <w:kern w:val="20"/>
      <w:sz w:val="20"/>
      <w:szCs w:val="20"/>
      <w:lang w:val="en-GB"/>
    </w:rPr>
  </w:style>
  <w:style w:type="paragraph" w:customStyle="1" w:styleId="Picture1">
    <w:name w:val="Picture1"/>
    <w:basedOn w:val="Normal"/>
    <w:locked/>
    <w:rsid w:val="000A02BA"/>
    <w:pPr>
      <w:widowControl w:val="0"/>
      <w:pBdr>
        <w:top w:val="single" w:sz="6" w:space="6" w:color="auto"/>
        <w:left w:val="single" w:sz="6" w:space="0" w:color="auto"/>
        <w:bottom w:val="single" w:sz="6" w:space="6" w:color="auto"/>
        <w:right w:val="single" w:sz="6" w:space="0" w:color="auto"/>
      </w:pBdr>
      <w:autoSpaceDE/>
      <w:autoSpaceDN/>
      <w:adjustRightInd/>
      <w:spacing w:before="130" w:after="130" w:line="240" w:lineRule="auto"/>
      <w:ind w:firstLine="709"/>
      <w:jc w:val="center"/>
    </w:pPr>
    <w:rPr>
      <w:rFonts w:ascii="Tms Rmn" w:eastAsia="Times New Roman" w:hAnsi="Tms Rmn"/>
      <w:kern w:val="20"/>
      <w:sz w:val="22"/>
      <w:szCs w:val="20"/>
      <w:lang w:val="en-US"/>
    </w:rPr>
  </w:style>
  <w:style w:type="paragraph" w:customStyle="1" w:styleId="AppendixHead11">
    <w:name w:val="Appendix Head 11"/>
    <w:basedOn w:val="Heading1"/>
    <w:next w:val="Normal"/>
    <w:locked/>
    <w:rsid w:val="000A02BA"/>
    <w:pPr>
      <w:pageBreakBefore/>
      <w:widowControl w:val="0"/>
      <w:tabs>
        <w:tab w:val="left" w:pos="780"/>
      </w:tabs>
      <w:autoSpaceDE/>
      <w:autoSpaceDN/>
      <w:adjustRightInd/>
      <w:spacing w:before="120" w:after="360" w:line="360" w:lineRule="exact"/>
      <w:jc w:val="left"/>
      <w:outlineLvl w:val="9"/>
    </w:pPr>
    <w:rPr>
      <w:rFonts w:ascii="TmsCyr" w:eastAsia="Times New Roman" w:hAnsi="TmsCyr"/>
      <w:b w:val="0"/>
      <w:i w:val="0"/>
      <w:kern w:val="20"/>
      <w:sz w:val="36"/>
      <w:lang w:val="en-US"/>
    </w:rPr>
  </w:style>
  <w:style w:type="paragraph" w:customStyle="1" w:styleId="tabelRechts1">
    <w:name w:val="tabelRechts1"/>
    <w:basedOn w:val="Normal"/>
    <w:locked/>
    <w:rsid w:val="000A02BA"/>
    <w:pPr>
      <w:widowControl w:val="0"/>
      <w:autoSpaceDE/>
      <w:autoSpaceDN/>
      <w:adjustRightInd/>
      <w:spacing w:before="120" w:after="0" w:line="260" w:lineRule="exact"/>
      <w:ind w:right="57" w:firstLine="709"/>
      <w:jc w:val="right"/>
    </w:pPr>
    <w:rPr>
      <w:rFonts w:ascii="Times" w:eastAsia="Times New Roman" w:hAnsi="Times"/>
      <w:kern w:val="20"/>
      <w:sz w:val="20"/>
      <w:szCs w:val="20"/>
      <w:lang w:val="en-GB"/>
    </w:rPr>
  </w:style>
  <w:style w:type="paragraph" w:customStyle="1" w:styleId="TextIndent1">
    <w:name w:val="TextIndent1"/>
    <w:basedOn w:val="Text"/>
    <w:locked/>
    <w:rsid w:val="000A02BA"/>
    <w:pPr>
      <w:keepNext/>
      <w:keepLines/>
      <w:tabs>
        <w:tab w:val="left" w:pos="-142"/>
      </w:tabs>
      <w:ind w:firstLine="709"/>
    </w:pPr>
    <w:rPr>
      <w:rFonts w:eastAsia="Times New Roman"/>
      <w:b/>
      <w:kern w:val="20"/>
      <w:sz w:val="24"/>
      <w:lang w:eastAsia="bg-BG"/>
    </w:rPr>
  </w:style>
  <w:style w:type="paragraph" w:customStyle="1" w:styleId="body10">
    <w:name w:val="body1"/>
    <w:locked/>
    <w:rsid w:val="000A02BA"/>
    <w:pPr>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autoSpaceDE w:val="0"/>
      <w:autoSpaceDN w:val="0"/>
      <w:adjustRightInd w:val="0"/>
      <w:spacing w:after="120" w:line="240" w:lineRule="exact"/>
      <w:jc w:val="both"/>
    </w:pPr>
    <w:rPr>
      <w:rFonts w:eastAsia="Times New Roman"/>
      <w:kern w:val="20"/>
      <w:lang w:val="en-GB"/>
    </w:rPr>
  </w:style>
  <w:style w:type="character" w:customStyle="1" w:styleId="DeltaViewInsertion1">
    <w:name w:val="DeltaView Insertion1"/>
    <w:locked/>
    <w:rsid w:val="000A02BA"/>
    <w:rPr>
      <w:color w:val="0000FF"/>
      <w:spacing w:val="0"/>
      <w:u w:val="double"/>
    </w:rPr>
  </w:style>
  <w:style w:type="paragraph" w:customStyle="1" w:styleId="xl251">
    <w:name w:val="xl251"/>
    <w:basedOn w:val="Normal"/>
    <w:locked/>
    <w:rsid w:val="000A02BA"/>
    <w:pPr>
      <w:autoSpaceDE/>
      <w:autoSpaceDN/>
      <w:adjustRightInd/>
      <w:spacing w:before="100" w:beforeAutospacing="1" w:after="100" w:afterAutospacing="1" w:line="240" w:lineRule="auto"/>
      <w:ind w:firstLine="709"/>
      <w:jc w:val="right"/>
      <w:textAlignment w:val="top"/>
    </w:pPr>
    <w:rPr>
      <w:rFonts w:eastAsia="Arial Unicode MS"/>
      <w:b/>
      <w:bCs/>
      <w:kern w:val="20"/>
      <w:sz w:val="20"/>
      <w:szCs w:val="18"/>
      <w:lang w:val="en-GB"/>
    </w:rPr>
  </w:style>
  <w:style w:type="paragraph" w:customStyle="1" w:styleId="Subject1">
    <w:name w:val="Subject1"/>
    <w:basedOn w:val="Normal"/>
    <w:locked/>
    <w:rsid w:val="000A02BA"/>
    <w:pPr>
      <w:keepNext/>
      <w:keepLines/>
      <w:autoSpaceDE/>
      <w:autoSpaceDN/>
      <w:adjustRightInd/>
      <w:spacing w:before="120" w:after="0" w:line="290" w:lineRule="atLeast"/>
      <w:ind w:firstLine="709"/>
      <w:jc w:val="left"/>
    </w:pPr>
    <w:rPr>
      <w:rFonts w:eastAsia="Times New Roman"/>
      <w:b/>
      <w:kern w:val="20"/>
      <w:sz w:val="24"/>
      <w:szCs w:val="20"/>
      <w:lang w:val="en-GB"/>
    </w:rPr>
  </w:style>
  <w:style w:type="paragraph" w:customStyle="1" w:styleId="Disclaimer1">
    <w:name w:val="Disclaimer1"/>
    <w:basedOn w:val="Normal"/>
    <w:locked/>
    <w:rsid w:val="000A02BA"/>
    <w:pPr>
      <w:autoSpaceDE/>
      <w:autoSpaceDN/>
      <w:adjustRightInd/>
      <w:spacing w:before="120" w:after="0" w:line="200" w:lineRule="exact"/>
      <w:ind w:firstLine="709"/>
      <w:jc w:val="left"/>
    </w:pPr>
    <w:rPr>
      <w:rFonts w:eastAsia="Times New Roman"/>
      <w:kern w:val="20"/>
      <w:sz w:val="16"/>
      <w:szCs w:val="20"/>
      <w:lang w:val="en-GB"/>
    </w:rPr>
  </w:style>
  <w:style w:type="paragraph" w:customStyle="1" w:styleId="Part11">
    <w:name w:val="Part11"/>
    <w:basedOn w:val="Normal"/>
    <w:locked/>
    <w:rsid w:val="000A02BA"/>
    <w:pPr>
      <w:widowControl w:val="0"/>
      <w:shd w:val="clear" w:color="auto" w:fill="FFFFFF"/>
      <w:spacing w:before="120" w:after="0" w:line="240" w:lineRule="auto"/>
      <w:ind w:firstLine="709"/>
      <w:jc w:val="center"/>
    </w:pPr>
    <w:rPr>
      <w:rFonts w:eastAsia="Times New Roman"/>
      <w:b/>
      <w:color w:val="000000"/>
      <w:spacing w:val="-5"/>
      <w:kern w:val="20"/>
      <w:sz w:val="22"/>
      <w:szCs w:val="22"/>
    </w:rPr>
  </w:style>
  <w:style w:type="paragraph" w:customStyle="1" w:styleId="Part21">
    <w:name w:val="Part21"/>
    <w:basedOn w:val="Normal"/>
    <w:locked/>
    <w:rsid w:val="000A02BA"/>
    <w:pPr>
      <w:widowControl w:val="0"/>
      <w:shd w:val="clear" w:color="auto" w:fill="FFFFFF"/>
      <w:spacing w:before="120" w:after="0" w:line="240" w:lineRule="auto"/>
      <w:ind w:firstLine="709"/>
      <w:jc w:val="center"/>
    </w:pPr>
    <w:rPr>
      <w:rFonts w:eastAsia="Times New Roman"/>
      <w:b/>
      <w:color w:val="000000"/>
      <w:spacing w:val="-5"/>
      <w:kern w:val="20"/>
      <w:sz w:val="22"/>
      <w:szCs w:val="22"/>
    </w:rPr>
  </w:style>
  <w:style w:type="paragraph" w:customStyle="1" w:styleId="Part31">
    <w:name w:val="Part31"/>
    <w:basedOn w:val="Normal"/>
    <w:locked/>
    <w:rsid w:val="000A02BA"/>
    <w:pPr>
      <w:widowControl w:val="0"/>
      <w:shd w:val="clear" w:color="auto" w:fill="FFFFFF"/>
      <w:spacing w:before="120" w:after="0" w:line="240" w:lineRule="auto"/>
      <w:ind w:firstLine="709"/>
      <w:jc w:val="center"/>
    </w:pPr>
    <w:rPr>
      <w:rFonts w:eastAsia="Times New Roman"/>
      <w:color w:val="000000"/>
      <w:spacing w:val="2"/>
      <w:kern w:val="20"/>
      <w:sz w:val="22"/>
      <w:szCs w:val="22"/>
    </w:rPr>
  </w:style>
  <w:style w:type="paragraph" w:customStyle="1" w:styleId="Part41">
    <w:name w:val="Part41"/>
    <w:basedOn w:val="Normal"/>
    <w:locked/>
    <w:rsid w:val="000A02BA"/>
    <w:pPr>
      <w:widowControl w:val="0"/>
      <w:shd w:val="clear" w:color="auto" w:fill="FFFFFF"/>
      <w:spacing w:before="120" w:after="0" w:line="240" w:lineRule="auto"/>
      <w:ind w:firstLine="709"/>
      <w:jc w:val="center"/>
    </w:pPr>
    <w:rPr>
      <w:rFonts w:eastAsia="Times New Roman"/>
      <w:i/>
      <w:color w:val="000000"/>
      <w:spacing w:val="-6"/>
      <w:kern w:val="20"/>
      <w:sz w:val="22"/>
      <w:szCs w:val="22"/>
    </w:rPr>
  </w:style>
  <w:style w:type="paragraph" w:customStyle="1" w:styleId="Part51">
    <w:name w:val="Part51"/>
    <w:basedOn w:val="Normal"/>
    <w:locked/>
    <w:rsid w:val="000A02BA"/>
    <w:pPr>
      <w:keepNext/>
      <w:tabs>
        <w:tab w:val="left" w:pos="850"/>
      </w:tabs>
      <w:autoSpaceDE/>
      <w:autoSpaceDN/>
      <w:adjustRightInd/>
      <w:spacing w:before="120" w:after="0" w:line="240" w:lineRule="auto"/>
      <w:ind w:left="850" w:hanging="850"/>
      <w:jc w:val="center"/>
      <w:outlineLvl w:val="1"/>
    </w:pPr>
    <w:rPr>
      <w:rFonts w:eastAsia="Times New Roman"/>
      <w:i/>
      <w:kern w:val="20"/>
      <w:sz w:val="22"/>
      <w:szCs w:val="22"/>
      <w:lang w:eastAsia="zh-CN"/>
    </w:rPr>
  </w:style>
  <w:style w:type="paragraph" w:customStyle="1" w:styleId="poezia1">
    <w:name w:val="poezia1"/>
    <w:basedOn w:val="Normal"/>
    <w:locked/>
    <w:rsid w:val="000A02BA"/>
    <w:pPr>
      <w:autoSpaceDE/>
      <w:autoSpaceDN/>
      <w:adjustRightInd/>
      <w:spacing w:before="120" w:after="0" w:line="240" w:lineRule="auto"/>
      <w:ind w:left="720" w:firstLine="709"/>
      <w:jc w:val="left"/>
    </w:pPr>
    <w:rPr>
      <w:rFonts w:ascii="Journal" w:eastAsia="Times New Roman" w:hAnsi="Journal"/>
      <w:kern w:val="20"/>
      <w:sz w:val="24"/>
      <w:szCs w:val="20"/>
      <w:lang w:val="en-GB"/>
    </w:rPr>
  </w:style>
  <w:style w:type="paragraph" w:customStyle="1" w:styleId="Iaeeiiaaaao1">
    <w:name w:val="Iaeei. ia?aa?ao1"/>
    <w:basedOn w:val="Normal"/>
    <w:locked/>
    <w:rsid w:val="000A02BA"/>
    <w:pPr>
      <w:autoSpaceDE/>
      <w:autoSpaceDN/>
      <w:adjustRightInd/>
      <w:spacing w:before="120" w:after="0" w:line="360" w:lineRule="auto"/>
      <w:ind w:firstLine="720"/>
    </w:pPr>
    <w:rPr>
      <w:rFonts w:ascii="Geneve" w:eastAsia="Times New Roman" w:hAnsi="Geneve"/>
      <w:kern w:val="20"/>
      <w:sz w:val="24"/>
      <w:szCs w:val="20"/>
    </w:rPr>
  </w:style>
  <w:style w:type="character" w:customStyle="1" w:styleId="HTMLMarkup1">
    <w:name w:val="HTML Markup1"/>
    <w:locked/>
    <w:rsid w:val="000A02BA"/>
    <w:rPr>
      <w:vanish/>
      <w:color w:val="FF0000"/>
    </w:rPr>
  </w:style>
  <w:style w:type="paragraph" w:customStyle="1" w:styleId="Heading2h21">
    <w:name w:val="Heading 2.h21"/>
    <w:basedOn w:val="Normal"/>
    <w:next w:val="Heading3"/>
    <w:locked/>
    <w:rsid w:val="000A02BA"/>
    <w:pPr>
      <w:keepNext/>
      <w:widowControl w:val="0"/>
      <w:autoSpaceDE/>
      <w:autoSpaceDN/>
      <w:adjustRightInd/>
      <w:spacing w:before="260" w:after="40" w:line="360" w:lineRule="exact"/>
      <w:ind w:firstLine="709"/>
      <w:jc w:val="left"/>
    </w:pPr>
    <w:rPr>
      <w:rFonts w:ascii="TmsCyr" w:eastAsia="Times New Roman" w:hAnsi="TmsCyr"/>
      <w:b/>
      <w:kern w:val="20"/>
      <w:sz w:val="26"/>
      <w:szCs w:val="20"/>
      <w:lang w:val="en-GB"/>
    </w:rPr>
  </w:style>
  <w:style w:type="paragraph" w:customStyle="1" w:styleId="Graphic1">
    <w:name w:val="Graphic1"/>
    <w:basedOn w:val="Text"/>
    <w:locked/>
    <w:rsid w:val="000A02BA"/>
    <w:pPr>
      <w:keepNext/>
      <w:spacing w:after="130" w:line="240" w:lineRule="auto"/>
      <w:ind w:firstLine="709"/>
      <w:jc w:val="center"/>
    </w:pPr>
    <w:rPr>
      <w:rFonts w:eastAsia="Times New Roman"/>
      <w:kern w:val="20"/>
      <w:lang w:eastAsia="bg-BG"/>
    </w:rPr>
  </w:style>
  <w:style w:type="paragraph" w:customStyle="1" w:styleId="PageNumber11">
    <w:name w:val="Page Number11"/>
    <w:basedOn w:val="Normal"/>
    <w:locked/>
    <w:rsid w:val="000A02BA"/>
    <w:pPr>
      <w:widowControl w:val="0"/>
      <w:tabs>
        <w:tab w:val="center" w:pos="4320"/>
        <w:tab w:val="right" w:pos="8640"/>
      </w:tabs>
      <w:autoSpaceDE/>
      <w:autoSpaceDN/>
      <w:adjustRightInd/>
      <w:spacing w:before="120" w:after="0" w:line="240" w:lineRule="auto"/>
      <w:ind w:firstLine="709"/>
      <w:jc w:val="center"/>
    </w:pPr>
    <w:rPr>
      <w:rFonts w:ascii="TmsCyr" w:eastAsia="Times New Roman" w:hAnsi="TmsCyr"/>
      <w:kern w:val="20"/>
      <w:sz w:val="22"/>
      <w:szCs w:val="20"/>
      <w:lang w:val="en-GB"/>
    </w:rPr>
  </w:style>
  <w:style w:type="paragraph" w:customStyle="1" w:styleId="ContentsHeader1">
    <w:name w:val="Contents Header1"/>
    <w:basedOn w:val="Heading1"/>
    <w:next w:val="TOC1"/>
    <w:locked/>
    <w:rsid w:val="000A02BA"/>
    <w:pPr>
      <w:widowControl w:val="0"/>
      <w:autoSpaceDE/>
      <w:autoSpaceDN/>
      <w:adjustRightInd/>
      <w:spacing w:before="120" w:line="240" w:lineRule="auto"/>
      <w:jc w:val="left"/>
      <w:outlineLvl w:val="9"/>
    </w:pPr>
    <w:rPr>
      <w:rFonts w:ascii="TmsCyr" w:eastAsia="Times New Roman" w:hAnsi="TmsCyr"/>
      <w:b w:val="0"/>
      <w:i w:val="0"/>
      <w:kern w:val="20"/>
      <w:sz w:val="36"/>
      <w:lang w:val="en-GB"/>
    </w:rPr>
  </w:style>
  <w:style w:type="paragraph" w:customStyle="1" w:styleId="CoverClientName1">
    <w:name w:val="Cover Client Name1"/>
    <w:basedOn w:val="Normal"/>
    <w:locked/>
    <w:rsid w:val="000A02BA"/>
    <w:pPr>
      <w:framePr w:w="5999" w:hSpace="180" w:vSpace="180" w:wrap="auto" w:vAnchor="page" w:hAnchor="text" w:xAlign="center" w:y="3841"/>
      <w:widowControl w:val="0"/>
      <w:tabs>
        <w:tab w:val="left" w:pos="-140"/>
      </w:tabs>
      <w:autoSpaceDE/>
      <w:autoSpaceDN/>
      <w:adjustRightInd/>
      <w:spacing w:before="80" w:after="520" w:line="240" w:lineRule="auto"/>
      <w:ind w:left="567" w:firstLine="709"/>
      <w:jc w:val="left"/>
    </w:pPr>
    <w:rPr>
      <w:rFonts w:ascii="TmsCyr" w:eastAsia="Times New Roman" w:hAnsi="TmsCyr"/>
      <w:b/>
      <w:kern w:val="20"/>
      <w:sz w:val="26"/>
      <w:szCs w:val="20"/>
      <w:lang w:val="en-GB"/>
    </w:rPr>
  </w:style>
  <w:style w:type="paragraph" w:customStyle="1" w:styleId="CoverTitle1">
    <w:name w:val="Cover Title1"/>
    <w:basedOn w:val="Normal"/>
    <w:locked/>
    <w:rsid w:val="000A02BA"/>
    <w:pPr>
      <w:framePr w:w="5999" w:hSpace="180" w:vSpace="180" w:wrap="auto" w:vAnchor="page" w:hAnchor="text" w:xAlign="center" w:y="3841"/>
      <w:widowControl w:val="0"/>
      <w:autoSpaceDE/>
      <w:autoSpaceDN/>
      <w:adjustRightInd/>
      <w:spacing w:before="120" w:after="0" w:line="440" w:lineRule="exact"/>
      <w:ind w:left="567" w:firstLine="709"/>
      <w:jc w:val="left"/>
    </w:pPr>
    <w:rPr>
      <w:rFonts w:ascii="TmsCyr" w:eastAsia="Times New Roman" w:hAnsi="TmsCyr"/>
      <w:kern w:val="20"/>
      <w:sz w:val="36"/>
      <w:szCs w:val="20"/>
      <w:lang w:val="en-GB"/>
    </w:rPr>
  </w:style>
  <w:style w:type="paragraph" w:customStyle="1" w:styleId="CoverInformation1">
    <w:name w:val="Cover Information1"/>
    <w:basedOn w:val="Normal"/>
    <w:locked/>
    <w:rsid w:val="000A02BA"/>
    <w:pPr>
      <w:framePr w:w="4536" w:hSpace="180" w:vSpace="180" w:wrap="auto" w:vAnchor="page" w:hAnchor="page" w:x="3601" w:y="14176"/>
      <w:widowControl w:val="0"/>
      <w:autoSpaceDE/>
      <w:autoSpaceDN/>
      <w:adjustRightInd/>
      <w:spacing w:before="120" w:after="0" w:line="260" w:lineRule="exact"/>
      <w:ind w:left="284" w:firstLine="709"/>
      <w:jc w:val="left"/>
    </w:pPr>
    <w:rPr>
      <w:rFonts w:ascii="TmsCyr" w:eastAsia="Times New Roman" w:hAnsi="TmsCyr"/>
      <w:kern w:val="20"/>
      <w:sz w:val="22"/>
      <w:szCs w:val="20"/>
      <w:lang w:val="en-GB"/>
    </w:rPr>
  </w:style>
  <w:style w:type="paragraph" w:customStyle="1" w:styleId="RunningTitle1">
    <w:name w:val="Running Title1"/>
    <w:basedOn w:val="Normal"/>
    <w:locked/>
    <w:rsid w:val="000A02BA"/>
    <w:pPr>
      <w:widowControl w:val="0"/>
      <w:autoSpaceDE/>
      <w:autoSpaceDN/>
      <w:adjustRightInd/>
      <w:spacing w:before="120" w:after="0" w:line="220" w:lineRule="exact"/>
      <w:ind w:firstLine="709"/>
      <w:jc w:val="right"/>
    </w:pPr>
    <w:rPr>
      <w:rFonts w:ascii="TmsCyr" w:eastAsia="Times New Roman" w:hAnsi="TmsCyr"/>
      <w:i/>
      <w:kern w:val="20"/>
      <w:sz w:val="20"/>
      <w:szCs w:val="20"/>
      <w:lang w:val="en-GB"/>
    </w:rPr>
  </w:style>
  <w:style w:type="paragraph" w:customStyle="1" w:styleId="SubCoverTitle1">
    <w:name w:val="Sub Cover Title1"/>
    <w:basedOn w:val="CoverTitle"/>
    <w:locked/>
    <w:rsid w:val="000A02BA"/>
    <w:pPr>
      <w:framePr w:wrap="auto"/>
      <w:spacing w:before="120"/>
      <w:ind w:firstLine="709"/>
    </w:pPr>
    <w:rPr>
      <w:rFonts w:eastAsia="Times New Roman"/>
      <w:kern w:val="20"/>
      <w:sz w:val="26"/>
      <w:lang w:eastAsia="bg-BG"/>
    </w:rPr>
  </w:style>
  <w:style w:type="character" w:customStyle="1" w:styleId="ContentsPageNumber1">
    <w:name w:val="Contents Page Number1"/>
    <w:basedOn w:val="DefaultParagraphFont"/>
    <w:locked/>
    <w:rsid w:val="000A02BA"/>
    <w:rPr>
      <w:rFonts w:cs="Times New Roman"/>
      <w:sz w:val="22"/>
    </w:rPr>
  </w:style>
  <w:style w:type="paragraph" w:customStyle="1" w:styleId="Double1">
    <w:name w:val="Double1"/>
    <w:basedOn w:val="Normal"/>
    <w:locked/>
    <w:rsid w:val="000A02BA"/>
    <w:pPr>
      <w:widowControl w:val="0"/>
      <w:autoSpaceDE/>
      <w:autoSpaceDN/>
      <w:adjustRightInd/>
      <w:spacing w:before="120" w:after="130" w:line="240" w:lineRule="auto"/>
      <w:ind w:firstLine="709"/>
      <w:jc w:val="right"/>
    </w:pPr>
    <w:rPr>
      <w:rFonts w:ascii="TmsCyr" w:eastAsia="Times New Roman" w:hAnsi="TmsCyr"/>
      <w:kern w:val="20"/>
      <w:position w:val="6"/>
      <w:sz w:val="22"/>
      <w:szCs w:val="20"/>
      <w:u w:val="double"/>
      <w:lang w:val="en-GB"/>
    </w:rPr>
  </w:style>
  <w:style w:type="paragraph" w:customStyle="1" w:styleId="Single1">
    <w:name w:val="Single1"/>
    <w:basedOn w:val="Normal"/>
    <w:locked/>
    <w:rsid w:val="000A02BA"/>
    <w:pPr>
      <w:widowControl w:val="0"/>
      <w:autoSpaceDE/>
      <w:autoSpaceDN/>
      <w:adjustRightInd/>
      <w:spacing w:before="120" w:after="0" w:line="240" w:lineRule="auto"/>
      <w:ind w:firstLine="709"/>
      <w:jc w:val="right"/>
    </w:pPr>
    <w:rPr>
      <w:rFonts w:ascii="TmsCyr" w:eastAsia="Times New Roman" w:hAnsi="TmsCyr"/>
      <w:kern w:val="20"/>
      <w:position w:val="18"/>
      <w:sz w:val="22"/>
      <w:szCs w:val="20"/>
      <w:u w:val="single"/>
      <w:lang w:val="en-GB"/>
    </w:rPr>
  </w:style>
  <w:style w:type="paragraph" w:customStyle="1" w:styleId="Tabletext1">
    <w:name w:val="Tabletext1"/>
    <w:basedOn w:val="Normal"/>
    <w:locked/>
    <w:rsid w:val="000A02BA"/>
    <w:pPr>
      <w:widowControl w:val="0"/>
      <w:autoSpaceDE/>
      <w:autoSpaceDN/>
      <w:adjustRightInd/>
      <w:spacing w:before="120" w:after="0" w:line="240" w:lineRule="auto"/>
      <w:ind w:left="153" w:hanging="153"/>
      <w:jc w:val="left"/>
    </w:pPr>
    <w:rPr>
      <w:rFonts w:ascii="TmsCyr" w:eastAsia="Times New Roman" w:hAnsi="TmsCyr"/>
      <w:kern w:val="20"/>
      <w:sz w:val="20"/>
      <w:szCs w:val="20"/>
      <w:lang w:val="en-GB"/>
    </w:rPr>
  </w:style>
  <w:style w:type="paragraph" w:customStyle="1" w:styleId="Numbering1">
    <w:name w:val="Numbering1"/>
    <w:basedOn w:val="Normal"/>
    <w:locked/>
    <w:rsid w:val="000A02BA"/>
    <w:pPr>
      <w:widowControl w:val="0"/>
      <w:autoSpaceDE/>
      <w:autoSpaceDN/>
      <w:adjustRightInd/>
      <w:spacing w:before="120" w:after="260" w:line="260" w:lineRule="exact"/>
      <w:ind w:left="284" w:hanging="284"/>
    </w:pPr>
    <w:rPr>
      <w:rFonts w:ascii="TmsCyr" w:eastAsia="Times New Roman" w:hAnsi="TmsCyr"/>
      <w:kern w:val="20"/>
      <w:sz w:val="22"/>
      <w:szCs w:val="20"/>
      <w:lang w:val="en-GB"/>
    </w:rPr>
  </w:style>
  <w:style w:type="paragraph" w:customStyle="1" w:styleId="Bracketalign1">
    <w:name w:val="Bracketalign1"/>
    <w:basedOn w:val="Normal"/>
    <w:locked/>
    <w:rsid w:val="000A02BA"/>
    <w:pPr>
      <w:widowControl w:val="0"/>
      <w:tabs>
        <w:tab w:val="decimal" w:pos="1021"/>
      </w:tabs>
      <w:autoSpaceDE/>
      <w:autoSpaceDN/>
      <w:adjustRightInd/>
      <w:spacing w:before="120" w:after="0" w:line="240" w:lineRule="auto"/>
      <w:ind w:firstLine="709"/>
      <w:jc w:val="left"/>
    </w:pPr>
    <w:rPr>
      <w:rFonts w:ascii="TmsCyr" w:eastAsia="Times New Roman" w:hAnsi="TmsCyr"/>
      <w:kern w:val="20"/>
      <w:sz w:val="20"/>
      <w:szCs w:val="20"/>
      <w:lang w:val="en-GB"/>
    </w:rPr>
  </w:style>
  <w:style w:type="paragraph" w:customStyle="1" w:styleId="OneDecAlign1">
    <w:name w:val="OneDecAlign1"/>
    <w:basedOn w:val="Normal"/>
    <w:locked/>
    <w:rsid w:val="000A02BA"/>
    <w:pPr>
      <w:widowControl w:val="0"/>
      <w:tabs>
        <w:tab w:val="decimal" w:pos="879"/>
      </w:tabs>
      <w:autoSpaceDE/>
      <w:autoSpaceDN/>
      <w:adjustRightInd/>
      <w:spacing w:before="120" w:after="0" w:line="240" w:lineRule="auto"/>
      <w:ind w:firstLine="709"/>
      <w:jc w:val="left"/>
    </w:pPr>
    <w:rPr>
      <w:rFonts w:ascii="TmsCyr" w:eastAsia="Times New Roman" w:hAnsi="TmsCyr"/>
      <w:kern w:val="20"/>
      <w:sz w:val="20"/>
      <w:szCs w:val="20"/>
      <w:lang w:val="en-GB"/>
    </w:rPr>
  </w:style>
  <w:style w:type="paragraph" w:customStyle="1" w:styleId="tabelLinks1">
    <w:name w:val="tabelLinks1"/>
    <w:basedOn w:val="IAS"/>
    <w:locked/>
    <w:rsid w:val="000A02BA"/>
    <w:pPr>
      <w:spacing w:before="120"/>
      <w:ind w:firstLine="709"/>
    </w:pPr>
    <w:rPr>
      <w:rFonts w:eastAsia="Times New Roman"/>
      <w:i w:val="0"/>
      <w:kern w:val="20"/>
      <w:sz w:val="18"/>
      <w:lang w:eastAsia="bg-BG"/>
    </w:rPr>
  </w:style>
  <w:style w:type="paragraph" w:customStyle="1" w:styleId="tab1">
    <w:name w:val="tab+1"/>
    <w:basedOn w:val="IAS"/>
    <w:locked/>
    <w:rsid w:val="000A02BA"/>
    <w:pPr>
      <w:spacing w:before="120"/>
      <w:ind w:right="91" w:firstLine="709"/>
      <w:jc w:val="right"/>
    </w:pPr>
    <w:rPr>
      <w:rFonts w:ascii="TmsCyr" w:eastAsia="Times New Roman" w:hAnsi="TmsCyr"/>
      <w:i w:val="0"/>
      <w:kern w:val="20"/>
      <w:sz w:val="18"/>
      <w:lang w:eastAsia="bg-BG"/>
    </w:rPr>
  </w:style>
  <w:style w:type="paragraph" w:customStyle="1" w:styleId="tabelt1">
    <w:name w:val="tabel_.t_1"/>
    <w:basedOn w:val="Normal"/>
    <w:locked/>
    <w:rsid w:val="000A02BA"/>
    <w:pPr>
      <w:widowControl w:val="0"/>
      <w:autoSpaceDE/>
      <w:autoSpaceDN/>
      <w:adjustRightInd/>
      <w:spacing w:before="120" w:after="120" w:line="40" w:lineRule="exact"/>
      <w:ind w:right="91" w:firstLine="709"/>
      <w:jc w:val="right"/>
    </w:pPr>
    <w:rPr>
      <w:rFonts w:ascii="TmsCyr" w:eastAsia="Times New Roman" w:hAnsi="TmsCyr"/>
      <w:kern w:val="20"/>
      <w:position w:val="4"/>
      <w:sz w:val="22"/>
      <w:szCs w:val="20"/>
      <w:lang w:val="en-GB"/>
    </w:rPr>
  </w:style>
  <w:style w:type="paragraph" w:customStyle="1" w:styleId="tabelt10">
    <w:name w:val="tabel=.t=1"/>
    <w:basedOn w:val="Normal"/>
    <w:locked/>
    <w:rsid w:val="000A02BA"/>
    <w:pPr>
      <w:widowControl w:val="0"/>
      <w:autoSpaceDE/>
      <w:autoSpaceDN/>
      <w:adjustRightInd/>
      <w:spacing w:before="120" w:after="120" w:line="60" w:lineRule="exact"/>
      <w:ind w:right="91" w:firstLine="709"/>
      <w:jc w:val="right"/>
    </w:pPr>
    <w:rPr>
      <w:rFonts w:ascii="TmsCyr" w:eastAsia="Times New Roman" w:hAnsi="TmsCyr"/>
      <w:kern w:val="20"/>
      <w:sz w:val="22"/>
      <w:szCs w:val="20"/>
      <w:u w:val="double"/>
      <w:lang w:val="en-GB"/>
    </w:rPr>
  </w:style>
  <w:style w:type="paragraph" w:customStyle="1" w:styleId="numbertablehead1">
    <w:name w:val="number table head1"/>
    <w:basedOn w:val="Normal"/>
    <w:locked/>
    <w:rsid w:val="000A02BA"/>
    <w:pPr>
      <w:autoSpaceDE/>
      <w:autoSpaceDN/>
      <w:adjustRightInd/>
      <w:spacing w:before="120" w:after="0" w:line="260" w:lineRule="atLeast"/>
      <w:ind w:right="62" w:firstLine="709"/>
      <w:jc w:val="right"/>
    </w:pPr>
    <w:rPr>
      <w:rFonts w:ascii="TmsCyr" w:eastAsia="Times New Roman" w:hAnsi="TmsCyr"/>
      <w:b/>
      <w:kern w:val="20"/>
      <w:sz w:val="20"/>
      <w:szCs w:val="20"/>
      <w:lang w:val="en-GB"/>
    </w:rPr>
  </w:style>
  <w:style w:type="paragraph" w:customStyle="1" w:styleId="numberpositive1">
    <w:name w:val="number positive1"/>
    <w:basedOn w:val="Normal"/>
    <w:locked/>
    <w:rsid w:val="000A02BA"/>
    <w:pPr>
      <w:autoSpaceDE/>
      <w:autoSpaceDN/>
      <w:adjustRightInd/>
      <w:spacing w:before="120" w:after="0" w:line="260" w:lineRule="atLeast"/>
      <w:ind w:right="62" w:firstLine="709"/>
      <w:jc w:val="right"/>
    </w:pPr>
    <w:rPr>
      <w:rFonts w:ascii="TmsCyr" w:eastAsia="Times New Roman" w:hAnsi="TmsCyr"/>
      <w:kern w:val="20"/>
      <w:sz w:val="20"/>
      <w:szCs w:val="20"/>
      <w:lang w:val="en-GB"/>
    </w:rPr>
  </w:style>
  <w:style w:type="paragraph" w:customStyle="1" w:styleId="notenumber1">
    <w:name w:val="note number1"/>
    <w:basedOn w:val="Normal"/>
    <w:locked/>
    <w:rsid w:val="000A02BA"/>
    <w:pPr>
      <w:autoSpaceDE/>
      <w:autoSpaceDN/>
      <w:adjustRightInd/>
      <w:spacing w:before="120" w:after="0" w:line="260" w:lineRule="atLeast"/>
      <w:ind w:right="85" w:firstLine="709"/>
      <w:jc w:val="right"/>
    </w:pPr>
    <w:rPr>
      <w:rFonts w:ascii="TmsCyr" w:eastAsia="Times New Roman" w:hAnsi="TmsCyr"/>
      <w:kern w:val="20"/>
      <w:sz w:val="20"/>
      <w:szCs w:val="20"/>
      <w:lang w:val="en-GB"/>
    </w:rPr>
  </w:style>
  <w:style w:type="paragraph" w:customStyle="1" w:styleId="tabel1">
    <w:name w:val="tabel=1"/>
    <w:aliases w:val="t=1"/>
    <w:basedOn w:val="Normal"/>
    <w:locked/>
    <w:rsid w:val="000A02BA"/>
    <w:pPr>
      <w:widowControl w:val="0"/>
      <w:autoSpaceDE/>
      <w:autoSpaceDN/>
      <w:adjustRightInd/>
      <w:spacing w:before="120" w:after="120" w:line="60" w:lineRule="exact"/>
      <w:ind w:right="91" w:firstLine="709"/>
      <w:jc w:val="right"/>
    </w:pPr>
    <w:rPr>
      <w:rFonts w:eastAsia="Times New Roman"/>
      <w:kern w:val="20"/>
      <w:sz w:val="22"/>
      <w:szCs w:val="20"/>
      <w:u w:val="double"/>
      <w:lang w:val="en-GB"/>
    </w:rPr>
  </w:style>
  <w:style w:type="paragraph" w:customStyle="1" w:styleId="xl241">
    <w:name w:val="xl241"/>
    <w:basedOn w:val="Normal"/>
    <w:locked/>
    <w:rsid w:val="000A02BA"/>
    <w:pPr>
      <w:autoSpaceDE/>
      <w:autoSpaceDN/>
      <w:adjustRightInd/>
      <w:spacing w:before="100" w:after="100" w:line="240" w:lineRule="auto"/>
      <w:ind w:firstLine="709"/>
      <w:textAlignment w:val="top"/>
    </w:pPr>
    <w:rPr>
      <w:rFonts w:eastAsia="Arial Unicode MS"/>
      <w:kern w:val="20"/>
      <w:sz w:val="20"/>
      <w:szCs w:val="20"/>
      <w:lang w:val="en-GB"/>
    </w:rPr>
  </w:style>
  <w:style w:type="paragraph" w:customStyle="1" w:styleId="Normal11">
    <w:name w:val="Normal 11"/>
    <w:basedOn w:val="Normal"/>
    <w:next w:val="Normal"/>
    <w:locked/>
    <w:rsid w:val="000A02BA"/>
    <w:pPr>
      <w:autoSpaceDE/>
      <w:autoSpaceDN/>
      <w:adjustRightInd/>
      <w:spacing w:before="120" w:after="120" w:line="264" w:lineRule="auto"/>
      <w:ind w:left="851" w:firstLine="709"/>
    </w:pPr>
    <w:rPr>
      <w:rFonts w:ascii="Arial" w:eastAsia="Times New Roman" w:hAnsi="Arial"/>
      <w:b/>
      <w:kern w:val="16"/>
      <w:sz w:val="22"/>
    </w:rPr>
  </w:style>
  <w:style w:type="character" w:customStyle="1" w:styleId="Normal1Char1">
    <w:name w:val="Normal 1 Char1"/>
    <w:basedOn w:val="DefaultParagraphFont"/>
    <w:locked/>
    <w:rsid w:val="000A02BA"/>
    <w:rPr>
      <w:rFonts w:ascii="Arial" w:hAnsi="Arial" w:cs="Times New Roman"/>
      <w:b/>
      <w:kern w:val="16"/>
      <w:sz w:val="24"/>
      <w:szCs w:val="24"/>
      <w:lang w:val="bg-BG" w:eastAsia="en-US" w:bidi="ar-SA"/>
    </w:rPr>
  </w:style>
  <w:style w:type="paragraph" w:customStyle="1" w:styleId="fh31">
    <w:name w:val="fh31"/>
    <w:basedOn w:val="NormalWeb"/>
    <w:locked/>
    <w:rsid w:val="000A02BA"/>
    <w:pPr>
      <w:tabs>
        <w:tab w:val="left" w:pos="454"/>
      </w:tabs>
      <w:spacing w:before="0" w:after="80" w:line="240" w:lineRule="auto"/>
      <w:ind w:firstLine="709"/>
    </w:pPr>
    <w:rPr>
      <w:rFonts w:ascii="Times New Roman" w:eastAsia="Times New Roman" w:hAnsi="Times New Roman"/>
      <w:b/>
      <w:kern w:val="20"/>
      <w:szCs w:val="24"/>
      <w:lang w:eastAsia="bg-BG"/>
    </w:rPr>
  </w:style>
  <w:style w:type="character" w:customStyle="1" w:styleId="fh3Char11">
    <w:name w:val="fh3 Char11"/>
    <w:basedOn w:val="DefaultParagraphFont"/>
    <w:locked/>
    <w:rsid w:val="000A02BA"/>
    <w:rPr>
      <w:rFonts w:cs="Times New Roman"/>
      <w:b/>
      <w:sz w:val="24"/>
      <w:szCs w:val="24"/>
      <w:lang w:val="en-US" w:eastAsia="en-US" w:bidi="ar-SA"/>
    </w:rPr>
  </w:style>
  <w:style w:type="paragraph" w:customStyle="1" w:styleId="ch31">
    <w:name w:val="ch31"/>
    <w:basedOn w:val="fh3"/>
    <w:locked/>
    <w:rsid w:val="000A02BA"/>
    <w:pPr>
      <w:tabs>
        <w:tab w:val="clear" w:pos="454"/>
      </w:tabs>
      <w:spacing w:after="360"/>
      <w:ind w:firstLine="709"/>
      <w:jc w:val="center"/>
    </w:pPr>
    <w:rPr>
      <w:rFonts w:eastAsia="Times New Roman"/>
      <w:caps/>
      <w:kern w:val="20"/>
      <w:szCs w:val="24"/>
      <w:lang w:eastAsia="bg-BG"/>
    </w:rPr>
  </w:style>
  <w:style w:type="character" w:customStyle="1" w:styleId="ch3Char11">
    <w:name w:val="ch3 Char11"/>
    <w:basedOn w:val="fh3Char1"/>
    <w:locked/>
    <w:rsid w:val="000A02BA"/>
    <w:rPr>
      <w:rFonts w:cs="Times New Roman"/>
      <w:b/>
      <w:caps/>
      <w:sz w:val="24"/>
      <w:szCs w:val="24"/>
      <w:lang w:val="en-US" w:eastAsia="en-US" w:bidi="ar-SA"/>
    </w:rPr>
  </w:style>
  <w:style w:type="paragraph" w:customStyle="1" w:styleId="fh41">
    <w:name w:val="fh41"/>
    <w:basedOn w:val="fh3"/>
    <w:locked/>
    <w:rsid w:val="000A02BA"/>
    <w:pPr>
      <w:ind w:firstLine="709"/>
    </w:pPr>
    <w:rPr>
      <w:rFonts w:eastAsia="Times New Roman"/>
      <w:i/>
      <w:kern w:val="20"/>
      <w:szCs w:val="24"/>
      <w:lang w:eastAsia="bg-BG"/>
    </w:rPr>
  </w:style>
  <w:style w:type="character" w:customStyle="1" w:styleId="tp0CharChar1">
    <w:name w:val="tp0 Char Char1"/>
    <w:basedOn w:val="CharChar"/>
    <w:locked/>
    <w:rsid w:val="000A02BA"/>
    <w:rPr>
      <w:rFonts w:cs="Times New Roman"/>
      <w:b/>
      <w:bCs/>
      <w:sz w:val="24"/>
      <w:szCs w:val="24"/>
      <w:lang w:val="en-US" w:eastAsia="en-US" w:bidi="ar-SA"/>
    </w:rPr>
  </w:style>
  <w:style w:type="paragraph" w:customStyle="1" w:styleId="fh3Char2">
    <w:name w:val="fh3 Char2"/>
    <w:basedOn w:val="NormalWeb"/>
    <w:locked/>
    <w:rsid w:val="000A02BA"/>
    <w:pPr>
      <w:tabs>
        <w:tab w:val="left" w:pos="454"/>
      </w:tabs>
      <w:autoSpaceDE w:val="0"/>
      <w:autoSpaceDN w:val="0"/>
      <w:adjustRightInd w:val="0"/>
      <w:spacing w:before="0" w:after="80"/>
      <w:ind w:firstLine="709"/>
    </w:pPr>
    <w:rPr>
      <w:rFonts w:ascii="Times New Roman" w:eastAsia="Times New Roman" w:hAnsi="Times New Roman"/>
      <w:b/>
      <w:kern w:val="20"/>
      <w:szCs w:val="24"/>
      <w:lang w:eastAsia="bg-BG"/>
    </w:rPr>
  </w:style>
  <w:style w:type="character" w:customStyle="1" w:styleId="fh3CharChar1">
    <w:name w:val="fh3 Char Char1"/>
    <w:basedOn w:val="CharChar"/>
    <w:locked/>
    <w:rsid w:val="000A02BA"/>
    <w:rPr>
      <w:rFonts w:cs="Times New Roman"/>
      <w:b/>
      <w:bCs/>
      <w:sz w:val="24"/>
      <w:szCs w:val="24"/>
      <w:lang w:val="en-US" w:eastAsia="en-US" w:bidi="ar-SA"/>
    </w:rPr>
  </w:style>
  <w:style w:type="paragraph" w:customStyle="1" w:styleId="fh4Char1">
    <w:name w:val="fh4 Char1"/>
    <w:basedOn w:val="fh3Char"/>
    <w:locked/>
    <w:rsid w:val="000A02BA"/>
    <w:pPr>
      <w:ind w:firstLine="709"/>
    </w:pPr>
    <w:rPr>
      <w:rFonts w:eastAsia="Times New Roman"/>
      <w:i/>
      <w:kern w:val="20"/>
      <w:sz w:val="18"/>
      <w:szCs w:val="24"/>
      <w:lang w:val="bg-BG" w:eastAsia="bg-BG"/>
    </w:rPr>
  </w:style>
  <w:style w:type="character" w:customStyle="1" w:styleId="fh4CharChar1">
    <w:name w:val="fh4 Char Char1"/>
    <w:basedOn w:val="fh3CharChar"/>
    <w:locked/>
    <w:rsid w:val="000A02BA"/>
    <w:rPr>
      <w:rFonts w:cs="Times New Roman"/>
      <w:b/>
      <w:bCs/>
      <w:i/>
      <w:sz w:val="24"/>
      <w:szCs w:val="24"/>
      <w:lang w:val="bg-BG" w:eastAsia="bg-BG" w:bidi="ar-SA"/>
    </w:rPr>
  </w:style>
  <w:style w:type="paragraph" w:customStyle="1" w:styleId="fh2Char1">
    <w:name w:val="fh2 Char1"/>
    <w:basedOn w:val="fh3Char"/>
    <w:locked/>
    <w:rsid w:val="000A02BA"/>
    <w:pPr>
      <w:ind w:firstLine="709"/>
    </w:pPr>
    <w:rPr>
      <w:rFonts w:eastAsia="Times New Roman"/>
      <w:i/>
      <w:kern w:val="20"/>
      <w:szCs w:val="24"/>
      <w:lang w:eastAsia="bg-BG"/>
    </w:rPr>
  </w:style>
  <w:style w:type="character" w:customStyle="1" w:styleId="fh2CharChar1">
    <w:name w:val="fh2 Char Char1"/>
    <w:basedOn w:val="fh3CharChar"/>
    <w:locked/>
    <w:rsid w:val="000A02BA"/>
    <w:rPr>
      <w:rFonts w:cs="Times New Roman"/>
      <w:b/>
      <w:bCs/>
      <w:i/>
      <w:sz w:val="24"/>
      <w:szCs w:val="24"/>
      <w:lang w:val="en-US" w:eastAsia="en-US" w:bidi="ar-SA"/>
    </w:rPr>
  </w:style>
  <w:style w:type="paragraph" w:customStyle="1" w:styleId="ch3Char2">
    <w:name w:val="ch3 Char2"/>
    <w:basedOn w:val="fh3Char"/>
    <w:locked/>
    <w:rsid w:val="000A02BA"/>
    <w:pPr>
      <w:tabs>
        <w:tab w:val="clear" w:pos="454"/>
      </w:tabs>
      <w:spacing w:after="360"/>
      <w:ind w:firstLine="709"/>
      <w:jc w:val="center"/>
    </w:pPr>
    <w:rPr>
      <w:rFonts w:eastAsia="Times New Roman"/>
      <w:caps/>
      <w:kern w:val="20"/>
      <w:szCs w:val="24"/>
      <w:lang w:eastAsia="bg-BG"/>
    </w:rPr>
  </w:style>
  <w:style w:type="character" w:customStyle="1" w:styleId="ch3CharChar1">
    <w:name w:val="ch3 Char Char1"/>
    <w:basedOn w:val="fh3CharChar"/>
    <w:locked/>
    <w:rsid w:val="000A02BA"/>
    <w:rPr>
      <w:rFonts w:cs="Times New Roman"/>
      <w:b/>
      <w:bCs/>
      <w:caps/>
      <w:sz w:val="24"/>
      <w:szCs w:val="24"/>
      <w:lang w:val="en-US" w:eastAsia="en-US" w:bidi="ar-SA"/>
    </w:rPr>
  </w:style>
  <w:style w:type="paragraph" w:customStyle="1" w:styleId="bullet22">
    <w:name w:val="bullet2"/>
    <w:basedOn w:val="ch3Char"/>
    <w:locked/>
    <w:rsid w:val="000A02BA"/>
    <w:pPr>
      <w:tabs>
        <w:tab w:val="num" w:pos="720"/>
      </w:tabs>
      <w:spacing w:after="120"/>
      <w:ind w:left="720" w:hanging="360"/>
      <w:jc w:val="both"/>
    </w:pPr>
    <w:rPr>
      <w:rFonts w:eastAsia="Times New Roman"/>
      <w:b w:val="0"/>
      <w:caps w:val="0"/>
      <w:kern w:val="20"/>
      <w:szCs w:val="24"/>
      <w:lang w:eastAsia="bg-BG"/>
    </w:rPr>
  </w:style>
  <w:style w:type="paragraph" w:customStyle="1" w:styleId="bullet110">
    <w:name w:val="bullet11"/>
    <w:basedOn w:val="bullet0"/>
    <w:locked/>
    <w:rsid w:val="000A02BA"/>
    <w:pPr>
      <w:ind w:left="908" w:hanging="454"/>
    </w:pPr>
    <w:rPr>
      <w:rFonts w:eastAsia="Times New Roman"/>
      <w:kern w:val="20"/>
      <w:szCs w:val="24"/>
      <w:lang w:eastAsia="bg-BG"/>
    </w:rPr>
  </w:style>
  <w:style w:type="paragraph" w:customStyle="1" w:styleId="tp31">
    <w:name w:val="tp31"/>
    <w:basedOn w:val="tp0Char"/>
    <w:locked/>
    <w:rsid w:val="000A02BA"/>
    <w:pPr>
      <w:tabs>
        <w:tab w:val="left" w:pos="454"/>
      </w:tabs>
      <w:ind w:left="454" w:hanging="454"/>
    </w:pPr>
    <w:rPr>
      <w:rFonts w:eastAsia="Times New Roman"/>
      <w:kern w:val="20"/>
      <w:szCs w:val="24"/>
      <w:lang w:eastAsia="bg-BG"/>
    </w:rPr>
  </w:style>
  <w:style w:type="paragraph" w:customStyle="1" w:styleId="footnote1">
    <w:name w:val="footnote1"/>
    <w:basedOn w:val="tp3"/>
    <w:locked/>
    <w:rsid w:val="000A02BA"/>
    <w:rPr>
      <w:rFonts w:eastAsia="Times New Roman"/>
      <w:kern w:val="20"/>
      <w:sz w:val="16"/>
      <w:szCs w:val="16"/>
      <w:lang w:eastAsia="bg-BG"/>
    </w:rPr>
  </w:style>
  <w:style w:type="paragraph" w:customStyle="1" w:styleId="tablehead10">
    <w:name w:val="table_head1"/>
    <w:basedOn w:val="NormalWeb"/>
    <w:locked/>
    <w:rsid w:val="000A02BA"/>
    <w:pPr>
      <w:autoSpaceDE w:val="0"/>
      <w:autoSpaceDN w:val="0"/>
      <w:adjustRightInd w:val="0"/>
      <w:spacing w:beforeAutospacing="1" w:afterAutospacing="1"/>
      <w:ind w:firstLine="709"/>
      <w:jc w:val="right"/>
    </w:pPr>
    <w:rPr>
      <w:rFonts w:ascii="Times New Roman" w:eastAsia="Times New Roman" w:hAnsi="Times New Roman"/>
      <w:b/>
      <w:kern w:val="20"/>
      <w:sz w:val="20"/>
      <w:lang w:val="bg-BG" w:eastAsia="bg-BG"/>
    </w:rPr>
  </w:style>
  <w:style w:type="paragraph" w:customStyle="1" w:styleId="tablebody1">
    <w:name w:val="table_body1"/>
    <w:basedOn w:val="NormalWeb"/>
    <w:locked/>
    <w:rsid w:val="000A02BA"/>
    <w:pPr>
      <w:autoSpaceDE w:val="0"/>
      <w:autoSpaceDN w:val="0"/>
      <w:adjustRightInd w:val="0"/>
      <w:spacing w:beforeAutospacing="1" w:afterAutospacing="1"/>
      <w:ind w:firstLine="709"/>
    </w:pPr>
    <w:rPr>
      <w:rFonts w:ascii="Times New Roman" w:eastAsia="Times New Roman" w:hAnsi="Times New Roman"/>
      <w:kern w:val="20"/>
      <w:sz w:val="20"/>
      <w:lang w:val="bg-BG" w:eastAsia="bg-BG"/>
    </w:rPr>
  </w:style>
  <w:style w:type="paragraph" w:customStyle="1" w:styleId="fh21">
    <w:name w:val="fh21"/>
    <w:basedOn w:val="fh3"/>
    <w:locked/>
    <w:rsid w:val="000A02BA"/>
    <w:pPr>
      <w:autoSpaceDE w:val="0"/>
      <w:autoSpaceDN w:val="0"/>
      <w:adjustRightInd w:val="0"/>
      <w:spacing w:line="288" w:lineRule="auto"/>
      <w:ind w:firstLine="709"/>
    </w:pPr>
    <w:rPr>
      <w:rFonts w:eastAsia="Times New Roman"/>
      <w:b w:val="0"/>
      <w:i/>
      <w:kern w:val="20"/>
      <w:sz w:val="18"/>
      <w:szCs w:val="24"/>
      <w:lang w:val="bg-BG" w:eastAsia="bg-BG"/>
    </w:rPr>
  </w:style>
  <w:style w:type="paragraph" w:customStyle="1" w:styleId="Body12">
    <w:name w:val="Body1"/>
    <w:basedOn w:val="Normal"/>
    <w:locked/>
    <w:rsid w:val="000A02BA"/>
    <w:pPr>
      <w:spacing w:before="120" w:after="140" w:line="290" w:lineRule="auto"/>
      <w:ind w:firstLine="709"/>
    </w:pPr>
    <w:rPr>
      <w:rFonts w:ascii="Arial" w:eastAsia="PMingLiU" w:hAnsi="Arial" w:cs="Arial"/>
      <w:kern w:val="20"/>
      <w:sz w:val="20"/>
      <w:szCs w:val="20"/>
      <w:lang w:val="en-GB" w:eastAsia="zh-TW"/>
    </w:rPr>
  </w:style>
  <w:style w:type="paragraph" w:customStyle="1" w:styleId="Body21">
    <w:name w:val="Body 21"/>
    <w:basedOn w:val="Normal"/>
    <w:locked/>
    <w:rsid w:val="000A02BA"/>
    <w:pPr>
      <w:spacing w:before="120" w:after="140" w:line="290" w:lineRule="auto"/>
      <w:ind w:left="680" w:firstLine="709"/>
    </w:pPr>
    <w:rPr>
      <w:rFonts w:ascii="Arial" w:eastAsia="PMingLiU" w:hAnsi="Arial" w:cs="Arial"/>
      <w:kern w:val="20"/>
      <w:sz w:val="20"/>
      <w:szCs w:val="20"/>
      <w:lang w:val="en-GB" w:eastAsia="zh-TW"/>
    </w:rPr>
  </w:style>
  <w:style w:type="paragraph" w:customStyle="1" w:styleId="Body31">
    <w:name w:val="Body 31"/>
    <w:basedOn w:val="Normal"/>
    <w:locked/>
    <w:rsid w:val="000A02BA"/>
    <w:pPr>
      <w:spacing w:before="120" w:after="140" w:line="290" w:lineRule="auto"/>
      <w:ind w:left="1361" w:firstLine="709"/>
    </w:pPr>
    <w:rPr>
      <w:rFonts w:ascii="Arial" w:eastAsia="PMingLiU" w:hAnsi="Arial" w:cs="Arial"/>
      <w:kern w:val="20"/>
      <w:sz w:val="20"/>
      <w:szCs w:val="20"/>
      <w:lang w:val="en-GB" w:eastAsia="zh-TW"/>
    </w:rPr>
  </w:style>
  <w:style w:type="paragraph" w:customStyle="1" w:styleId="Body41">
    <w:name w:val="Body 41"/>
    <w:basedOn w:val="Normal"/>
    <w:locked/>
    <w:rsid w:val="000A02BA"/>
    <w:pPr>
      <w:spacing w:before="120" w:after="140" w:line="290" w:lineRule="auto"/>
      <w:ind w:left="2041" w:firstLine="709"/>
    </w:pPr>
    <w:rPr>
      <w:rFonts w:ascii="Arial" w:eastAsia="PMingLiU" w:hAnsi="Arial" w:cs="Arial"/>
      <w:kern w:val="20"/>
      <w:sz w:val="20"/>
      <w:szCs w:val="20"/>
      <w:lang w:val="en-GB" w:eastAsia="zh-TW"/>
    </w:rPr>
  </w:style>
  <w:style w:type="paragraph" w:customStyle="1" w:styleId="Body51">
    <w:name w:val="Body 51"/>
    <w:basedOn w:val="Normal"/>
    <w:locked/>
    <w:rsid w:val="000A02BA"/>
    <w:pPr>
      <w:spacing w:before="120" w:after="140" w:line="290" w:lineRule="auto"/>
      <w:ind w:left="2608" w:firstLine="709"/>
    </w:pPr>
    <w:rPr>
      <w:rFonts w:ascii="Arial" w:eastAsia="PMingLiU" w:hAnsi="Arial" w:cs="Arial"/>
      <w:kern w:val="20"/>
      <w:sz w:val="20"/>
      <w:szCs w:val="20"/>
      <w:lang w:val="en-GB" w:eastAsia="zh-TW"/>
    </w:rPr>
  </w:style>
  <w:style w:type="paragraph" w:customStyle="1" w:styleId="Body61">
    <w:name w:val="Body 61"/>
    <w:basedOn w:val="Normal"/>
    <w:locked/>
    <w:rsid w:val="000A02BA"/>
    <w:pPr>
      <w:spacing w:before="120" w:after="140" w:line="290" w:lineRule="auto"/>
      <w:ind w:left="3288" w:firstLine="709"/>
    </w:pPr>
    <w:rPr>
      <w:rFonts w:ascii="Arial" w:eastAsia="PMingLiU" w:hAnsi="Arial" w:cs="Arial"/>
      <w:kern w:val="20"/>
      <w:sz w:val="20"/>
      <w:szCs w:val="20"/>
      <w:lang w:val="en-GB" w:eastAsia="zh-TW"/>
    </w:rPr>
  </w:style>
  <w:style w:type="paragraph" w:customStyle="1" w:styleId="Level11">
    <w:name w:val="Level 11"/>
    <w:basedOn w:val="Normal"/>
    <w:next w:val="Body1"/>
    <w:locked/>
    <w:rsid w:val="000A02BA"/>
    <w:pPr>
      <w:keepNext/>
      <w:tabs>
        <w:tab w:val="num" w:pos="1077"/>
      </w:tabs>
      <w:spacing w:before="280" w:after="140" w:line="290" w:lineRule="auto"/>
      <w:ind w:left="1077" w:hanging="360"/>
      <w:outlineLvl w:val="0"/>
    </w:pPr>
    <w:rPr>
      <w:rFonts w:ascii="Arial" w:eastAsia="PMingLiU" w:hAnsi="Arial" w:cs="Arial"/>
      <w:b/>
      <w:bCs/>
      <w:kern w:val="20"/>
      <w:sz w:val="22"/>
      <w:szCs w:val="22"/>
      <w:lang w:val="en-GB" w:eastAsia="zh-TW"/>
    </w:rPr>
  </w:style>
  <w:style w:type="paragraph" w:customStyle="1" w:styleId="Level21">
    <w:name w:val="Level 21"/>
    <w:basedOn w:val="Normal"/>
    <w:locked/>
    <w:rsid w:val="000A02BA"/>
    <w:pPr>
      <w:tabs>
        <w:tab w:val="num" w:pos="1440"/>
      </w:tabs>
      <w:spacing w:before="120" w:after="140" w:line="290" w:lineRule="auto"/>
      <w:ind w:left="1440" w:hanging="360"/>
    </w:pPr>
    <w:rPr>
      <w:rFonts w:ascii="Arial" w:eastAsia="PMingLiU" w:hAnsi="Arial" w:cs="Arial"/>
      <w:kern w:val="20"/>
      <w:sz w:val="20"/>
      <w:szCs w:val="20"/>
      <w:lang w:val="en-GB" w:eastAsia="zh-TW"/>
    </w:rPr>
  </w:style>
  <w:style w:type="paragraph" w:customStyle="1" w:styleId="Level31">
    <w:name w:val="Level 31"/>
    <w:basedOn w:val="Normal"/>
    <w:locked/>
    <w:rsid w:val="000A02BA"/>
    <w:pPr>
      <w:tabs>
        <w:tab w:val="num" w:pos="2160"/>
      </w:tabs>
      <w:spacing w:before="120" w:after="140" w:line="290" w:lineRule="auto"/>
      <w:ind w:left="2160" w:hanging="360"/>
    </w:pPr>
    <w:rPr>
      <w:rFonts w:ascii="Arial" w:eastAsia="PMingLiU" w:hAnsi="Arial" w:cs="Arial"/>
      <w:kern w:val="20"/>
      <w:sz w:val="20"/>
      <w:szCs w:val="20"/>
      <w:lang w:val="en-GB" w:eastAsia="zh-TW"/>
    </w:rPr>
  </w:style>
  <w:style w:type="paragraph" w:customStyle="1" w:styleId="Level41">
    <w:name w:val="Level 41"/>
    <w:basedOn w:val="Normal"/>
    <w:locked/>
    <w:rsid w:val="000A02BA"/>
    <w:pPr>
      <w:tabs>
        <w:tab w:val="num" w:pos="2880"/>
      </w:tabs>
      <w:spacing w:before="120" w:after="140" w:line="290" w:lineRule="auto"/>
      <w:ind w:left="2880" w:hanging="360"/>
      <w:outlineLvl w:val="3"/>
    </w:pPr>
    <w:rPr>
      <w:rFonts w:ascii="Arial" w:eastAsia="PMingLiU" w:hAnsi="Arial" w:cs="Arial"/>
      <w:kern w:val="20"/>
      <w:sz w:val="20"/>
      <w:szCs w:val="20"/>
      <w:lang w:val="en-GB" w:eastAsia="zh-TW"/>
    </w:rPr>
  </w:style>
  <w:style w:type="paragraph" w:customStyle="1" w:styleId="Level51">
    <w:name w:val="Level 51"/>
    <w:basedOn w:val="Normal"/>
    <w:locked/>
    <w:rsid w:val="000A02BA"/>
    <w:pPr>
      <w:tabs>
        <w:tab w:val="num" w:pos="3600"/>
      </w:tabs>
      <w:spacing w:before="120" w:after="140" w:line="290" w:lineRule="auto"/>
      <w:ind w:left="3600" w:hanging="360"/>
      <w:outlineLvl w:val="4"/>
    </w:pPr>
    <w:rPr>
      <w:rFonts w:ascii="Arial" w:eastAsia="PMingLiU" w:hAnsi="Arial" w:cs="Arial"/>
      <w:kern w:val="20"/>
      <w:sz w:val="20"/>
      <w:szCs w:val="20"/>
      <w:lang w:val="en-GB" w:eastAsia="zh-TW"/>
    </w:rPr>
  </w:style>
  <w:style w:type="paragraph" w:customStyle="1" w:styleId="Level61">
    <w:name w:val="Level 61"/>
    <w:basedOn w:val="Normal"/>
    <w:locked/>
    <w:rsid w:val="000A02BA"/>
    <w:pPr>
      <w:tabs>
        <w:tab w:val="num" w:pos="4320"/>
      </w:tabs>
      <w:spacing w:before="120" w:after="140" w:line="290" w:lineRule="auto"/>
      <w:ind w:left="4320" w:hanging="360"/>
      <w:outlineLvl w:val="5"/>
    </w:pPr>
    <w:rPr>
      <w:rFonts w:ascii="Arial" w:eastAsia="PMingLiU" w:hAnsi="Arial" w:cs="Arial"/>
      <w:kern w:val="20"/>
      <w:sz w:val="20"/>
      <w:szCs w:val="20"/>
      <w:lang w:val="en-GB" w:eastAsia="zh-TW"/>
    </w:rPr>
  </w:style>
  <w:style w:type="paragraph" w:customStyle="1" w:styleId="Parties1">
    <w:name w:val="Parties1"/>
    <w:basedOn w:val="Normal"/>
    <w:locked/>
    <w:rsid w:val="000A02BA"/>
    <w:pPr>
      <w:tabs>
        <w:tab w:val="num" w:pos="680"/>
      </w:tabs>
      <w:spacing w:before="120" w:after="140" w:line="290" w:lineRule="auto"/>
      <w:ind w:left="680" w:hanging="680"/>
    </w:pPr>
    <w:rPr>
      <w:rFonts w:ascii="Arial" w:eastAsia="PMingLiU" w:hAnsi="Arial" w:cs="Arial"/>
      <w:kern w:val="20"/>
      <w:sz w:val="20"/>
      <w:szCs w:val="20"/>
      <w:lang w:val="en-GB" w:eastAsia="zh-TW"/>
    </w:rPr>
  </w:style>
  <w:style w:type="paragraph" w:customStyle="1" w:styleId="Recitals1">
    <w:name w:val="Recitals1"/>
    <w:basedOn w:val="Normal"/>
    <w:locked/>
    <w:rsid w:val="000A02BA"/>
    <w:pPr>
      <w:tabs>
        <w:tab w:val="num" w:pos="680"/>
      </w:tabs>
      <w:spacing w:before="120" w:after="140" w:line="290" w:lineRule="auto"/>
      <w:ind w:left="680" w:hanging="680"/>
    </w:pPr>
    <w:rPr>
      <w:rFonts w:ascii="Arial" w:eastAsia="PMingLiU" w:hAnsi="Arial" w:cs="Arial"/>
      <w:kern w:val="20"/>
      <w:sz w:val="20"/>
      <w:szCs w:val="20"/>
      <w:lang w:val="en-GB" w:eastAsia="zh-TW"/>
    </w:rPr>
  </w:style>
  <w:style w:type="paragraph" w:customStyle="1" w:styleId="alpha11">
    <w:name w:val="alpha 11"/>
    <w:basedOn w:val="Normal"/>
    <w:locked/>
    <w:rsid w:val="000A02BA"/>
    <w:pPr>
      <w:tabs>
        <w:tab w:val="num" w:pos="680"/>
      </w:tabs>
      <w:spacing w:before="120" w:after="140" w:line="290" w:lineRule="auto"/>
      <w:ind w:left="680" w:hanging="680"/>
    </w:pPr>
    <w:rPr>
      <w:rFonts w:ascii="Arial" w:eastAsia="PMingLiU" w:hAnsi="Arial" w:cs="Arial"/>
      <w:kern w:val="20"/>
      <w:sz w:val="20"/>
      <w:szCs w:val="20"/>
      <w:lang w:val="en-GB" w:eastAsia="zh-TW"/>
    </w:rPr>
  </w:style>
  <w:style w:type="paragraph" w:customStyle="1" w:styleId="alpha21">
    <w:name w:val="alpha 21"/>
    <w:basedOn w:val="Normal"/>
    <w:locked/>
    <w:rsid w:val="000A02BA"/>
    <w:pPr>
      <w:tabs>
        <w:tab w:val="num" w:pos="1221"/>
      </w:tabs>
      <w:spacing w:before="120" w:after="140" w:line="290" w:lineRule="auto"/>
      <w:ind w:left="1221" w:hanging="681"/>
    </w:pPr>
    <w:rPr>
      <w:rFonts w:ascii="Arial" w:eastAsia="PMingLiU" w:hAnsi="Arial" w:cs="Arial"/>
      <w:kern w:val="20"/>
      <w:sz w:val="20"/>
      <w:szCs w:val="20"/>
      <w:lang w:val="en-GB" w:eastAsia="zh-TW"/>
    </w:rPr>
  </w:style>
  <w:style w:type="paragraph" w:customStyle="1" w:styleId="alpha31">
    <w:name w:val="alpha 31"/>
    <w:basedOn w:val="Normal"/>
    <w:locked/>
    <w:rsid w:val="000A02BA"/>
    <w:pPr>
      <w:tabs>
        <w:tab w:val="num" w:pos="2041"/>
      </w:tabs>
      <w:spacing w:before="120" w:after="140" w:line="290" w:lineRule="auto"/>
      <w:ind w:left="2041" w:hanging="680"/>
    </w:pPr>
    <w:rPr>
      <w:rFonts w:ascii="Arial" w:eastAsia="PMingLiU" w:hAnsi="Arial" w:cs="Arial"/>
      <w:kern w:val="20"/>
      <w:sz w:val="20"/>
      <w:szCs w:val="20"/>
      <w:lang w:val="en-GB" w:eastAsia="zh-TW"/>
    </w:rPr>
  </w:style>
  <w:style w:type="paragraph" w:customStyle="1" w:styleId="alpha41">
    <w:name w:val="alpha 41"/>
    <w:basedOn w:val="Normal"/>
    <w:locked/>
    <w:rsid w:val="000A02BA"/>
    <w:pPr>
      <w:tabs>
        <w:tab w:val="num" w:pos="2608"/>
      </w:tabs>
      <w:spacing w:before="120" w:after="140" w:line="290" w:lineRule="auto"/>
      <w:ind w:left="2608" w:hanging="567"/>
    </w:pPr>
    <w:rPr>
      <w:rFonts w:ascii="Arial" w:eastAsia="PMingLiU" w:hAnsi="Arial" w:cs="Arial"/>
      <w:kern w:val="20"/>
      <w:sz w:val="20"/>
      <w:szCs w:val="20"/>
      <w:lang w:val="en-GB" w:eastAsia="zh-TW"/>
    </w:rPr>
  </w:style>
  <w:style w:type="paragraph" w:customStyle="1" w:styleId="alpha51">
    <w:name w:val="alpha 51"/>
    <w:basedOn w:val="Normal"/>
    <w:locked/>
    <w:rsid w:val="000A02BA"/>
    <w:pPr>
      <w:tabs>
        <w:tab w:val="num" w:pos="3288"/>
      </w:tabs>
      <w:spacing w:before="120" w:after="140" w:line="290" w:lineRule="auto"/>
      <w:ind w:left="3288" w:hanging="680"/>
    </w:pPr>
    <w:rPr>
      <w:rFonts w:ascii="Arial" w:eastAsia="PMingLiU" w:hAnsi="Arial" w:cs="Arial"/>
      <w:kern w:val="20"/>
      <w:sz w:val="20"/>
      <w:szCs w:val="20"/>
      <w:lang w:val="en-GB" w:eastAsia="zh-TW"/>
    </w:rPr>
  </w:style>
  <w:style w:type="paragraph" w:customStyle="1" w:styleId="alpha61">
    <w:name w:val="alpha 61"/>
    <w:basedOn w:val="Normal"/>
    <w:locked/>
    <w:rsid w:val="000A02BA"/>
    <w:pPr>
      <w:tabs>
        <w:tab w:val="num" w:pos="3969"/>
      </w:tabs>
      <w:spacing w:before="120" w:after="140" w:line="290" w:lineRule="auto"/>
      <w:ind w:left="3969" w:hanging="681"/>
    </w:pPr>
    <w:rPr>
      <w:rFonts w:ascii="Arial" w:eastAsia="PMingLiU" w:hAnsi="Arial" w:cs="Arial"/>
      <w:kern w:val="20"/>
      <w:sz w:val="20"/>
      <w:szCs w:val="20"/>
      <w:lang w:val="en-GB" w:eastAsia="zh-TW"/>
    </w:rPr>
  </w:style>
  <w:style w:type="paragraph" w:customStyle="1" w:styleId="bullet111">
    <w:name w:val="bullet 11"/>
    <w:basedOn w:val="Normal"/>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bullet31">
    <w:name w:val="bullet 31"/>
    <w:basedOn w:val="Normal"/>
    <w:locked/>
    <w:rsid w:val="000A02BA"/>
    <w:pPr>
      <w:tabs>
        <w:tab w:val="num" w:pos="765"/>
      </w:tabs>
      <w:spacing w:before="120" w:after="140" w:line="290" w:lineRule="auto"/>
      <w:ind w:left="765" w:hanging="360"/>
    </w:pPr>
    <w:rPr>
      <w:rFonts w:ascii="Arial" w:eastAsia="PMingLiU" w:hAnsi="Arial" w:cs="Arial"/>
      <w:kern w:val="20"/>
      <w:sz w:val="20"/>
      <w:szCs w:val="20"/>
      <w:lang w:val="en-GB" w:eastAsia="zh-TW"/>
    </w:rPr>
  </w:style>
  <w:style w:type="paragraph" w:customStyle="1" w:styleId="bullet41">
    <w:name w:val="bullet 41"/>
    <w:basedOn w:val="Normal"/>
    <w:locked/>
    <w:rsid w:val="000A02BA"/>
    <w:pPr>
      <w:tabs>
        <w:tab w:val="num" w:pos="2608"/>
      </w:tabs>
      <w:spacing w:before="120" w:after="140" w:line="290" w:lineRule="auto"/>
      <w:ind w:left="2608" w:hanging="567"/>
    </w:pPr>
    <w:rPr>
      <w:rFonts w:ascii="Arial" w:eastAsia="PMingLiU" w:hAnsi="Arial" w:cs="Arial"/>
      <w:kern w:val="20"/>
      <w:sz w:val="20"/>
      <w:szCs w:val="20"/>
      <w:lang w:val="en-GB" w:eastAsia="zh-TW"/>
    </w:rPr>
  </w:style>
  <w:style w:type="paragraph" w:customStyle="1" w:styleId="bullet51">
    <w:name w:val="bullet 51"/>
    <w:basedOn w:val="Normal"/>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bullet61">
    <w:name w:val="bullet 61"/>
    <w:basedOn w:val="Normal"/>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roman11">
    <w:name w:val="roman 11"/>
    <w:basedOn w:val="Normal"/>
    <w:locked/>
    <w:rsid w:val="000A02BA"/>
    <w:pPr>
      <w:tabs>
        <w:tab w:val="num" w:pos="680"/>
      </w:tabs>
      <w:spacing w:before="120" w:after="140" w:line="290" w:lineRule="auto"/>
      <w:ind w:left="680" w:hanging="680"/>
    </w:pPr>
    <w:rPr>
      <w:rFonts w:ascii="Arial" w:eastAsia="PMingLiU" w:hAnsi="Arial" w:cs="Arial"/>
      <w:kern w:val="20"/>
      <w:sz w:val="20"/>
      <w:szCs w:val="20"/>
      <w:lang w:val="en-GB" w:eastAsia="zh-TW"/>
    </w:rPr>
  </w:style>
  <w:style w:type="paragraph" w:customStyle="1" w:styleId="roman21">
    <w:name w:val="roman 21"/>
    <w:basedOn w:val="Normal"/>
    <w:locked/>
    <w:rsid w:val="000A02BA"/>
    <w:pPr>
      <w:tabs>
        <w:tab w:val="num" w:pos="1361"/>
      </w:tabs>
      <w:spacing w:before="120" w:after="140" w:line="290" w:lineRule="auto"/>
      <w:ind w:left="1361" w:hanging="681"/>
    </w:pPr>
    <w:rPr>
      <w:rFonts w:ascii="Arial" w:eastAsia="PMingLiU" w:hAnsi="Arial" w:cs="Arial"/>
      <w:kern w:val="20"/>
      <w:sz w:val="20"/>
      <w:szCs w:val="20"/>
      <w:lang w:val="en-GB" w:eastAsia="zh-TW"/>
    </w:rPr>
  </w:style>
  <w:style w:type="paragraph" w:customStyle="1" w:styleId="roman31">
    <w:name w:val="roman 31"/>
    <w:basedOn w:val="Normal"/>
    <w:locked/>
    <w:rsid w:val="000A02BA"/>
    <w:pPr>
      <w:tabs>
        <w:tab w:val="num" w:pos="2041"/>
      </w:tabs>
      <w:spacing w:before="120" w:after="140" w:line="290" w:lineRule="auto"/>
      <w:ind w:left="2041" w:hanging="680"/>
    </w:pPr>
    <w:rPr>
      <w:rFonts w:ascii="Arial" w:eastAsia="PMingLiU" w:hAnsi="Arial" w:cs="Arial"/>
      <w:kern w:val="20"/>
      <w:sz w:val="20"/>
      <w:szCs w:val="20"/>
      <w:lang w:val="en-GB" w:eastAsia="zh-TW"/>
    </w:rPr>
  </w:style>
  <w:style w:type="paragraph" w:customStyle="1" w:styleId="roman41">
    <w:name w:val="roman 41"/>
    <w:basedOn w:val="Normal"/>
    <w:locked/>
    <w:rsid w:val="000A02BA"/>
    <w:pPr>
      <w:tabs>
        <w:tab w:val="num" w:pos="2608"/>
      </w:tabs>
      <w:spacing w:before="120" w:after="140" w:line="290" w:lineRule="auto"/>
      <w:ind w:left="2608" w:hanging="567"/>
    </w:pPr>
    <w:rPr>
      <w:rFonts w:ascii="Arial" w:eastAsia="PMingLiU" w:hAnsi="Arial" w:cs="Arial"/>
      <w:kern w:val="20"/>
      <w:sz w:val="20"/>
      <w:szCs w:val="20"/>
      <w:lang w:val="en-GB" w:eastAsia="zh-TW"/>
    </w:rPr>
  </w:style>
  <w:style w:type="paragraph" w:customStyle="1" w:styleId="roman51">
    <w:name w:val="roman 51"/>
    <w:basedOn w:val="Normal"/>
    <w:locked/>
    <w:rsid w:val="000A02BA"/>
    <w:pPr>
      <w:tabs>
        <w:tab w:val="num" w:pos="3288"/>
      </w:tabs>
      <w:spacing w:before="120" w:after="140" w:line="290" w:lineRule="auto"/>
      <w:ind w:left="3288" w:hanging="680"/>
    </w:pPr>
    <w:rPr>
      <w:rFonts w:ascii="Arial" w:eastAsia="PMingLiU" w:hAnsi="Arial" w:cs="Arial"/>
      <w:kern w:val="20"/>
      <w:sz w:val="20"/>
      <w:szCs w:val="20"/>
      <w:lang w:val="en-GB" w:eastAsia="zh-TW"/>
    </w:rPr>
  </w:style>
  <w:style w:type="paragraph" w:customStyle="1" w:styleId="roman61">
    <w:name w:val="roman 61"/>
    <w:basedOn w:val="Normal"/>
    <w:locked/>
    <w:rsid w:val="000A02BA"/>
    <w:pPr>
      <w:tabs>
        <w:tab w:val="num" w:pos="3969"/>
      </w:tabs>
      <w:spacing w:before="120" w:after="140" w:line="290" w:lineRule="auto"/>
      <w:ind w:left="3969" w:hanging="681"/>
    </w:pPr>
    <w:rPr>
      <w:rFonts w:ascii="Arial" w:eastAsia="PMingLiU" w:hAnsi="Arial" w:cs="Arial"/>
      <w:kern w:val="20"/>
      <w:sz w:val="20"/>
      <w:szCs w:val="20"/>
      <w:lang w:val="en-GB" w:eastAsia="zh-TW"/>
    </w:rPr>
  </w:style>
  <w:style w:type="paragraph" w:customStyle="1" w:styleId="CellHead1">
    <w:name w:val="CellHead1"/>
    <w:basedOn w:val="Normal"/>
    <w:locked/>
    <w:rsid w:val="000A02BA"/>
    <w:pPr>
      <w:keepNext/>
      <w:spacing w:before="60" w:after="60" w:line="259" w:lineRule="auto"/>
      <w:ind w:firstLine="709"/>
    </w:pPr>
    <w:rPr>
      <w:rFonts w:ascii="Arial" w:eastAsia="PMingLiU" w:hAnsi="Arial" w:cs="Arial"/>
      <w:b/>
      <w:bCs/>
      <w:kern w:val="20"/>
      <w:sz w:val="20"/>
      <w:szCs w:val="20"/>
      <w:lang w:val="en-GB" w:eastAsia="zh-TW"/>
    </w:rPr>
  </w:style>
  <w:style w:type="paragraph" w:customStyle="1" w:styleId="Head11">
    <w:name w:val="Head 11"/>
    <w:basedOn w:val="Normal"/>
    <w:next w:val="Body1"/>
    <w:locked/>
    <w:rsid w:val="000A02BA"/>
    <w:pPr>
      <w:keepNext/>
      <w:spacing w:before="280" w:after="140" w:line="290" w:lineRule="auto"/>
      <w:ind w:left="680" w:firstLine="709"/>
    </w:pPr>
    <w:rPr>
      <w:rFonts w:ascii="Arial" w:eastAsia="PMingLiU" w:hAnsi="Arial" w:cs="Arial"/>
      <w:b/>
      <w:bCs/>
      <w:kern w:val="22"/>
      <w:sz w:val="22"/>
      <w:szCs w:val="22"/>
      <w:lang w:val="en-GB" w:eastAsia="zh-TW"/>
    </w:rPr>
  </w:style>
  <w:style w:type="paragraph" w:customStyle="1" w:styleId="Head21">
    <w:name w:val="Head 21"/>
    <w:basedOn w:val="Normal"/>
    <w:next w:val="Body3"/>
    <w:locked/>
    <w:rsid w:val="000A02BA"/>
    <w:pPr>
      <w:keepNext/>
      <w:spacing w:before="280" w:after="60" w:line="290" w:lineRule="auto"/>
      <w:ind w:left="1361" w:firstLine="709"/>
    </w:pPr>
    <w:rPr>
      <w:rFonts w:ascii="Arial" w:eastAsia="PMingLiU" w:hAnsi="Arial" w:cs="Arial"/>
      <w:b/>
      <w:bCs/>
      <w:kern w:val="21"/>
      <w:sz w:val="21"/>
      <w:szCs w:val="21"/>
      <w:lang w:val="en-GB" w:eastAsia="zh-TW"/>
    </w:rPr>
  </w:style>
  <w:style w:type="paragraph" w:customStyle="1" w:styleId="Head31">
    <w:name w:val="Head 31"/>
    <w:basedOn w:val="Normal"/>
    <w:next w:val="Body4"/>
    <w:locked/>
    <w:rsid w:val="000A02BA"/>
    <w:pPr>
      <w:keepNext/>
      <w:spacing w:before="280" w:after="40" w:line="290" w:lineRule="auto"/>
      <w:ind w:left="2041" w:firstLine="709"/>
    </w:pPr>
    <w:rPr>
      <w:rFonts w:ascii="Arial" w:eastAsia="PMingLiU" w:hAnsi="Arial" w:cs="Arial"/>
      <w:b/>
      <w:bCs/>
      <w:kern w:val="20"/>
      <w:sz w:val="20"/>
      <w:szCs w:val="20"/>
      <w:lang w:val="en-GB" w:eastAsia="zh-TW"/>
    </w:rPr>
  </w:style>
  <w:style w:type="paragraph" w:customStyle="1" w:styleId="SubHead1">
    <w:name w:val="SubHead1"/>
    <w:basedOn w:val="Normal"/>
    <w:next w:val="Body0"/>
    <w:locked/>
    <w:rsid w:val="000A02BA"/>
    <w:pPr>
      <w:keepNext/>
      <w:spacing w:before="120" w:after="60" w:line="290" w:lineRule="auto"/>
      <w:ind w:firstLine="709"/>
      <w:outlineLvl w:val="3"/>
    </w:pPr>
    <w:rPr>
      <w:rFonts w:ascii="Arial" w:eastAsia="PMingLiU" w:hAnsi="Arial" w:cs="Arial"/>
      <w:b/>
      <w:bCs/>
      <w:kern w:val="21"/>
      <w:sz w:val="21"/>
      <w:szCs w:val="21"/>
      <w:lang w:val="en-GB" w:eastAsia="zh-TW"/>
    </w:rPr>
  </w:style>
  <w:style w:type="paragraph" w:customStyle="1" w:styleId="SchedApps1">
    <w:name w:val="Sched/Apps1"/>
    <w:basedOn w:val="Normal"/>
    <w:next w:val="Body0"/>
    <w:locked/>
    <w:rsid w:val="000A02BA"/>
    <w:pPr>
      <w:keepNext/>
      <w:pageBreakBefore/>
      <w:spacing w:before="120" w:after="240" w:line="290" w:lineRule="auto"/>
      <w:ind w:firstLine="709"/>
      <w:jc w:val="center"/>
      <w:outlineLvl w:val="3"/>
    </w:pPr>
    <w:rPr>
      <w:rFonts w:ascii="Arial" w:eastAsia="PMingLiU" w:hAnsi="Arial" w:cs="Arial"/>
      <w:b/>
      <w:bCs/>
      <w:kern w:val="23"/>
      <w:sz w:val="23"/>
      <w:szCs w:val="23"/>
      <w:lang w:val="en-GB" w:eastAsia="zh-TW"/>
    </w:rPr>
  </w:style>
  <w:style w:type="paragraph" w:customStyle="1" w:styleId="Schedule11">
    <w:name w:val="Schedule 11"/>
    <w:basedOn w:val="Normal"/>
    <w:locked/>
    <w:rsid w:val="000A02BA"/>
    <w:pPr>
      <w:tabs>
        <w:tab w:val="num" w:pos="624"/>
      </w:tabs>
      <w:spacing w:before="120" w:after="140" w:line="290" w:lineRule="auto"/>
      <w:ind w:left="624" w:hanging="624"/>
      <w:outlineLvl w:val="0"/>
    </w:pPr>
    <w:rPr>
      <w:rFonts w:ascii="Arial" w:eastAsia="PMingLiU" w:hAnsi="Arial" w:cs="Arial"/>
      <w:kern w:val="20"/>
      <w:sz w:val="20"/>
      <w:szCs w:val="20"/>
      <w:lang w:val="en-GB" w:eastAsia="zh-TW"/>
    </w:rPr>
  </w:style>
  <w:style w:type="paragraph" w:customStyle="1" w:styleId="Schedule21">
    <w:name w:val="Schedule 21"/>
    <w:basedOn w:val="Normal"/>
    <w:locked/>
    <w:rsid w:val="000A02BA"/>
    <w:pPr>
      <w:tabs>
        <w:tab w:val="num" w:pos="624"/>
      </w:tabs>
      <w:spacing w:before="120" w:after="140" w:line="290" w:lineRule="auto"/>
      <w:ind w:left="624" w:hanging="624"/>
      <w:outlineLvl w:val="1"/>
    </w:pPr>
    <w:rPr>
      <w:rFonts w:ascii="Arial" w:eastAsia="PMingLiU" w:hAnsi="Arial" w:cs="Arial"/>
      <w:kern w:val="20"/>
      <w:sz w:val="20"/>
      <w:szCs w:val="20"/>
      <w:lang w:val="en-GB" w:eastAsia="zh-TW"/>
    </w:rPr>
  </w:style>
  <w:style w:type="paragraph" w:customStyle="1" w:styleId="Schedule31">
    <w:name w:val="Schedule 31"/>
    <w:basedOn w:val="Normal"/>
    <w:locked/>
    <w:rsid w:val="000A02BA"/>
    <w:pPr>
      <w:tabs>
        <w:tab w:val="num" w:pos="624"/>
        <w:tab w:val="num" w:pos="1361"/>
      </w:tabs>
      <w:spacing w:before="120" w:after="140" w:line="290" w:lineRule="auto"/>
      <w:ind w:left="1361" w:hanging="681"/>
      <w:outlineLvl w:val="2"/>
    </w:pPr>
    <w:rPr>
      <w:rFonts w:ascii="Arial" w:eastAsia="PMingLiU" w:hAnsi="Arial" w:cs="Arial"/>
      <w:kern w:val="20"/>
      <w:sz w:val="20"/>
      <w:szCs w:val="20"/>
      <w:lang w:val="en-GB" w:eastAsia="zh-TW"/>
    </w:rPr>
  </w:style>
  <w:style w:type="paragraph" w:customStyle="1" w:styleId="Schedule41">
    <w:name w:val="Schedule 41"/>
    <w:basedOn w:val="Normal"/>
    <w:locked/>
    <w:rsid w:val="000A02BA"/>
    <w:pPr>
      <w:tabs>
        <w:tab w:val="num" w:pos="1417"/>
        <w:tab w:val="num" w:pos="2041"/>
      </w:tabs>
      <w:spacing w:before="120" w:after="140" w:line="290" w:lineRule="auto"/>
      <w:ind w:left="2041" w:hanging="680"/>
      <w:outlineLvl w:val="3"/>
    </w:pPr>
    <w:rPr>
      <w:rFonts w:ascii="Arial" w:eastAsia="PMingLiU" w:hAnsi="Arial" w:cs="Arial"/>
      <w:kern w:val="20"/>
      <w:sz w:val="20"/>
      <w:szCs w:val="20"/>
      <w:lang w:val="en-GB" w:eastAsia="zh-TW"/>
    </w:rPr>
  </w:style>
  <w:style w:type="paragraph" w:customStyle="1" w:styleId="Schedule51">
    <w:name w:val="Schedule 51"/>
    <w:basedOn w:val="Normal"/>
    <w:locked/>
    <w:rsid w:val="000A02BA"/>
    <w:pPr>
      <w:tabs>
        <w:tab w:val="num" w:pos="2438"/>
        <w:tab w:val="num" w:pos="2608"/>
      </w:tabs>
      <w:spacing w:before="120" w:after="140" w:line="290" w:lineRule="auto"/>
      <w:ind w:left="2608" w:hanging="567"/>
      <w:outlineLvl w:val="4"/>
    </w:pPr>
    <w:rPr>
      <w:rFonts w:ascii="Arial" w:eastAsia="PMingLiU" w:hAnsi="Arial" w:cs="Arial"/>
      <w:kern w:val="20"/>
      <w:sz w:val="20"/>
      <w:szCs w:val="20"/>
      <w:lang w:val="en-GB" w:eastAsia="zh-TW"/>
    </w:rPr>
  </w:style>
  <w:style w:type="paragraph" w:customStyle="1" w:styleId="Schedule61">
    <w:name w:val="Schedule 61"/>
    <w:basedOn w:val="Normal"/>
    <w:locked/>
    <w:rsid w:val="000A02BA"/>
    <w:pPr>
      <w:tabs>
        <w:tab w:val="num" w:pos="3288"/>
      </w:tabs>
      <w:spacing w:before="120" w:after="140" w:line="290" w:lineRule="auto"/>
      <w:ind w:left="3288" w:hanging="680"/>
      <w:outlineLvl w:val="5"/>
    </w:pPr>
    <w:rPr>
      <w:rFonts w:ascii="Arial" w:eastAsia="PMingLiU" w:hAnsi="Arial" w:cs="Arial"/>
      <w:kern w:val="20"/>
      <w:sz w:val="20"/>
      <w:szCs w:val="20"/>
      <w:lang w:val="en-GB" w:eastAsia="zh-TW"/>
    </w:rPr>
  </w:style>
  <w:style w:type="paragraph" w:customStyle="1" w:styleId="TCLevel11">
    <w:name w:val="T+C Level 11"/>
    <w:basedOn w:val="Normal"/>
    <w:next w:val="TCLevel2"/>
    <w:locked/>
    <w:rsid w:val="000A02BA"/>
    <w:pPr>
      <w:keepNext/>
      <w:tabs>
        <w:tab w:val="num" w:pos="680"/>
      </w:tabs>
      <w:spacing w:before="140" w:after="120" w:line="290" w:lineRule="auto"/>
      <w:ind w:left="680" w:firstLine="709"/>
      <w:outlineLvl w:val="0"/>
    </w:pPr>
    <w:rPr>
      <w:rFonts w:ascii="Arial" w:eastAsia="PMingLiU" w:hAnsi="Arial" w:cs="Arial"/>
      <w:b/>
      <w:bCs/>
      <w:kern w:val="20"/>
      <w:sz w:val="20"/>
      <w:szCs w:val="20"/>
      <w:lang w:val="en-GB" w:eastAsia="zh-TW"/>
    </w:rPr>
  </w:style>
  <w:style w:type="paragraph" w:customStyle="1" w:styleId="TCLevel21">
    <w:name w:val="T+C Level 21"/>
    <w:basedOn w:val="Normal"/>
    <w:locked/>
    <w:rsid w:val="000A02BA"/>
    <w:pPr>
      <w:tabs>
        <w:tab w:val="num" w:pos="1361"/>
      </w:tabs>
      <w:spacing w:before="120" w:after="140" w:line="290" w:lineRule="auto"/>
      <w:ind w:left="1361" w:hanging="681"/>
      <w:outlineLvl w:val="1"/>
    </w:pPr>
    <w:rPr>
      <w:rFonts w:ascii="Arial" w:eastAsia="PMingLiU" w:hAnsi="Arial" w:cs="Arial"/>
      <w:kern w:val="20"/>
      <w:sz w:val="20"/>
      <w:szCs w:val="20"/>
      <w:lang w:val="en-GB" w:eastAsia="zh-TW"/>
    </w:rPr>
  </w:style>
  <w:style w:type="paragraph" w:customStyle="1" w:styleId="TCLevel31">
    <w:name w:val="T+C Level 31"/>
    <w:basedOn w:val="Normal"/>
    <w:locked/>
    <w:rsid w:val="000A02BA"/>
    <w:pPr>
      <w:tabs>
        <w:tab w:val="num" w:pos="2041"/>
      </w:tabs>
      <w:spacing w:before="120" w:after="140" w:line="290" w:lineRule="auto"/>
      <w:ind w:left="2041" w:hanging="680"/>
      <w:outlineLvl w:val="2"/>
    </w:pPr>
    <w:rPr>
      <w:rFonts w:ascii="Arial" w:eastAsia="PMingLiU" w:hAnsi="Arial" w:cs="Arial"/>
      <w:kern w:val="20"/>
      <w:sz w:val="20"/>
      <w:szCs w:val="20"/>
      <w:lang w:val="en-GB" w:eastAsia="zh-TW"/>
    </w:rPr>
  </w:style>
  <w:style w:type="paragraph" w:customStyle="1" w:styleId="TCLevel41">
    <w:name w:val="T+C Level 41"/>
    <w:basedOn w:val="Normal"/>
    <w:locked/>
    <w:rsid w:val="000A02BA"/>
    <w:pPr>
      <w:tabs>
        <w:tab w:val="num" w:pos="2608"/>
      </w:tabs>
      <w:spacing w:before="120" w:after="140" w:line="290" w:lineRule="auto"/>
      <w:ind w:left="2608" w:hanging="567"/>
      <w:outlineLvl w:val="3"/>
    </w:pPr>
    <w:rPr>
      <w:rFonts w:ascii="Arial" w:eastAsia="PMingLiU" w:hAnsi="Arial" w:cs="Arial"/>
      <w:kern w:val="20"/>
      <w:sz w:val="20"/>
      <w:szCs w:val="20"/>
      <w:lang w:val="en-GB" w:eastAsia="zh-TW"/>
    </w:rPr>
  </w:style>
  <w:style w:type="paragraph" w:customStyle="1" w:styleId="DocExCode1">
    <w:name w:val="DocExCode1"/>
    <w:basedOn w:val="Normal"/>
    <w:locked/>
    <w:rsid w:val="000A02BA"/>
    <w:pPr>
      <w:pBdr>
        <w:top w:val="single" w:sz="4" w:space="1" w:color="auto"/>
      </w:pBdr>
      <w:spacing w:before="120" w:after="120"/>
      <w:ind w:firstLine="709"/>
    </w:pPr>
    <w:rPr>
      <w:rFonts w:ascii="Arial" w:eastAsia="PMingLiU" w:hAnsi="Arial" w:cs="Arial"/>
      <w:kern w:val="20"/>
      <w:sz w:val="16"/>
      <w:szCs w:val="16"/>
      <w:lang w:val="en-GB" w:eastAsia="zh-TW"/>
    </w:rPr>
  </w:style>
  <w:style w:type="paragraph" w:customStyle="1" w:styleId="DocExCode-NoLine1">
    <w:name w:val="DocExCode - No Line1"/>
    <w:basedOn w:val="DocExCode"/>
    <w:locked/>
    <w:rsid w:val="000A02BA"/>
    <w:pPr>
      <w:numPr>
        <w:ilvl w:val="0"/>
        <w:numId w:val="0"/>
      </w:numPr>
      <w:pBdr>
        <w:top w:val="none" w:sz="0" w:space="0" w:color="auto"/>
      </w:pBdr>
      <w:spacing w:before="120" w:after="120"/>
    </w:pPr>
    <w:rPr>
      <w:lang w:val="nl-BE"/>
    </w:rPr>
  </w:style>
  <w:style w:type="paragraph" w:customStyle="1" w:styleId="DocumentMap1">
    <w:name w:val="DocumentMap1"/>
    <w:basedOn w:val="Normal"/>
    <w:locked/>
    <w:rsid w:val="000A02BA"/>
    <w:pPr>
      <w:spacing w:before="120" w:after="120"/>
      <w:ind w:firstLine="709"/>
    </w:pPr>
    <w:rPr>
      <w:rFonts w:ascii="Arial" w:eastAsia="PMingLiU" w:hAnsi="Arial" w:cs="Arial"/>
      <w:kern w:val="20"/>
      <w:sz w:val="20"/>
      <w:szCs w:val="20"/>
      <w:lang w:val="en-GB" w:eastAsia="zh-TW"/>
    </w:rPr>
  </w:style>
  <w:style w:type="paragraph" w:customStyle="1" w:styleId="Level71">
    <w:name w:val="Level 71"/>
    <w:basedOn w:val="Normal"/>
    <w:locked/>
    <w:rsid w:val="000A02BA"/>
    <w:pPr>
      <w:tabs>
        <w:tab w:val="num" w:pos="3288"/>
      </w:tabs>
      <w:spacing w:before="120" w:after="140" w:line="290" w:lineRule="auto"/>
      <w:ind w:left="3288" w:hanging="680"/>
      <w:outlineLvl w:val="6"/>
    </w:pPr>
    <w:rPr>
      <w:rFonts w:ascii="Arial" w:eastAsia="PMingLiU" w:hAnsi="Arial" w:cs="Arial"/>
      <w:kern w:val="20"/>
      <w:sz w:val="20"/>
      <w:szCs w:val="20"/>
      <w:lang w:val="en-GB" w:eastAsia="zh-TW"/>
    </w:rPr>
  </w:style>
  <w:style w:type="paragraph" w:customStyle="1" w:styleId="Level81">
    <w:name w:val="Level 81"/>
    <w:basedOn w:val="Normal"/>
    <w:locked/>
    <w:rsid w:val="000A02BA"/>
    <w:pPr>
      <w:tabs>
        <w:tab w:val="num" w:pos="3288"/>
      </w:tabs>
      <w:spacing w:before="120" w:after="140" w:line="290" w:lineRule="auto"/>
      <w:ind w:left="3288" w:hanging="680"/>
      <w:outlineLvl w:val="7"/>
    </w:pPr>
    <w:rPr>
      <w:rFonts w:ascii="Arial" w:eastAsia="PMingLiU" w:hAnsi="Arial" w:cs="Arial"/>
      <w:kern w:val="20"/>
      <w:sz w:val="20"/>
      <w:szCs w:val="20"/>
      <w:lang w:val="en-GB" w:eastAsia="zh-TW"/>
    </w:rPr>
  </w:style>
  <w:style w:type="paragraph" w:customStyle="1" w:styleId="Level91">
    <w:name w:val="Level 91"/>
    <w:basedOn w:val="Normal"/>
    <w:locked/>
    <w:rsid w:val="000A02BA"/>
    <w:pPr>
      <w:tabs>
        <w:tab w:val="num" w:pos="3288"/>
      </w:tabs>
      <w:spacing w:before="120" w:after="140" w:line="290" w:lineRule="auto"/>
      <w:ind w:left="3288" w:hanging="680"/>
      <w:outlineLvl w:val="8"/>
    </w:pPr>
    <w:rPr>
      <w:rFonts w:ascii="Arial" w:eastAsia="PMingLiU" w:hAnsi="Arial" w:cs="Arial"/>
      <w:kern w:val="20"/>
      <w:sz w:val="20"/>
      <w:szCs w:val="20"/>
      <w:lang w:val="en-GB" w:eastAsia="zh-TW"/>
    </w:rPr>
  </w:style>
  <w:style w:type="paragraph" w:customStyle="1" w:styleId="Table11">
    <w:name w:val="Table 11"/>
    <w:basedOn w:val="Normal"/>
    <w:locked/>
    <w:rsid w:val="000A02BA"/>
    <w:pPr>
      <w:tabs>
        <w:tab w:val="num" w:pos="680"/>
        <w:tab w:val="num" w:pos="5040"/>
      </w:tabs>
      <w:spacing w:before="60" w:after="60" w:line="290" w:lineRule="auto"/>
      <w:ind w:left="680" w:hanging="360"/>
      <w:outlineLvl w:val="0"/>
    </w:pPr>
    <w:rPr>
      <w:rFonts w:ascii="Arial" w:eastAsia="PMingLiU" w:hAnsi="Arial" w:cs="Arial"/>
      <w:kern w:val="20"/>
      <w:sz w:val="20"/>
      <w:szCs w:val="20"/>
      <w:lang w:val="en-GB" w:eastAsia="zh-TW"/>
    </w:rPr>
  </w:style>
  <w:style w:type="paragraph" w:customStyle="1" w:styleId="Table21">
    <w:name w:val="Table 21"/>
    <w:basedOn w:val="Normal"/>
    <w:locked/>
    <w:rsid w:val="000A02BA"/>
    <w:pPr>
      <w:tabs>
        <w:tab w:val="num" w:pos="680"/>
        <w:tab w:val="num" w:pos="5760"/>
      </w:tabs>
      <w:spacing w:before="60" w:after="60" w:line="290" w:lineRule="auto"/>
      <w:ind w:left="680" w:hanging="360"/>
      <w:outlineLvl w:val="1"/>
    </w:pPr>
    <w:rPr>
      <w:rFonts w:ascii="Arial" w:eastAsia="PMingLiU" w:hAnsi="Arial" w:cs="Arial"/>
      <w:kern w:val="20"/>
      <w:sz w:val="20"/>
      <w:szCs w:val="20"/>
      <w:lang w:val="en-GB" w:eastAsia="zh-TW"/>
    </w:rPr>
  </w:style>
  <w:style w:type="paragraph" w:customStyle="1" w:styleId="Table31">
    <w:name w:val="Table 31"/>
    <w:basedOn w:val="Normal"/>
    <w:locked/>
    <w:rsid w:val="000A02BA"/>
    <w:pPr>
      <w:tabs>
        <w:tab w:val="num" w:pos="680"/>
        <w:tab w:val="num" w:pos="6480"/>
      </w:tabs>
      <w:spacing w:before="60" w:after="60" w:line="290" w:lineRule="auto"/>
      <w:ind w:left="680" w:hanging="360"/>
      <w:outlineLvl w:val="2"/>
    </w:pPr>
    <w:rPr>
      <w:rFonts w:ascii="Arial" w:eastAsia="PMingLiU" w:hAnsi="Arial" w:cs="Arial"/>
      <w:kern w:val="20"/>
      <w:sz w:val="20"/>
      <w:szCs w:val="20"/>
      <w:lang w:val="en-GB" w:eastAsia="zh-TW"/>
    </w:rPr>
  </w:style>
  <w:style w:type="paragraph" w:customStyle="1" w:styleId="Table41">
    <w:name w:val="Table 41"/>
    <w:basedOn w:val="Normal"/>
    <w:locked/>
    <w:rsid w:val="000A02BA"/>
    <w:pPr>
      <w:tabs>
        <w:tab w:val="num" w:pos="624"/>
      </w:tabs>
      <w:spacing w:before="60" w:after="60" w:line="290" w:lineRule="auto"/>
      <w:ind w:left="624" w:hanging="624"/>
      <w:outlineLvl w:val="3"/>
    </w:pPr>
    <w:rPr>
      <w:rFonts w:ascii="Arial" w:eastAsia="PMingLiU" w:hAnsi="Arial" w:cs="Arial"/>
      <w:kern w:val="20"/>
      <w:sz w:val="20"/>
      <w:szCs w:val="20"/>
      <w:lang w:val="en-GB" w:eastAsia="zh-TW"/>
    </w:rPr>
  </w:style>
  <w:style w:type="paragraph" w:customStyle="1" w:styleId="Table51">
    <w:name w:val="Table 51"/>
    <w:basedOn w:val="Normal"/>
    <w:locked/>
    <w:rsid w:val="000A02BA"/>
    <w:pPr>
      <w:tabs>
        <w:tab w:val="num" w:pos="1417"/>
      </w:tabs>
      <w:spacing w:before="60" w:after="60" w:line="290" w:lineRule="auto"/>
      <w:ind w:left="1417" w:hanging="793"/>
      <w:outlineLvl w:val="4"/>
    </w:pPr>
    <w:rPr>
      <w:rFonts w:ascii="Arial" w:eastAsia="PMingLiU" w:hAnsi="Arial" w:cs="Arial"/>
      <w:kern w:val="20"/>
      <w:sz w:val="20"/>
      <w:szCs w:val="20"/>
      <w:lang w:val="en-GB" w:eastAsia="zh-TW"/>
    </w:rPr>
  </w:style>
  <w:style w:type="paragraph" w:customStyle="1" w:styleId="Table61">
    <w:name w:val="Table 61"/>
    <w:basedOn w:val="Normal"/>
    <w:locked/>
    <w:rsid w:val="000A02BA"/>
    <w:pPr>
      <w:tabs>
        <w:tab w:val="num" w:pos="1928"/>
      </w:tabs>
      <w:spacing w:before="60" w:after="60" w:line="290" w:lineRule="auto"/>
      <w:ind w:left="1928" w:hanging="511"/>
      <w:outlineLvl w:val="5"/>
    </w:pPr>
    <w:rPr>
      <w:rFonts w:ascii="Arial" w:eastAsia="PMingLiU" w:hAnsi="Arial" w:cs="Arial"/>
      <w:kern w:val="20"/>
      <w:sz w:val="20"/>
      <w:szCs w:val="20"/>
      <w:lang w:val="en-GB" w:eastAsia="zh-TW"/>
    </w:rPr>
  </w:style>
  <w:style w:type="paragraph" w:customStyle="1" w:styleId="Tablealpha1">
    <w:name w:val="Table alpha1"/>
    <w:basedOn w:val="CellBody"/>
    <w:locked/>
    <w:rsid w:val="000A02BA"/>
    <w:pPr>
      <w:numPr>
        <w:ilvl w:val="0"/>
        <w:numId w:val="0"/>
      </w:numPr>
      <w:tabs>
        <w:tab w:val="num" w:pos="360"/>
        <w:tab w:val="num" w:pos="680"/>
      </w:tabs>
      <w:ind w:left="680" w:hanging="680"/>
    </w:pPr>
  </w:style>
  <w:style w:type="paragraph" w:customStyle="1" w:styleId="CellBody1">
    <w:name w:val="CellBody1"/>
    <w:basedOn w:val="Normal"/>
    <w:locked/>
    <w:rsid w:val="000A02BA"/>
    <w:pPr>
      <w:spacing w:before="60" w:after="60" w:line="290" w:lineRule="auto"/>
      <w:ind w:firstLine="709"/>
    </w:pPr>
    <w:rPr>
      <w:rFonts w:ascii="Arial" w:eastAsia="PMingLiU" w:hAnsi="Arial" w:cs="Arial"/>
      <w:kern w:val="20"/>
      <w:sz w:val="20"/>
      <w:szCs w:val="20"/>
      <w:lang w:val="en-GB" w:eastAsia="zh-TW"/>
    </w:rPr>
  </w:style>
  <w:style w:type="paragraph" w:customStyle="1" w:styleId="Tablebullet1">
    <w:name w:val="Table bullet1"/>
    <w:basedOn w:val="Normal"/>
    <w:locked/>
    <w:rsid w:val="000A02BA"/>
    <w:pPr>
      <w:tabs>
        <w:tab w:val="num" w:pos="1361"/>
      </w:tabs>
      <w:spacing w:before="60" w:after="60" w:line="290" w:lineRule="auto"/>
      <w:ind w:left="1361" w:hanging="681"/>
    </w:pPr>
    <w:rPr>
      <w:rFonts w:ascii="Arial" w:eastAsia="PMingLiU" w:hAnsi="Arial" w:cs="Arial"/>
      <w:kern w:val="20"/>
      <w:sz w:val="20"/>
      <w:szCs w:val="20"/>
      <w:lang w:val="en-GB" w:eastAsia="zh-TW"/>
    </w:rPr>
  </w:style>
  <w:style w:type="paragraph" w:customStyle="1" w:styleId="Tableroman1">
    <w:name w:val="Table roman1"/>
    <w:basedOn w:val="CellBody"/>
    <w:locked/>
    <w:rsid w:val="000A02BA"/>
    <w:pPr>
      <w:numPr>
        <w:ilvl w:val="0"/>
        <w:numId w:val="0"/>
      </w:numPr>
      <w:tabs>
        <w:tab w:val="num" w:pos="360"/>
        <w:tab w:val="num" w:pos="680"/>
      </w:tabs>
      <w:ind w:left="680" w:hanging="680"/>
    </w:pPr>
  </w:style>
  <w:style w:type="paragraph" w:customStyle="1" w:styleId="zFSand1">
    <w:name w:val="zFSand1"/>
    <w:basedOn w:val="Normal"/>
    <w:next w:val="zFSco-names"/>
    <w:locked/>
    <w:rsid w:val="000A02BA"/>
    <w:pPr>
      <w:spacing w:before="120" w:after="120" w:line="290" w:lineRule="auto"/>
      <w:ind w:firstLine="709"/>
      <w:jc w:val="center"/>
    </w:pPr>
    <w:rPr>
      <w:rFonts w:ascii="Arial" w:eastAsia="PMingLiU" w:hAnsi="Arial" w:cs="Arial"/>
      <w:kern w:val="20"/>
      <w:sz w:val="20"/>
      <w:szCs w:val="20"/>
      <w:lang w:val="en-GB" w:eastAsia="zh-TW"/>
    </w:rPr>
  </w:style>
  <w:style w:type="paragraph" w:customStyle="1" w:styleId="zFSco-names1">
    <w:name w:val="zFSco-names1"/>
    <w:basedOn w:val="Normal"/>
    <w:next w:val="zFSand"/>
    <w:locked/>
    <w:rsid w:val="000A02BA"/>
    <w:pPr>
      <w:spacing w:before="120" w:after="120" w:line="290" w:lineRule="auto"/>
      <w:ind w:firstLine="709"/>
      <w:jc w:val="center"/>
    </w:pPr>
    <w:rPr>
      <w:rFonts w:ascii="Arial" w:eastAsia="PMingLiU" w:hAnsi="Arial" w:cs="Arial"/>
      <w:kern w:val="24"/>
      <w:sz w:val="20"/>
      <w:lang w:val="en-GB" w:eastAsia="zh-TW"/>
    </w:rPr>
  </w:style>
  <w:style w:type="paragraph" w:customStyle="1" w:styleId="zFSDate1">
    <w:name w:val="zFSDate1"/>
    <w:basedOn w:val="Normal"/>
    <w:locked/>
    <w:rsid w:val="000A02BA"/>
    <w:pPr>
      <w:spacing w:before="120" w:after="120" w:line="290" w:lineRule="auto"/>
      <w:ind w:firstLine="709"/>
      <w:jc w:val="center"/>
    </w:pPr>
    <w:rPr>
      <w:rFonts w:ascii="Arial" w:eastAsia="PMingLiU" w:hAnsi="Arial" w:cs="Arial"/>
      <w:kern w:val="20"/>
      <w:sz w:val="20"/>
      <w:szCs w:val="20"/>
      <w:lang w:val="en-GB" w:eastAsia="zh-TW"/>
    </w:rPr>
  </w:style>
  <w:style w:type="paragraph" w:customStyle="1" w:styleId="zFSFooter1">
    <w:name w:val="zFSFooter1"/>
    <w:basedOn w:val="Normal"/>
    <w:locked/>
    <w:rsid w:val="000A02BA"/>
    <w:pPr>
      <w:tabs>
        <w:tab w:val="left" w:pos="6521"/>
      </w:tabs>
      <w:spacing w:before="120" w:after="40"/>
      <w:ind w:left="-108" w:firstLine="709"/>
    </w:pPr>
    <w:rPr>
      <w:rFonts w:ascii="Arial" w:eastAsia="PMingLiU" w:hAnsi="Arial" w:cs="Arial"/>
      <w:kern w:val="20"/>
      <w:sz w:val="16"/>
      <w:szCs w:val="16"/>
      <w:lang w:val="en-GB" w:eastAsia="zh-TW"/>
    </w:rPr>
  </w:style>
  <w:style w:type="paragraph" w:customStyle="1" w:styleId="zFSNarrative1">
    <w:name w:val="zFSNarrative1"/>
    <w:basedOn w:val="Normal"/>
    <w:locked/>
    <w:rsid w:val="000A02BA"/>
    <w:pPr>
      <w:spacing w:before="120" w:after="120" w:line="290" w:lineRule="auto"/>
      <w:ind w:firstLine="709"/>
      <w:jc w:val="center"/>
    </w:pPr>
    <w:rPr>
      <w:rFonts w:ascii="Arial" w:eastAsia="PMingLiU" w:hAnsi="Arial" w:cs="Arial"/>
      <w:kern w:val="20"/>
      <w:sz w:val="20"/>
      <w:szCs w:val="20"/>
      <w:lang w:val="en-GB" w:eastAsia="zh-TW"/>
    </w:rPr>
  </w:style>
  <w:style w:type="paragraph" w:customStyle="1" w:styleId="zFSTitle1">
    <w:name w:val="zFSTitle1"/>
    <w:basedOn w:val="Normal"/>
    <w:next w:val="zFSNarrative"/>
    <w:locked/>
    <w:rsid w:val="000A02BA"/>
    <w:pPr>
      <w:keepNext/>
      <w:spacing w:before="240" w:after="120" w:line="290" w:lineRule="auto"/>
      <w:ind w:firstLine="709"/>
      <w:jc w:val="center"/>
    </w:pPr>
    <w:rPr>
      <w:rFonts w:ascii="Arial" w:eastAsia="PMingLiU" w:hAnsi="Arial" w:cs="Arial"/>
      <w:kern w:val="20"/>
      <w:sz w:val="28"/>
      <w:szCs w:val="28"/>
      <w:lang w:val="en-GB" w:eastAsia="zh-TW"/>
    </w:rPr>
  </w:style>
  <w:style w:type="paragraph" w:customStyle="1" w:styleId="Head10">
    <w:name w:val="Head1"/>
    <w:basedOn w:val="Normal"/>
    <w:next w:val="Body0"/>
    <w:locked/>
    <w:rsid w:val="000A02BA"/>
    <w:pPr>
      <w:keepNext/>
      <w:spacing w:before="280" w:after="140" w:line="290" w:lineRule="auto"/>
      <w:ind w:firstLine="709"/>
      <w:outlineLvl w:val="3"/>
    </w:pPr>
    <w:rPr>
      <w:rFonts w:ascii="Arial" w:eastAsia="PMingLiU" w:hAnsi="Arial" w:cs="Arial"/>
      <w:b/>
      <w:bCs/>
      <w:kern w:val="23"/>
      <w:sz w:val="23"/>
      <w:szCs w:val="23"/>
      <w:lang w:val="en-GB" w:eastAsia="zh-TW"/>
    </w:rPr>
  </w:style>
  <w:style w:type="paragraph" w:customStyle="1" w:styleId="zSFRef1">
    <w:name w:val="zSFRef1"/>
    <w:basedOn w:val="Normal"/>
    <w:locked/>
    <w:rsid w:val="000A02BA"/>
    <w:pPr>
      <w:spacing w:before="120" w:after="120"/>
      <w:ind w:firstLine="709"/>
    </w:pPr>
    <w:rPr>
      <w:rFonts w:ascii="Arial" w:eastAsia="PMingLiU" w:hAnsi="Arial" w:cs="Arial"/>
      <w:kern w:val="16"/>
      <w:sz w:val="16"/>
      <w:szCs w:val="16"/>
      <w:lang w:val="en-GB" w:eastAsia="zh-TW"/>
    </w:rPr>
  </w:style>
  <w:style w:type="paragraph" w:customStyle="1" w:styleId="UCAlpha11">
    <w:name w:val="UCAlpha 11"/>
    <w:basedOn w:val="Normal"/>
    <w:locked/>
    <w:rsid w:val="000A02BA"/>
    <w:pPr>
      <w:tabs>
        <w:tab w:val="num" w:pos="705"/>
      </w:tabs>
      <w:spacing w:before="120" w:after="140" w:line="290" w:lineRule="auto"/>
      <w:ind w:left="705" w:hanging="705"/>
    </w:pPr>
    <w:rPr>
      <w:rFonts w:ascii="Arial" w:eastAsia="PMingLiU" w:hAnsi="Arial" w:cs="Arial"/>
      <w:kern w:val="20"/>
      <w:sz w:val="20"/>
      <w:szCs w:val="20"/>
      <w:lang w:val="en-GB" w:eastAsia="zh-TW"/>
    </w:rPr>
  </w:style>
  <w:style w:type="paragraph" w:customStyle="1" w:styleId="UCAlpha21">
    <w:name w:val="UCAlpha 21"/>
    <w:basedOn w:val="Normal"/>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Alpha31">
    <w:name w:val="UCAlpha 31"/>
    <w:basedOn w:val="Normal"/>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Alpha41">
    <w:name w:val="UCAlpha 41"/>
    <w:basedOn w:val="Normal"/>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Alpha51">
    <w:name w:val="UCAlpha 51"/>
    <w:basedOn w:val="Normal"/>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Alpha61">
    <w:name w:val="UCAlpha 61"/>
    <w:basedOn w:val="Normal"/>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Roman11">
    <w:name w:val="UCRoman 11"/>
    <w:basedOn w:val="Normal"/>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Roman21">
    <w:name w:val="UCRoman 21"/>
    <w:basedOn w:val="Normal"/>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doublealpha1">
    <w:name w:val="double alpha1"/>
    <w:basedOn w:val="Normal"/>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ListNumbers1">
    <w:name w:val="List Numbers1"/>
    <w:basedOn w:val="Normal"/>
    <w:locked/>
    <w:rsid w:val="000A02BA"/>
    <w:pPr>
      <w:tabs>
        <w:tab w:val="num" w:pos="360"/>
      </w:tabs>
      <w:spacing w:before="120" w:after="140" w:line="290" w:lineRule="auto"/>
      <w:ind w:left="360" w:hanging="360"/>
      <w:outlineLvl w:val="0"/>
    </w:pPr>
    <w:rPr>
      <w:rFonts w:ascii="Arial" w:eastAsia="PMingLiU" w:hAnsi="Arial" w:cs="Arial"/>
      <w:kern w:val="20"/>
      <w:sz w:val="20"/>
      <w:szCs w:val="20"/>
      <w:lang w:val="en-GB" w:eastAsia="zh-TW"/>
    </w:rPr>
  </w:style>
  <w:style w:type="paragraph" w:customStyle="1" w:styleId="dashbullet11">
    <w:name w:val="dash bullet 11"/>
    <w:basedOn w:val="Normal"/>
    <w:locked/>
    <w:rsid w:val="000A02BA"/>
    <w:pPr>
      <w:tabs>
        <w:tab w:val="num" w:pos="720"/>
      </w:tabs>
      <w:spacing w:before="120" w:after="140" w:line="290" w:lineRule="auto"/>
      <w:ind w:left="720" w:hanging="720"/>
    </w:pPr>
    <w:rPr>
      <w:rFonts w:ascii="Arial" w:eastAsia="PMingLiU" w:hAnsi="Arial" w:cs="Arial"/>
      <w:kern w:val="20"/>
      <w:sz w:val="20"/>
      <w:szCs w:val="20"/>
      <w:lang w:val="en-GB" w:eastAsia="zh-TW"/>
    </w:rPr>
  </w:style>
  <w:style w:type="paragraph" w:customStyle="1" w:styleId="dashbullet21">
    <w:name w:val="dash bullet 21"/>
    <w:basedOn w:val="Normal"/>
    <w:locked/>
    <w:rsid w:val="000A02BA"/>
    <w:pPr>
      <w:tabs>
        <w:tab w:val="num" w:pos="1361"/>
      </w:tabs>
      <w:spacing w:before="120" w:after="140" w:line="290" w:lineRule="auto"/>
      <w:ind w:left="1361" w:hanging="681"/>
    </w:pPr>
    <w:rPr>
      <w:rFonts w:ascii="Arial" w:eastAsia="PMingLiU" w:hAnsi="Arial" w:cs="Arial"/>
      <w:kern w:val="20"/>
      <w:sz w:val="20"/>
      <w:szCs w:val="20"/>
      <w:lang w:val="en-GB" w:eastAsia="zh-TW"/>
    </w:rPr>
  </w:style>
  <w:style w:type="paragraph" w:customStyle="1" w:styleId="dashbullet31">
    <w:name w:val="dash bullet 31"/>
    <w:basedOn w:val="Normal"/>
    <w:locked/>
    <w:rsid w:val="000A02BA"/>
    <w:pPr>
      <w:tabs>
        <w:tab w:val="num" w:pos="720"/>
        <w:tab w:val="num" w:pos="2041"/>
      </w:tabs>
      <w:spacing w:before="120" w:after="140" w:line="290" w:lineRule="auto"/>
      <w:ind w:left="2041" w:hanging="680"/>
    </w:pPr>
    <w:rPr>
      <w:rFonts w:ascii="Arial" w:eastAsia="PMingLiU" w:hAnsi="Arial" w:cs="Arial"/>
      <w:kern w:val="20"/>
      <w:sz w:val="20"/>
      <w:szCs w:val="20"/>
      <w:lang w:val="en-GB" w:eastAsia="zh-TW"/>
    </w:rPr>
  </w:style>
  <w:style w:type="paragraph" w:customStyle="1" w:styleId="dashbullet41">
    <w:name w:val="dash bullet 41"/>
    <w:basedOn w:val="Normal"/>
    <w:locked/>
    <w:rsid w:val="000A02BA"/>
    <w:pPr>
      <w:tabs>
        <w:tab w:val="num" w:pos="720"/>
        <w:tab w:val="num" w:pos="2608"/>
      </w:tabs>
      <w:spacing w:before="120" w:after="140" w:line="290" w:lineRule="auto"/>
      <w:ind w:left="2608" w:hanging="567"/>
    </w:pPr>
    <w:rPr>
      <w:rFonts w:ascii="Arial" w:eastAsia="PMingLiU" w:hAnsi="Arial" w:cs="Arial"/>
      <w:kern w:val="20"/>
      <w:sz w:val="20"/>
      <w:szCs w:val="20"/>
      <w:lang w:val="en-GB" w:eastAsia="zh-TW"/>
    </w:rPr>
  </w:style>
  <w:style w:type="paragraph" w:customStyle="1" w:styleId="dashbullet51">
    <w:name w:val="dash bullet 51"/>
    <w:basedOn w:val="Normal"/>
    <w:locked/>
    <w:rsid w:val="000A02BA"/>
    <w:pPr>
      <w:tabs>
        <w:tab w:val="num" w:pos="720"/>
        <w:tab w:val="num" w:pos="3288"/>
      </w:tabs>
      <w:spacing w:before="120" w:after="140" w:line="290" w:lineRule="auto"/>
      <w:ind w:left="3288" w:hanging="680"/>
    </w:pPr>
    <w:rPr>
      <w:rFonts w:ascii="Arial" w:eastAsia="PMingLiU" w:hAnsi="Arial" w:cs="Arial"/>
      <w:kern w:val="20"/>
      <w:sz w:val="20"/>
      <w:szCs w:val="20"/>
      <w:lang w:val="en-GB" w:eastAsia="zh-TW"/>
    </w:rPr>
  </w:style>
  <w:style w:type="paragraph" w:customStyle="1" w:styleId="dashbullet61">
    <w:name w:val="dash bullet 61"/>
    <w:basedOn w:val="Normal"/>
    <w:locked/>
    <w:rsid w:val="000A02BA"/>
    <w:pPr>
      <w:tabs>
        <w:tab w:val="num" w:pos="720"/>
        <w:tab w:val="num" w:pos="3969"/>
      </w:tabs>
      <w:spacing w:before="120" w:after="140" w:line="290" w:lineRule="auto"/>
      <w:ind w:left="3969" w:hanging="681"/>
    </w:pPr>
    <w:rPr>
      <w:rFonts w:ascii="Arial" w:eastAsia="PMingLiU" w:hAnsi="Arial" w:cs="Arial"/>
      <w:kern w:val="20"/>
      <w:sz w:val="20"/>
      <w:szCs w:val="20"/>
      <w:lang w:val="en-GB" w:eastAsia="zh-TW"/>
    </w:rPr>
  </w:style>
  <w:style w:type="paragraph" w:customStyle="1" w:styleId="zFSAddress1">
    <w:name w:val="zFSAddress1"/>
    <w:basedOn w:val="Normal"/>
    <w:locked/>
    <w:rsid w:val="000A02BA"/>
    <w:pPr>
      <w:tabs>
        <w:tab w:val="num" w:pos="720"/>
      </w:tabs>
      <w:spacing w:before="120" w:after="120" w:line="290" w:lineRule="auto"/>
      <w:ind w:firstLine="709"/>
    </w:pPr>
    <w:rPr>
      <w:rFonts w:ascii="Arial" w:eastAsia="PMingLiU" w:hAnsi="Arial" w:cs="Arial"/>
      <w:kern w:val="16"/>
      <w:sz w:val="16"/>
      <w:szCs w:val="16"/>
      <w:lang w:val="en-GB" w:eastAsia="zh-TW"/>
    </w:rPr>
  </w:style>
  <w:style w:type="paragraph" w:customStyle="1" w:styleId="zFSDescription1">
    <w:name w:val="zFSDescription1"/>
    <w:basedOn w:val="zFSDate"/>
    <w:locked/>
    <w:rsid w:val="000A02BA"/>
    <w:pPr>
      <w:numPr>
        <w:ilvl w:val="0"/>
        <w:numId w:val="0"/>
      </w:numPr>
      <w:spacing w:before="120" w:after="120"/>
    </w:pPr>
    <w:rPr>
      <w:i/>
      <w:iCs/>
      <w:caps/>
    </w:rPr>
  </w:style>
  <w:style w:type="paragraph" w:customStyle="1" w:styleId="zFSDraft1">
    <w:name w:val="zFSDraft1"/>
    <w:basedOn w:val="Normal"/>
    <w:locked/>
    <w:rsid w:val="000A02BA"/>
    <w:pPr>
      <w:spacing w:before="120" w:after="120" w:line="290" w:lineRule="auto"/>
      <w:ind w:firstLine="709"/>
    </w:pPr>
    <w:rPr>
      <w:rFonts w:ascii="Arial" w:eastAsia="PMingLiU" w:hAnsi="Arial" w:cs="Arial"/>
      <w:kern w:val="20"/>
      <w:sz w:val="20"/>
      <w:szCs w:val="20"/>
      <w:lang w:val="en-GB" w:eastAsia="zh-TW"/>
    </w:rPr>
  </w:style>
  <w:style w:type="paragraph" w:customStyle="1" w:styleId="zFSFax1">
    <w:name w:val="zFSFax1"/>
    <w:basedOn w:val="Normal"/>
    <w:locked/>
    <w:rsid w:val="000A02BA"/>
    <w:pPr>
      <w:spacing w:before="120" w:after="120"/>
      <w:ind w:firstLine="709"/>
    </w:pPr>
    <w:rPr>
      <w:rFonts w:ascii="Arial" w:eastAsia="PMingLiU" w:hAnsi="Arial" w:cs="Arial"/>
      <w:kern w:val="16"/>
      <w:sz w:val="16"/>
      <w:szCs w:val="16"/>
      <w:lang w:val="en-GB" w:eastAsia="zh-TW"/>
    </w:rPr>
  </w:style>
  <w:style w:type="paragraph" w:customStyle="1" w:styleId="zFSNameofDoc1">
    <w:name w:val="zFSNameofDoc1"/>
    <w:basedOn w:val="Normal"/>
    <w:locked/>
    <w:rsid w:val="000A02BA"/>
    <w:pPr>
      <w:spacing w:before="300" w:after="400" w:line="290" w:lineRule="auto"/>
      <w:ind w:firstLine="709"/>
      <w:jc w:val="center"/>
    </w:pPr>
    <w:rPr>
      <w:rFonts w:ascii="Arial" w:eastAsia="PMingLiU" w:hAnsi="Arial" w:cs="Arial"/>
      <w:caps/>
      <w:kern w:val="20"/>
      <w:sz w:val="20"/>
      <w:szCs w:val="20"/>
      <w:lang w:val="en-GB" w:eastAsia="zh-TW"/>
    </w:rPr>
  </w:style>
  <w:style w:type="paragraph" w:customStyle="1" w:styleId="zFSTel1">
    <w:name w:val="zFSTel1"/>
    <w:basedOn w:val="Normal"/>
    <w:locked/>
    <w:rsid w:val="000A02BA"/>
    <w:pPr>
      <w:spacing w:before="120" w:after="120"/>
      <w:ind w:firstLine="709"/>
    </w:pPr>
    <w:rPr>
      <w:rFonts w:ascii="Arial" w:eastAsia="PMingLiU" w:hAnsi="Arial" w:cs="Arial"/>
      <w:kern w:val="16"/>
      <w:sz w:val="16"/>
      <w:szCs w:val="16"/>
      <w:lang w:val="en-GB" w:eastAsia="zh-TW"/>
    </w:rPr>
  </w:style>
  <w:style w:type="paragraph" w:customStyle="1" w:styleId="LinklatersHeader1">
    <w:name w:val="Linklaters Header1"/>
    <w:basedOn w:val="Normal"/>
    <w:locked/>
    <w:rsid w:val="000A02BA"/>
    <w:pPr>
      <w:spacing w:before="120" w:after="120"/>
      <w:ind w:firstLine="709"/>
    </w:pPr>
    <w:rPr>
      <w:rFonts w:ascii="Arial" w:eastAsia="PMingLiU" w:hAnsi="Arial" w:cs="Arial"/>
      <w:kern w:val="20"/>
      <w:sz w:val="20"/>
      <w:szCs w:val="20"/>
      <w:lang w:val="en-GB" w:eastAsia="zh-TW"/>
    </w:rPr>
  </w:style>
  <w:style w:type="character" w:customStyle="1" w:styleId="zTokyoLogoCaption1">
    <w:name w:val="zTokyoLogoCaption1"/>
    <w:basedOn w:val="DefaultParagraphFont"/>
    <w:locked/>
    <w:rsid w:val="000A02BA"/>
    <w:rPr>
      <w:rFonts w:ascii="MS Mincho" w:eastAsia="MS Mincho" w:cs="MS Mincho"/>
      <w:noProof/>
      <w:spacing w:val="0"/>
      <w:sz w:val="13"/>
      <w:szCs w:val="13"/>
    </w:rPr>
  </w:style>
  <w:style w:type="paragraph" w:customStyle="1" w:styleId="zFSAddress21">
    <w:name w:val="zFSAddress21"/>
    <w:basedOn w:val="Normal"/>
    <w:locked/>
    <w:rsid w:val="000A02BA"/>
    <w:pPr>
      <w:spacing w:before="120" w:after="120" w:line="290" w:lineRule="auto"/>
      <w:ind w:firstLine="709"/>
    </w:pPr>
    <w:rPr>
      <w:rFonts w:ascii="Arial" w:eastAsia="PMingLiU" w:hAnsi="Arial" w:cs="Arial"/>
      <w:kern w:val="16"/>
      <w:sz w:val="16"/>
      <w:szCs w:val="16"/>
      <w:lang w:val="en-GB" w:eastAsia="zh-TW"/>
    </w:rPr>
  </w:style>
  <w:style w:type="character" w:customStyle="1" w:styleId="zTokyoLogoCaption21">
    <w:name w:val="zTokyoLogoCaption21"/>
    <w:basedOn w:val="zTokyoLogoCaption"/>
    <w:locked/>
    <w:rsid w:val="000A02BA"/>
    <w:rPr>
      <w:rFonts w:ascii="MS Mincho" w:eastAsia="MS Mincho" w:cs="MS Mincho"/>
      <w:noProof/>
      <w:spacing w:val="0"/>
      <w:sz w:val="16"/>
      <w:szCs w:val="16"/>
    </w:rPr>
  </w:style>
  <w:style w:type="paragraph" w:customStyle="1" w:styleId="Bullet210">
    <w:name w:val="Bullet 21"/>
    <w:basedOn w:val="Normal"/>
    <w:locked/>
    <w:rsid w:val="000A02BA"/>
    <w:pPr>
      <w:tabs>
        <w:tab w:val="num" w:pos="1247"/>
      </w:tabs>
      <w:spacing w:before="120" w:after="140" w:line="290" w:lineRule="auto"/>
      <w:ind w:left="1247" w:hanging="680"/>
    </w:pPr>
    <w:rPr>
      <w:rFonts w:ascii="Arial" w:eastAsia="PMingLiU" w:hAnsi="Arial" w:cs="Arial"/>
      <w:kern w:val="20"/>
      <w:sz w:val="20"/>
      <w:szCs w:val="20"/>
      <w:lang w:val="en-GB" w:eastAsia="zh-TW"/>
    </w:rPr>
  </w:style>
  <w:style w:type="paragraph" w:customStyle="1" w:styleId="Bullet410">
    <w:name w:val="Bullet 41"/>
    <w:basedOn w:val="Normal"/>
    <w:locked/>
    <w:rsid w:val="000A02BA"/>
    <w:pPr>
      <w:tabs>
        <w:tab w:val="num" w:pos="2495"/>
      </w:tabs>
      <w:spacing w:before="120" w:after="140" w:line="290" w:lineRule="auto"/>
      <w:ind w:left="2495" w:hanging="567"/>
    </w:pPr>
    <w:rPr>
      <w:rFonts w:ascii="Arial" w:eastAsia="PMingLiU" w:hAnsi="Arial" w:cs="Arial"/>
      <w:kern w:val="20"/>
      <w:sz w:val="20"/>
      <w:szCs w:val="20"/>
      <w:lang w:val="en-GB" w:eastAsia="zh-TW"/>
    </w:rPr>
  </w:style>
  <w:style w:type="paragraph" w:customStyle="1" w:styleId="Bullet510">
    <w:name w:val="Bullet 51"/>
    <w:basedOn w:val="Normal"/>
    <w:locked/>
    <w:rsid w:val="000A02BA"/>
    <w:pPr>
      <w:tabs>
        <w:tab w:val="num" w:pos="3175"/>
      </w:tabs>
      <w:spacing w:before="120" w:after="140" w:line="290" w:lineRule="auto"/>
      <w:ind w:left="3175" w:hanging="680"/>
    </w:pPr>
    <w:rPr>
      <w:rFonts w:ascii="Arial" w:eastAsia="PMingLiU" w:hAnsi="Arial" w:cs="Arial"/>
      <w:kern w:val="20"/>
      <w:sz w:val="20"/>
      <w:szCs w:val="20"/>
      <w:lang w:val="en-GB" w:eastAsia="zh-TW"/>
    </w:rPr>
  </w:style>
  <w:style w:type="paragraph" w:customStyle="1" w:styleId="Bullet610">
    <w:name w:val="Bullet 61"/>
    <w:basedOn w:val="Normal"/>
    <w:locked/>
    <w:rsid w:val="000A02BA"/>
    <w:pPr>
      <w:tabs>
        <w:tab w:val="num" w:pos="3742"/>
      </w:tabs>
      <w:spacing w:before="120" w:after="140" w:line="290" w:lineRule="auto"/>
      <w:ind w:left="3742" w:hanging="567"/>
    </w:pPr>
    <w:rPr>
      <w:rFonts w:ascii="Arial" w:eastAsia="PMingLiU" w:hAnsi="Arial" w:cs="Arial"/>
      <w:kern w:val="20"/>
      <w:sz w:val="20"/>
      <w:szCs w:val="20"/>
      <w:lang w:val="en-GB" w:eastAsia="zh-TW"/>
    </w:rPr>
  </w:style>
  <w:style w:type="paragraph" w:customStyle="1" w:styleId="SchedHead11">
    <w:name w:val="Sched_Head 11"/>
    <w:basedOn w:val="Normal"/>
    <w:next w:val="Body1"/>
    <w:locked/>
    <w:rsid w:val="000A02BA"/>
    <w:pPr>
      <w:keepNext/>
      <w:tabs>
        <w:tab w:val="num" w:pos="2041"/>
      </w:tabs>
      <w:spacing w:before="140" w:after="140" w:line="290" w:lineRule="auto"/>
      <w:ind w:left="2041" w:hanging="680"/>
      <w:outlineLvl w:val="0"/>
    </w:pPr>
    <w:rPr>
      <w:rFonts w:ascii="Arial" w:eastAsia="PMingLiU" w:hAnsi="Arial" w:cs="Arial"/>
      <w:b/>
      <w:bCs/>
      <w:kern w:val="20"/>
      <w:sz w:val="22"/>
      <w:szCs w:val="22"/>
      <w:lang w:val="en-GB" w:eastAsia="zh-TW"/>
    </w:rPr>
  </w:style>
  <w:style w:type="paragraph" w:customStyle="1" w:styleId="SchedHead21">
    <w:name w:val="Sched_Head 21"/>
    <w:basedOn w:val="Normal"/>
    <w:next w:val="Body2"/>
    <w:locked/>
    <w:rsid w:val="000A02BA"/>
    <w:pPr>
      <w:keepNext/>
      <w:tabs>
        <w:tab w:val="num" w:pos="1440"/>
      </w:tabs>
      <w:spacing w:before="140" w:after="60" w:line="290" w:lineRule="auto"/>
      <w:ind w:left="1440" w:hanging="360"/>
      <w:outlineLvl w:val="1"/>
    </w:pPr>
    <w:rPr>
      <w:rFonts w:ascii="Arial" w:eastAsia="PMingLiU" w:hAnsi="Arial" w:cs="Arial"/>
      <w:b/>
      <w:bCs/>
      <w:kern w:val="20"/>
      <w:sz w:val="21"/>
      <w:szCs w:val="21"/>
      <w:lang w:val="en-GB" w:eastAsia="zh-TW"/>
    </w:rPr>
  </w:style>
  <w:style w:type="paragraph" w:customStyle="1" w:styleId="SchedHead31">
    <w:name w:val="Sched_Head 31"/>
    <w:basedOn w:val="Normal"/>
    <w:next w:val="Body3"/>
    <w:locked/>
    <w:rsid w:val="000A02BA"/>
    <w:pPr>
      <w:keepNext/>
      <w:tabs>
        <w:tab w:val="num" w:pos="2160"/>
      </w:tabs>
      <w:spacing w:before="140" w:after="40" w:line="290" w:lineRule="auto"/>
      <w:ind w:left="2160" w:hanging="360"/>
      <w:outlineLvl w:val="2"/>
    </w:pPr>
    <w:rPr>
      <w:rFonts w:ascii="Arial" w:eastAsia="PMingLiU" w:hAnsi="Arial" w:cs="Arial"/>
      <w:b/>
      <w:bCs/>
      <w:kern w:val="20"/>
      <w:sz w:val="20"/>
      <w:szCs w:val="20"/>
      <w:lang w:val="en-GB" w:eastAsia="zh-TW"/>
    </w:rPr>
  </w:style>
  <w:style w:type="character" w:customStyle="1" w:styleId="EquationCaption1">
    <w:name w:val="_Equation Caption1"/>
    <w:locked/>
    <w:rsid w:val="000A02BA"/>
  </w:style>
  <w:style w:type="paragraph" w:customStyle="1" w:styleId="DeltaViewTableHeading1">
    <w:name w:val="DeltaView Table Heading1"/>
    <w:basedOn w:val="Normal"/>
    <w:locked/>
    <w:rsid w:val="000A02BA"/>
    <w:pPr>
      <w:spacing w:before="120" w:after="120"/>
      <w:ind w:firstLine="709"/>
    </w:pPr>
    <w:rPr>
      <w:rFonts w:ascii="Arial" w:eastAsia="PMingLiU" w:hAnsi="Arial" w:cs="Arial"/>
      <w:b/>
      <w:bCs/>
      <w:kern w:val="20"/>
      <w:sz w:val="20"/>
      <w:lang w:eastAsia="zh-TW"/>
    </w:rPr>
  </w:style>
  <w:style w:type="paragraph" w:customStyle="1" w:styleId="DeltaViewTableBody1">
    <w:name w:val="DeltaView Table Body1"/>
    <w:basedOn w:val="Normal"/>
    <w:locked/>
    <w:rsid w:val="000A02BA"/>
    <w:pPr>
      <w:spacing w:before="120" w:after="120"/>
      <w:ind w:firstLine="709"/>
    </w:pPr>
    <w:rPr>
      <w:rFonts w:ascii="Arial" w:eastAsia="PMingLiU" w:hAnsi="Arial" w:cs="Arial"/>
      <w:kern w:val="20"/>
      <w:sz w:val="20"/>
      <w:lang w:eastAsia="zh-TW"/>
    </w:rPr>
  </w:style>
  <w:style w:type="paragraph" w:customStyle="1" w:styleId="DeltaViewAnnounce1">
    <w:name w:val="DeltaView Announce1"/>
    <w:locked/>
    <w:rsid w:val="000A02BA"/>
    <w:pPr>
      <w:autoSpaceDE w:val="0"/>
      <w:autoSpaceDN w:val="0"/>
      <w:adjustRightInd w:val="0"/>
      <w:spacing w:before="100" w:beforeAutospacing="1" w:after="100" w:afterAutospacing="1"/>
    </w:pPr>
    <w:rPr>
      <w:rFonts w:ascii="Arial" w:eastAsia="PMingLiU" w:hAnsi="Arial" w:cs="Arial"/>
      <w:sz w:val="24"/>
      <w:szCs w:val="24"/>
      <w:lang w:val="en-GB" w:eastAsia="zh-TW"/>
    </w:rPr>
  </w:style>
  <w:style w:type="character" w:customStyle="1" w:styleId="DeltaViewDeletion1">
    <w:name w:val="DeltaView Deletion1"/>
    <w:locked/>
    <w:rsid w:val="000A02BA"/>
    <w:rPr>
      <w:strike/>
      <w:color w:val="FF0000"/>
      <w:spacing w:val="0"/>
    </w:rPr>
  </w:style>
  <w:style w:type="character" w:customStyle="1" w:styleId="DeltaViewMoveSource1">
    <w:name w:val="DeltaView Move Source1"/>
    <w:locked/>
    <w:rsid w:val="000A02BA"/>
    <w:rPr>
      <w:strike/>
      <w:color w:val="00C000"/>
      <w:spacing w:val="0"/>
    </w:rPr>
  </w:style>
  <w:style w:type="character" w:customStyle="1" w:styleId="DeltaViewMoveDestination1">
    <w:name w:val="DeltaView Move Destination1"/>
    <w:locked/>
    <w:rsid w:val="000A02BA"/>
    <w:rPr>
      <w:color w:val="00C000"/>
      <w:spacing w:val="0"/>
      <w:u w:val="double"/>
    </w:rPr>
  </w:style>
  <w:style w:type="character" w:customStyle="1" w:styleId="DeltaViewChangeNumber1">
    <w:name w:val="DeltaView Change Number1"/>
    <w:locked/>
    <w:rsid w:val="000A02BA"/>
    <w:rPr>
      <w:color w:val="000000"/>
      <w:spacing w:val="0"/>
      <w:vertAlign w:val="superscript"/>
    </w:rPr>
  </w:style>
  <w:style w:type="character" w:customStyle="1" w:styleId="DeltaViewDelimiter1">
    <w:name w:val="DeltaView Delimiter1"/>
    <w:locked/>
    <w:rsid w:val="000A02BA"/>
    <w:rPr>
      <w:spacing w:val="0"/>
    </w:rPr>
  </w:style>
  <w:style w:type="character" w:customStyle="1" w:styleId="DeltaViewFormatChange1">
    <w:name w:val="DeltaView Format Change1"/>
    <w:locked/>
    <w:rsid w:val="000A02BA"/>
    <w:rPr>
      <w:color w:val="000000"/>
      <w:spacing w:val="0"/>
    </w:rPr>
  </w:style>
  <w:style w:type="character" w:customStyle="1" w:styleId="DeltaViewMovedDeletion1">
    <w:name w:val="DeltaView Moved Deletion1"/>
    <w:locked/>
    <w:rsid w:val="000A02BA"/>
    <w:rPr>
      <w:strike/>
      <w:color w:val="C08080"/>
      <w:spacing w:val="0"/>
    </w:rPr>
  </w:style>
  <w:style w:type="character" w:customStyle="1" w:styleId="DeltaViewEditorComment1">
    <w:name w:val="DeltaView Editor Comment1"/>
    <w:basedOn w:val="DefaultParagraphFont"/>
    <w:locked/>
    <w:rsid w:val="000A02BA"/>
    <w:rPr>
      <w:rFonts w:cs="Times New Roman"/>
      <w:color w:val="0000FF"/>
      <w:spacing w:val="0"/>
      <w:u w:val="double"/>
    </w:rPr>
  </w:style>
  <w:style w:type="character" w:customStyle="1" w:styleId="DeltaViewStyleChangeText1">
    <w:name w:val="DeltaView Style Change Text1"/>
    <w:locked/>
    <w:rsid w:val="000A02BA"/>
    <w:rPr>
      <w:color w:val="000000"/>
      <w:spacing w:val="0"/>
      <w:u w:val="double"/>
    </w:rPr>
  </w:style>
  <w:style w:type="character" w:customStyle="1" w:styleId="DeltaViewStyleChangeLabel1">
    <w:name w:val="DeltaView Style Change Label1"/>
    <w:locked/>
    <w:rsid w:val="000A02BA"/>
    <w:rPr>
      <w:color w:val="000000"/>
      <w:spacing w:val="0"/>
    </w:rPr>
  </w:style>
  <w:style w:type="paragraph" w:customStyle="1" w:styleId="TableCifri1">
    <w:name w:val="Table Cifri1"/>
    <w:basedOn w:val="Normal"/>
    <w:locked/>
    <w:rsid w:val="000A02BA"/>
    <w:pPr>
      <w:autoSpaceDE/>
      <w:autoSpaceDN/>
      <w:adjustRightInd/>
      <w:spacing w:before="120" w:after="0" w:line="240" w:lineRule="auto"/>
      <w:ind w:firstLine="709"/>
      <w:jc w:val="right"/>
    </w:pPr>
    <w:rPr>
      <w:rFonts w:eastAsia="Times New Roman"/>
      <w:kern w:val="16"/>
      <w:sz w:val="20"/>
    </w:rPr>
  </w:style>
  <w:style w:type="character" w:customStyle="1" w:styleId="invert1">
    <w:name w:val="invert1"/>
    <w:basedOn w:val="DefaultParagraphFont"/>
    <w:locked/>
    <w:rsid w:val="000A02BA"/>
    <w:rPr>
      <w:rFonts w:cs="Times New Roman"/>
    </w:rPr>
  </w:style>
  <w:style w:type="paragraph" w:customStyle="1" w:styleId="Moi1">
    <w:name w:val="Moi1"/>
    <w:basedOn w:val="Normal"/>
    <w:locked/>
    <w:rsid w:val="000A02BA"/>
    <w:pPr>
      <w:autoSpaceDE/>
      <w:autoSpaceDN/>
      <w:adjustRightInd/>
      <w:spacing w:before="120" w:after="0" w:line="240" w:lineRule="auto"/>
      <w:ind w:firstLine="709"/>
    </w:pPr>
    <w:rPr>
      <w:rFonts w:ascii="BasquervilleSP" w:eastAsia="Times New Roman" w:hAnsi="BasquervilleSP"/>
      <w:kern w:val="20"/>
      <w:sz w:val="24"/>
      <w:szCs w:val="20"/>
    </w:rPr>
  </w:style>
  <w:style w:type="paragraph" w:customStyle="1" w:styleId="xl371">
    <w:name w:val="xl371"/>
    <w:basedOn w:val="Normal"/>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4"/>
      <w:lang w:val="en-GB"/>
    </w:rPr>
  </w:style>
  <w:style w:type="paragraph" w:customStyle="1" w:styleId="StyleHeading3Italic1">
    <w:name w:val="Style Heading 3 + Italic1"/>
    <w:basedOn w:val="Heading3"/>
    <w:autoRedefine/>
    <w:locked/>
    <w:rsid w:val="000A02BA"/>
    <w:pPr>
      <w:autoSpaceDE/>
      <w:autoSpaceDN/>
      <w:adjustRightInd/>
      <w:spacing w:before="240" w:line="240" w:lineRule="auto"/>
      <w:ind w:firstLine="709"/>
    </w:pPr>
    <w:rPr>
      <w:rFonts w:eastAsia="Times New Roman"/>
      <w:b w:val="0"/>
      <w:i w:val="0"/>
      <w:iCs/>
      <w:spacing w:val="0"/>
      <w:kern w:val="20"/>
      <w:lang w:val="ru-RU" w:eastAsia="en-US" w:bidi="ar-SA"/>
    </w:rPr>
  </w:style>
  <w:style w:type="character" w:customStyle="1" w:styleId="StyleHeading3ItalicChar1">
    <w:name w:val="Style Heading 3 + Italic Char1"/>
    <w:basedOn w:val="DefaultParagraphFont"/>
    <w:locked/>
    <w:rsid w:val="000A02BA"/>
    <w:rPr>
      <w:rFonts w:cs="Times New Roman"/>
      <w:b/>
      <w:bCs/>
      <w:i/>
      <w:iCs/>
      <w:sz w:val="24"/>
      <w:lang w:val="bg-BG" w:eastAsia="en-US" w:bidi="ar-SA"/>
    </w:rPr>
  </w:style>
  <w:style w:type="character" w:customStyle="1" w:styleId="bdit11">
    <w:name w:val="bdit11"/>
    <w:basedOn w:val="DefaultParagraphFont"/>
    <w:locked/>
    <w:rsid w:val="000A02BA"/>
    <w:rPr>
      <w:rFonts w:cs="Times New Roman"/>
      <w:b/>
      <w:bCs/>
      <w:i/>
      <w:iCs/>
    </w:rPr>
  </w:style>
  <w:style w:type="paragraph" w:customStyle="1" w:styleId="xl501">
    <w:name w:val="xl501"/>
    <w:basedOn w:val="Normal"/>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b/>
      <w:bCs/>
      <w:color w:val="000000"/>
      <w:kern w:val="20"/>
      <w:sz w:val="24"/>
    </w:rPr>
  </w:style>
  <w:style w:type="paragraph" w:customStyle="1" w:styleId="font51">
    <w:name w:val="font51"/>
    <w:basedOn w:val="Normal"/>
    <w:locked/>
    <w:rsid w:val="000A02BA"/>
    <w:pPr>
      <w:autoSpaceDE/>
      <w:autoSpaceDN/>
      <w:adjustRightInd/>
      <w:spacing w:before="100" w:beforeAutospacing="1" w:after="100" w:afterAutospacing="1" w:line="240" w:lineRule="auto"/>
      <w:ind w:firstLine="709"/>
      <w:jc w:val="left"/>
    </w:pPr>
    <w:rPr>
      <w:rFonts w:ascii="Tahoma" w:eastAsia="Arial Unicode MS" w:hAnsi="Tahoma" w:cs="Tahoma"/>
      <w:color w:val="000000"/>
      <w:kern w:val="20"/>
      <w:sz w:val="16"/>
      <w:szCs w:val="16"/>
    </w:rPr>
  </w:style>
  <w:style w:type="paragraph" w:customStyle="1" w:styleId="font61">
    <w:name w:val="font61"/>
    <w:basedOn w:val="Normal"/>
    <w:locked/>
    <w:rsid w:val="000A02BA"/>
    <w:pPr>
      <w:autoSpaceDE/>
      <w:autoSpaceDN/>
      <w:adjustRightInd/>
      <w:spacing w:before="100" w:beforeAutospacing="1" w:after="100" w:afterAutospacing="1" w:line="240" w:lineRule="auto"/>
      <w:ind w:firstLine="709"/>
      <w:jc w:val="left"/>
    </w:pPr>
    <w:rPr>
      <w:rFonts w:ascii="Tahoma" w:eastAsia="Arial Unicode MS" w:hAnsi="Tahoma" w:cs="Tahoma"/>
      <w:b/>
      <w:bCs/>
      <w:color w:val="000000"/>
      <w:kern w:val="20"/>
      <w:sz w:val="16"/>
      <w:szCs w:val="16"/>
    </w:rPr>
  </w:style>
  <w:style w:type="paragraph" w:customStyle="1" w:styleId="xl381">
    <w:name w:val="xl381"/>
    <w:basedOn w:val="Normal"/>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4"/>
    </w:rPr>
  </w:style>
  <w:style w:type="paragraph" w:customStyle="1" w:styleId="xl391">
    <w:name w:val="xl391"/>
    <w:basedOn w:val="Normal"/>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4"/>
    </w:rPr>
  </w:style>
  <w:style w:type="paragraph" w:customStyle="1" w:styleId="xl401">
    <w:name w:val="xl401"/>
    <w:basedOn w:val="Normal"/>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411">
    <w:name w:val="xl411"/>
    <w:basedOn w:val="Normal"/>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421">
    <w:name w:val="xl421"/>
    <w:basedOn w:val="Normal"/>
    <w:locked/>
    <w:rsid w:val="000A02BA"/>
    <w:pPr>
      <w:shd w:val="clear" w:color="auto" w:fill="00FFFF"/>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431">
    <w:name w:val="xl431"/>
    <w:basedOn w:val="Normal"/>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b/>
      <w:bCs/>
      <w:kern w:val="20"/>
      <w:sz w:val="24"/>
    </w:rPr>
  </w:style>
  <w:style w:type="paragraph" w:customStyle="1" w:styleId="xl441">
    <w:name w:val="xl441"/>
    <w:basedOn w:val="Normal"/>
    <w:locked/>
    <w:rsid w:val="000A02BA"/>
    <w:pPr>
      <w:pBdr>
        <w:bottom w:val="single" w:sz="4" w:space="0" w:color="auto"/>
      </w:pBdr>
      <w:autoSpaceDE/>
      <w:autoSpaceDN/>
      <w:adjustRightInd/>
      <w:spacing w:before="100" w:beforeAutospacing="1" w:after="100" w:afterAutospacing="1" w:line="240" w:lineRule="auto"/>
      <w:ind w:firstLine="709"/>
      <w:jc w:val="left"/>
    </w:pPr>
    <w:rPr>
      <w:rFonts w:ascii="Garamond" w:eastAsia="Arial Unicode MS" w:hAnsi="Garamond" w:cs="Arial Unicode MS"/>
      <w:b/>
      <w:bCs/>
      <w:kern w:val="20"/>
      <w:sz w:val="24"/>
    </w:rPr>
  </w:style>
  <w:style w:type="paragraph" w:customStyle="1" w:styleId="xl451">
    <w:name w:val="xl451"/>
    <w:basedOn w:val="Normal"/>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kern w:val="20"/>
      <w:sz w:val="24"/>
    </w:rPr>
  </w:style>
  <w:style w:type="paragraph" w:customStyle="1" w:styleId="xl461">
    <w:name w:val="xl461"/>
    <w:basedOn w:val="Normal"/>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kern w:val="20"/>
      <w:sz w:val="20"/>
      <w:szCs w:val="20"/>
    </w:rPr>
  </w:style>
  <w:style w:type="paragraph" w:customStyle="1" w:styleId="xl471">
    <w:name w:val="xl471"/>
    <w:basedOn w:val="Normal"/>
    <w:locked/>
    <w:rsid w:val="000A02BA"/>
    <w:pPr>
      <w:autoSpaceDE/>
      <w:autoSpaceDN/>
      <w:adjustRightInd/>
      <w:spacing w:before="100" w:beforeAutospacing="1" w:after="100" w:afterAutospacing="1" w:line="240" w:lineRule="auto"/>
      <w:ind w:firstLine="709"/>
    </w:pPr>
    <w:rPr>
      <w:rFonts w:ascii="Garamond" w:eastAsia="Arial Unicode MS" w:hAnsi="Garamond" w:cs="Arial Unicode MS"/>
      <w:kern w:val="20"/>
      <w:sz w:val="24"/>
    </w:rPr>
  </w:style>
  <w:style w:type="paragraph" w:customStyle="1" w:styleId="xl481">
    <w:name w:val="xl481"/>
    <w:basedOn w:val="Normal"/>
    <w:locked/>
    <w:rsid w:val="000A02BA"/>
    <w:pPr>
      <w:autoSpaceDE/>
      <w:autoSpaceDN/>
      <w:adjustRightInd/>
      <w:spacing w:before="100" w:beforeAutospacing="1" w:after="100" w:afterAutospacing="1" w:line="240" w:lineRule="auto"/>
      <w:ind w:firstLine="709"/>
    </w:pPr>
    <w:rPr>
      <w:rFonts w:ascii="Garamond" w:eastAsia="Arial Unicode MS" w:hAnsi="Garamond" w:cs="Arial Unicode MS"/>
      <w:kern w:val="20"/>
      <w:sz w:val="24"/>
    </w:rPr>
  </w:style>
  <w:style w:type="paragraph" w:customStyle="1" w:styleId="xl491">
    <w:name w:val="xl491"/>
    <w:basedOn w:val="Normal"/>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color w:val="000000"/>
      <w:kern w:val="20"/>
      <w:sz w:val="24"/>
    </w:rPr>
  </w:style>
  <w:style w:type="paragraph" w:customStyle="1" w:styleId="xl511">
    <w:name w:val="xl511"/>
    <w:basedOn w:val="Normal"/>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521">
    <w:name w:val="xl521"/>
    <w:basedOn w:val="Normal"/>
    <w:locked/>
    <w:rsid w:val="000A02BA"/>
    <w:pPr>
      <w:pBdr>
        <w:bottom w:val="single" w:sz="4" w:space="0" w:color="auto"/>
      </w:pBdr>
      <w:autoSpaceDE/>
      <w:autoSpaceDN/>
      <w:adjustRightInd/>
      <w:spacing w:before="100" w:beforeAutospacing="1" w:after="100" w:afterAutospacing="1" w:line="240" w:lineRule="auto"/>
      <w:ind w:firstLine="709"/>
      <w:jc w:val="left"/>
    </w:pPr>
    <w:rPr>
      <w:rFonts w:ascii="Garamond" w:eastAsia="Arial Unicode MS" w:hAnsi="Garamond" w:cs="Arial Unicode MS"/>
      <w:color w:val="000000"/>
      <w:kern w:val="20"/>
      <w:sz w:val="24"/>
    </w:rPr>
  </w:style>
  <w:style w:type="paragraph" w:customStyle="1" w:styleId="xl531">
    <w:name w:val="xl531"/>
    <w:basedOn w:val="Normal"/>
    <w:locked/>
    <w:rsid w:val="000A02BA"/>
    <w:pPr>
      <w:pBdr>
        <w:bottom w:val="single" w:sz="4" w:space="0" w:color="auto"/>
      </w:pBd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541">
    <w:name w:val="xl541"/>
    <w:basedOn w:val="Normal"/>
    <w:locked/>
    <w:rsid w:val="000A02BA"/>
    <w:pPr>
      <w:pBdr>
        <w:bottom w:val="single" w:sz="4" w:space="0" w:color="auto"/>
      </w:pBd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4"/>
    </w:rPr>
  </w:style>
  <w:style w:type="paragraph" w:customStyle="1" w:styleId="xl551">
    <w:name w:val="xl551"/>
    <w:basedOn w:val="Normal"/>
    <w:locked/>
    <w:rsid w:val="000A02BA"/>
    <w:pPr>
      <w:pBdr>
        <w:bottom w:val="single" w:sz="4" w:space="0" w:color="auto"/>
      </w:pBd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561">
    <w:name w:val="xl561"/>
    <w:basedOn w:val="Normal"/>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b/>
      <w:bCs/>
      <w:color w:val="000000"/>
      <w:kern w:val="20"/>
      <w:sz w:val="24"/>
    </w:rPr>
  </w:style>
  <w:style w:type="paragraph" w:customStyle="1" w:styleId="xl571">
    <w:name w:val="xl571"/>
    <w:basedOn w:val="Normal"/>
    <w:locked/>
    <w:rsid w:val="000A02BA"/>
    <w:pPr>
      <w:shd w:val="clear" w:color="auto" w:fill="00FFFF"/>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indent101">
    <w:name w:val="indent101"/>
    <w:basedOn w:val="Normal"/>
    <w:locked/>
    <w:rsid w:val="000A02BA"/>
    <w:pPr>
      <w:autoSpaceDE/>
      <w:autoSpaceDN/>
      <w:adjustRightInd/>
      <w:spacing w:before="100" w:beforeAutospacing="1" w:after="100" w:afterAutospacing="1" w:line="240" w:lineRule="auto"/>
      <w:ind w:left="750" w:hanging="375"/>
      <w:jc w:val="left"/>
    </w:pPr>
    <w:rPr>
      <w:rFonts w:ascii="Verdana" w:eastAsia="Arial Unicode MS" w:hAnsi="Verdana" w:cs="Arial Unicode MS"/>
      <w:kern w:val="20"/>
      <w:sz w:val="20"/>
      <w:szCs w:val="20"/>
    </w:rPr>
  </w:style>
  <w:style w:type="paragraph" w:customStyle="1" w:styleId="indent301">
    <w:name w:val="indent301"/>
    <w:basedOn w:val="Normal"/>
    <w:locked/>
    <w:rsid w:val="000A02BA"/>
    <w:pPr>
      <w:autoSpaceDE/>
      <w:autoSpaceDN/>
      <w:adjustRightInd/>
      <w:spacing w:before="100" w:beforeAutospacing="1" w:after="100" w:afterAutospacing="1" w:line="240" w:lineRule="auto"/>
      <w:ind w:left="1500" w:hanging="375"/>
      <w:jc w:val="left"/>
    </w:pPr>
    <w:rPr>
      <w:rFonts w:ascii="Verdana" w:eastAsia="Arial Unicode MS" w:hAnsi="Verdana" w:cs="Arial Unicode MS"/>
      <w:kern w:val="20"/>
      <w:sz w:val="20"/>
      <w:szCs w:val="20"/>
    </w:rPr>
  </w:style>
  <w:style w:type="paragraph" w:customStyle="1" w:styleId="BodyText221">
    <w:name w:val="Body Text 221"/>
    <w:basedOn w:val="Normal"/>
    <w:locked/>
    <w:rsid w:val="000A02BA"/>
    <w:pPr>
      <w:widowControl w:val="0"/>
      <w:tabs>
        <w:tab w:val="left" w:pos="567"/>
      </w:tabs>
      <w:autoSpaceDE/>
      <w:autoSpaceDN/>
      <w:adjustRightInd/>
      <w:spacing w:before="120" w:after="0" w:line="240" w:lineRule="auto"/>
      <w:ind w:firstLine="709"/>
    </w:pPr>
    <w:rPr>
      <w:rFonts w:eastAsia="Times New Roman"/>
      <w:kern w:val="20"/>
      <w:sz w:val="22"/>
      <w:szCs w:val="20"/>
      <w:lang w:val="en-US"/>
    </w:rPr>
  </w:style>
  <w:style w:type="paragraph" w:customStyle="1" w:styleId="xl261">
    <w:name w:val="xl261"/>
    <w:basedOn w:val="Normal"/>
    <w:locked/>
    <w:rsid w:val="000A02BA"/>
    <w:pPr>
      <w:autoSpaceDE/>
      <w:autoSpaceDN/>
      <w:adjustRightInd/>
      <w:spacing w:before="100" w:beforeAutospacing="1" w:after="100" w:afterAutospacing="1" w:line="240" w:lineRule="auto"/>
      <w:ind w:firstLine="709"/>
      <w:jc w:val="left"/>
      <w:textAlignment w:val="top"/>
    </w:pPr>
    <w:rPr>
      <w:rFonts w:ascii="Garamond" w:eastAsia="Times New Roman" w:hAnsi="Garamond"/>
      <w:kern w:val="20"/>
      <w:sz w:val="24"/>
    </w:rPr>
  </w:style>
  <w:style w:type="paragraph" w:customStyle="1" w:styleId="xl311">
    <w:name w:val="xl311"/>
    <w:basedOn w:val="Normal"/>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kern w:val="20"/>
      <w:sz w:val="22"/>
      <w:szCs w:val="22"/>
    </w:rPr>
  </w:style>
  <w:style w:type="paragraph" w:customStyle="1" w:styleId="xl361">
    <w:name w:val="xl361"/>
    <w:basedOn w:val="Normal"/>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2"/>
      <w:szCs w:val="22"/>
    </w:rPr>
  </w:style>
  <w:style w:type="paragraph" w:customStyle="1" w:styleId="xl341">
    <w:name w:val="xl341"/>
    <w:basedOn w:val="Normal"/>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2"/>
      <w:szCs w:val="22"/>
    </w:rPr>
  </w:style>
  <w:style w:type="paragraph" w:customStyle="1" w:styleId="xl271">
    <w:name w:val="xl271"/>
    <w:basedOn w:val="Normal"/>
    <w:locked/>
    <w:rsid w:val="000A02BA"/>
    <w:pPr>
      <w:pBdr>
        <w:bottom w:val="single" w:sz="4" w:space="0" w:color="auto"/>
      </w:pBd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281">
    <w:name w:val="xl281"/>
    <w:basedOn w:val="Normal"/>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kern w:val="20"/>
      <w:sz w:val="24"/>
    </w:rPr>
  </w:style>
  <w:style w:type="paragraph" w:customStyle="1" w:styleId="xl291">
    <w:name w:val="xl291"/>
    <w:basedOn w:val="Normal"/>
    <w:locked/>
    <w:rsid w:val="000A02BA"/>
    <w:pPr>
      <w:pBdr>
        <w:top w:val="single" w:sz="4" w:space="0" w:color="auto"/>
        <w:bottom w:val="double" w:sz="6" w:space="0" w:color="auto"/>
      </w:pBd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4"/>
    </w:rPr>
  </w:style>
  <w:style w:type="paragraph" w:customStyle="1" w:styleId="xl301">
    <w:name w:val="xl301"/>
    <w:basedOn w:val="Normal"/>
    <w:locked/>
    <w:rsid w:val="000A02BA"/>
    <w:pPr>
      <w:autoSpaceDE/>
      <w:autoSpaceDN/>
      <w:adjustRightInd/>
      <w:spacing w:before="100" w:beforeAutospacing="1" w:after="100" w:afterAutospacing="1" w:line="240" w:lineRule="auto"/>
      <w:ind w:firstLine="709"/>
      <w:jc w:val="right"/>
    </w:pPr>
    <w:rPr>
      <w:rFonts w:ascii="Garamond" w:eastAsia="Times New Roman" w:hAnsi="Garamond"/>
      <w:kern w:val="20"/>
      <w:sz w:val="24"/>
    </w:rPr>
  </w:style>
  <w:style w:type="paragraph" w:customStyle="1" w:styleId="xl321">
    <w:name w:val="xl321"/>
    <w:basedOn w:val="Normal"/>
    <w:locked/>
    <w:rsid w:val="000A02BA"/>
    <w:pPr>
      <w:autoSpaceDE/>
      <w:autoSpaceDN/>
      <w:adjustRightInd/>
      <w:spacing w:before="100" w:beforeAutospacing="1" w:after="100" w:afterAutospacing="1" w:line="240" w:lineRule="auto"/>
      <w:ind w:firstLine="709"/>
      <w:jc w:val="left"/>
    </w:pPr>
    <w:rPr>
      <w:rFonts w:ascii="Garamond" w:eastAsia="Times New Roman" w:hAnsi="Garamond"/>
      <w:kern w:val="20"/>
      <w:sz w:val="24"/>
    </w:rPr>
  </w:style>
  <w:style w:type="paragraph" w:customStyle="1" w:styleId="xl331">
    <w:name w:val="xl331"/>
    <w:basedOn w:val="Normal"/>
    <w:locked/>
    <w:rsid w:val="000A02BA"/>
    <w:pPr>
      <w:pBdr>
        <w:top w:val="single" w:sz="4" w:space="0" w:color="auto"/>
        <w:bottom w:val="double" w:sz="6" w:space="0" w:color="auto"/>
      </w:pBdr>
      <w:autoSpaceDE/>
      <w:autoSpaceDN/>
      <w:adjustRightInd/>
      <w:spacing w:before="100" w:beforeAutospacing="1" w:after="100" w:afterAutospacing="1" w:line="240" w:lineRule="auto"/>
      <w:ind w:firstLine="709"/>
      <w:jc w:val="left"/>
      <w:textAlignment w:val="top"/>
    </w:pPr>
    <w:rPr>
      <w:rFonts w:ascii="Garamond" w:eastAsia="Times New Roman" w:hAnsi="Garamond"/>
      <w:b/>
      <w:bCs/>
      <w:kern w:val="20"/>
      <w:sz w:val="24"/>
    </w:rPr>
  </w:style>
  <w:style w:type="paragraph" w:customStyle="1" w:styleId="ListParagraph1">
    <w:name w:val="List Paragraph1"/>
    <w:basedOn w:val="Normal"/>
    <w:locked/>
    <w:rsid w:val="000A02BA"/>
    <w:pPr>
      <w:spacing w:before="120" w:after="120"/>
      <w:ind w:left="720" w:firstLine="709"/>
      <w:contextualSpacing/>
    </w:pPr>
    <w:rPr>
      <w:rFonts w:eastAsia="Times New Roman"/>
      <w:kern w:val="20"/>
      <w:sz w:val="20"/>
    </w:rPr>
  </w:style>
  <w:style w:type="paragraph" w:customStyle="1" w:styleId="ArticlesNumbers2">
    <w:name w:val="Articles Numbers2"/>
    <w:basedOn w:val="Normal"/>
    <w:autoRedefine/>
    <w:locked/>
    <w:rsid w:val="000A02BA"/>
    <w:pPr>
      <w:widowControl w:val="0"/>
      <w:shd w:val="clear" w:color="auto" w:fill="FFFFFF"/>
      <w:suppressAutoHyphens/>
      <w:spacing w:before="120" w:after="120"/>
      <w:ind w:firstLine="709"/>
    </w:pPr>
    <w:rPr>
      <w:rFonts w:eastAsia="Times New Roman"/>
      <w:color w:val="000000"/>
      <w:kern w:val="20"/>
      <w:sz w:val="20"/>
    </w:rPr>
  </w:style>
  <w:style w:type="paragraph" w:customStyle="1" w:styleId="Char4CharCharCharCharCharCharCharCharCharCharCharCharCharCharCharCharCharCharCharCharCharCharCharCharCharCharCharCharChar1">
    <w:name w:val="Char4 Char Char Char Char Char Char Char Char Char Char Char Char Char Char Char Char Char Char Char Char Char Char Char Char Char Char Char Char Char1"/>
    <w:basedOn w:val="Normal"/>
    <w:locked/>
    <w:rsid w:val="000A02BA"/>
    <w:pPr>
      <w:tabs>
        <w:tab w:val="left" w:pos="709"/>
      </w:tabs>
      <w:autoSpaceDE/>
      <w:autoSpaceDN/>
      <w:adjustRightInd/>
      <w:spacing w:before="120" w:after="0" w:line="240" w:lineRule="auto"/>
      <w:ind w:firstLine="709"/>
      <w:jc w:val="left"/>
    </w:pPr>
    <w:rPr>
      <w:rFonts w:ascii="Tahoma" w:eastAsia="Times New Roman" w:hAnsi="Tahoma"/>
      <w:kern w:val="20"/>
      <w:sz w:val="24"/>
      <w:lang w:val="pl-PL" w:eastAsia="pl-PL"/>
    </w:rPr>
  </w:style>
  <w:style w:type="paragraph" w:customStyle="1" w:styleId="CharCharCharChar11">
    <w:name w:val="Char Char Char Char11"/>
    <w:basedOn w:val="Normal"/>
    <w:locked/>
    <w:rsid w:val="000A02BA"/>
    <w:pPr>
      <w:tabs>
        <w:tab w:val="left" w:pos="709"/>
      </w:tabs>
      <w:autoSpaceDE/>
      <w:autoSpaceDN/>
      <w:adjustRightInd/>
      <w:spacing w:before="120" w:after="0" w:line="240" w:lineRule="auto"/>
      <w:ind w:firstLine="709"/>
      <w:jc w:val="left"/>
    </w:pPr>
    <w:rPr>
      <w:rFonts w:ascii="Tahoma" w:eastAsia="Times New Roman" w:hAnsi="Tahoma"/>
      <w:kern w:val="20"/>
      <w:sz w:val="24"/>
      <w:lang w:val="pl-PL" w:eastAsia="pl-PL"/>
    </w:rPr>
  </w:style>
  <w:style w:type="paragraph" w:customStyle="1" w:styleId="ClearStyle1">
    <w:name w:val="Clear Style1"/>
    <w:basedOn w:val="Normal"/>
    <w:locked/>
    <w:rsid w:val="000A02BA"/>
    <w:pPr>
      <w:spacing w:before="120" w:after="120"/>
      <w:ind w:firstLine="709"/>
    </w:pPr>
    <w:rPr>
      <w:rFonts w:eastAsia="Times New Roman"/>
      <w:kern w:val="20"/>
      <w:sz w:val="20"/>
      <w:szCs w:val="20"/>
    </w:rPr>
  </w:style>
  <w:style w:type="paragraph" w:customStyle="1" w:styleId="Normal-Regular1">
    <w:name w:val="Normal - Regular1"/>
    <w:basedOn w:val="Normal-Italic"/>
    <w:locked/>
    <w:rsid w:val="000A02BA"/>
    <w:pPr>
      <w:ind w:firstLine="708"/>
    </w:pPr>
    <w:rPr>
      <w:i w:val="0"/>
    </w:rPr>
  </w:style>
  <w:style w:type="paragraph" w:customStyle="1" w:styleId="Normal-Underlined1">
    <w:name w:val="Normal - Underlined1"/>
    <w:basedOn w:val="Normal-Regular"/>
    <w:locked/>
    <w:rsid w:val="000A02BA"/>
    <w:rPr>
      <w:u w:val="single"/>
    </w:rPr>
  </w:style>
  <w:style w:type="character" w:customStyle="1" w:styleId="Normal-ItalicChar1">
    <w:name w:val="Normal - Italic Char1"/>
    <w:basedOn w:val="DefaultParagraphFont"/>
    <w:locked/>
    <w:rsid w:val="000A02BA"/>
    <w:rPr>
      <w:rFonts w:cs="Times New Roman"/>
      <w:i/>
      <w:lang w:val="bg-BG" w:eastAsia="bg-BG" w:bidi="ar-SA"/>
    </w:rPr>
  </w:style>
  <w:style w:type="paragraph" w:customStyle="1" w:styleId="DNI2">
    <w:name w:val="DN I2"/>
    <w:basedOn w:val="Normal"/>
    <w:autoRedefine/>
    <w:locked/>
    <w:rsid w:val="000A02BA"/>
    <w:pPr>
      <w:tabs>
        <w:tab w:val="num" w:pos="720"/>
        <w:tab w:val="left" w:pos="4395"/>
      </w:tabs>
      <w:spacing w:before="120" w:after="120"/>
      <w:ind w:left="720" w:hanging="360"/>
    </w:pPr>
    <w:rPr>
      <w:rFonts w:ascii="Garamond" w:eastAsia="Times New Roman" w:hAnsi="Garamond"/>
      <w:b/>
      <w:caps/>
      <w:kern w:val="20"/>
      <w:sz w:val="22"/>
      <w:szCs w:val="20"/>
    </w:rPr>
  </w:style>
  <w:style w:type="character" w:customStyle="1" w:styleId="FooterChar2">
    <w:name w:val="Footer Char2"/>
    <w:basedOn w:val="DefaultParagraphFont"/>
    <w:locked/>
    <w:rsid w:val="000A02BA"/>
    <w:rPr>
      <w:rFonts w:ascii="A4U" w:hAnsi="A4U" w:cs="Times New Roman"/>
      <w:lang w:val="bg-BG" w:eastAsia="bg-BG" w:bidi="ar-SA"/>
    </w:rPr>
  </w:style>
  <w:style w:type="paragraph" w:customStyle="1" w:styleId="Char2CharCharChar">
    <w:name w:val="Char2 Char Char Знак Знак Char"/>
    <w:basedOn w:val="Normal"/>
    <w:locked/>
    <w:rsid w:val="000A02BA"/>
    <w:pPr>
      <w:tabs>
        <w:tab w:val="left" w:pos="709"/>
      </w:tabs>
      <w:autoSpaceDE/>
      <w:autoSpaceDN/>
      <w:adjustRightInd/>
      <w:spacing w:after="0" w:line="240" w:lineRule="auto"/>
      <w:ind w:firstLine="709"/>
      <w:jc w:val="left"/>
    </w:pPr>
    <w:rPr>
      <w:rFonts w:ascii="Tahoma" w:eastAsia="Times New Roman" w:hAnsi="Tahoma"/>
      <w:kern w:val="20"/>
      <w:sz w:val="24"/>
      <w:lang w:val="pl-PL" w:eastAsia="pl-PL"/>
    </w:rPr>
  </w:style>
  <w:style w:type="paragraph" w:customStyle="1" w:styleId="Char2CharCharCharCharCharChar">
    <w:name w:val="Char2 Char Char Знак Знак Char Char Char Char"/>
    <w:basedOn w:val="Normal"/>
    <w:locked/>
    <w:rsid w:val="000A02BA"/>
    <w:pPr>
      <w:tabs>
        <w:tab w:val="left" w:pos="709"/>
      </w:tabs>
      <w:autoSpaceDE/>
      <w:autoSpaceDN/>
      <w:adjustRightInd/>
      <w:spacing w:after="0" w:line="240" w:lineRule="auto"/>
      <w:ind w:firstLine="709"/>
      <w:jc w:val="left"/>
    </w:pPr>
    <w:rPr>
      <w:rFonts w:ascii="Tahoma" w:eastAsia="Times New Roman" w:hAnsi="Tahoma"/>
      <w:kern w:val="20"/>
      <w:sz w:val="24"/>
      <w:lang w:val="pl-PL" w:eastAsia="pl-PL"/>
    </w:rPr>
  </w:style>
  <w:style w:type="character" w:styleId="SubtleEmphasis">
    <w:name w:val="Subtle Emphasis"/>
    <w:basedOn w:val="DefaultParagraphFont"/>
    <w:qFormat/>
    <w:rsid w:val="000A02BA"/>
    <w:rPr>
      <w:rFonts w:cs="Times New Roman"/>
      <w:i/>
      <w:iCs/>
      <w:color w:val="808080"/>
    </w:rPr>
  </w:style>
  <w:style w:type="paragraph" w:customStyle="1" w:styleId="listparagraph0">
    <w:name w:val="listparagraph"/>
    <w:basedOn w:val="Normal"/>
    <w:rsid w:val="000A02BA"/>
    <w:pPr>
      <w:autoSpaceDE/>
      <w:autoSpaceDN/>
      <w:adjustRightInd/>
      <w:spacing w:before="100" w:beforeAutospacing="1" w:after="100" w:afterAutospacing="1" w:line="240" w:lineRule="auto"/>
      <w:jc w:val="left"/>
    </w:pPr>
    <w:rPr>
      <w:rFonts w:eastAsia="Times New Roman"/>
      <w:sz w:val="24"/>
    </w:rPr>
  </w:style>
  <w:style w:type="numbering" w:styleId="111111">
    <w:name w:val="Outline List 2"/>
    <w:basedOn w:val="NoList"/>
    <w:locked/>
    <w:rsid w:val="000A02BA"/>
    <w:pPr>
      <w:numPr>
        <w:numId w:val="37"/>
      </w:numPr>
    </w:pPr>
  </w:style>
  <w:style w:type="table" w:styleId="TableElegant">
    <w:name w:val="Table Elegant"/>
    <w:basedOn w:val="TableNormal"/>
    <w:locked/>
    <w:rsid w:val="000A02BA"/>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2">
    <w:name w:val="List 2"/>
    <w:basedOn w:val="Normal"/>
    <w:locked/>
    <w:rsid w:val="000A02BA"/>
    <w:pPr>
      <w:ind w:left="566" w:hanging="283"/>
    </w:pPr>
    <w:rPr>
      <w:rFonts w:eastAsia="Times New Roman"/>
    </w:rPr>
  </w:style>
  <w:style w:type="paragraph" w:styleId="ListBullet2">
    <w:name w:val="List Bullet 2"/>
    <w:basedOn w:val="Normal"/>
    <w:locked/>
    <w:rsid w:val="000A02BA"/>
    <w:pPr>
      <w:numPr>
        <w:numId w:val="46"/>
      </w:numPr>
    </w:pPr>
    <w:rPr>
      <w:rFonts w:eastAsia="Times New Roman"/>
    </w:rPr>
  </w:style>
  <w:style w:type="paragraph" w:styleId="ListBullet3">
    <w:name w:val="List Bullet 3"/>
    <w:basedOn w:val="Normal"/>
    <w:locked/>
    <w:rsid w:val="000A02BA"/>
    <w:pPr>
      <w:numPr>
        <w:numId w:val="47"/>
      </w:numPr>
    </w:pPr>
    <w:rPr>
      <w:rFonts w:eastAsia="Times New Roman"/>
    </w:rPr>
  </w:style>
  <w:style w:type="character" w:customStyle="1" w:styleId="apple-style-span">
    <w:name w:val="apple-style-span"/>
    <w:basedOn w:val="DefaultParagraphFont"/>
    <w:rsid w:val="000A02BA"/>
  </w:style>
  <w:style w:type="paragraph" w:customStyle="1" w:styleId="104">
    <w:name w:val="Основен текст104"/>
    <w:basedOn w:val="Normal"/>
    <w:link w:val="BodytextChar0"/>
    <w:uiPriority w:val="99"/>
    <w:rsid w:val="000A02BA"/>
    <w:pPr>
      <w:spacing w:after="120"/>
      <w:ind w:firstLine="709"/>
    </w:pPr>
    <w:rPr>
      <w:sz w:val="24"/>
      <w:szCs w:val="20"/>
    </w:rPr>
  </w:style>
  <w:style w:type="paragraph" w:customStyle="1" w:styleId="CM11">
    <w:name w:val="CM11"/>
    <w:basedOn w:val="Default"/>
    <w:next w:val="Default"/>
    <w:uiPriority w:val="99"/>
    <w:rsid w:val="000A02BA"/>
    <w:rPr>
      <w:rFonts w:ascii="Univers 45 Light" w:hAnsi="Univers 45 Light" w:cs="Times New Roman"/>
      <w:color w:val="auto"/>
      <w:lang w:val="en-US" w:eastAsia="en-US"/>
    </w:rPr>
  </w:style>
  <w:style w:type="paragraph" w:customStyle="1" w:styleId="CM1">
    <w:name w:val="CM1"/>
    <w:basedOn w:val="Default"/>
    <w:next w:val="Default"/>
    <w:uiPriority w:val="99"/>
    <w:rsid w:val="000A02BA"/>
    <w:pPr>
      <w:spacing w:line="260" w:lineRule="atLeast"/>
    </w:pPr>
    <w:rPr>
      <w:rFonts w:ascii="Univers 45 Light" w:hAnsi="Univers 45 Light" w:cs="Times New Roman"/>
      <w:color w:val="auto"/>
      <w:lang w:val="en-US" w:eastAsia="en-US"/>
    </w:rPr>
  </w:style>
  <w:style w:type="paragraph" w:customStyle="1" w:styleId="CM2">
    <w:name w:val="CM2"/>
    <w:basedOn w:val="Default"/>
    <w:next w:val="Default"/>
    <w:uiPriority w:val="99"/>
    <w:rsid w:val="000A02BA"/>
    <w:pPr>
      <w:spacing w:line="260" w:lineRule="atLeast"/>
    </w:pPr>
    <w:rPr>
      <w:rFonts w:ascii="Univers 45 Light" w:hAnsi="Univers 45 Light" w:cs="Times New Roman"/>
      <w:color w:val="auto"/>
      <w:lang w:val="en-US" w:eastAsia="en-US"/>
    </w:rPr>
  </w:style>
  <w:style w:type="paragraph" w:customStyle="1" w:styleId="CM12">
    <w:name w:val="CM12"/>
    <w:basedOn w:val="Default"/>
    <w:next w:val="Default"/>
    <w:uiPriority w:val="99"/>
    <w:rsid w:val="000A02BA"/>
    <w:rPr>
      <w:rFonts w:ascii="Univers 45 Light" w:hAnsi="Univers 45 Light" w:cs="Times New Roman"/>
      <w:color w:val="auto"/>
      <w:lang w:val="en-US" w:eastAsia="en-US"/>
    </w:rPr>
  </w:style>
  <w:style w:type="paragraph" w:customStyle="1" w:styleId="CM3">
    <w:name w:val="CM3"/>
    <w:basedOn w:val="Default"/>
    <w:next w:val="Default"/>
    <w:uiPriority w:val="99"/>
    <w:rsid w:val="000A02BA"/>
    <w:pPr>
      <w:spacing w:line="260" w:lineRule="atLeast"/>
    </w:pPr>
    <w:rPr>
      <w:rFonts w:ascii="Univers 45 Light" w:hAnsi="Univers 45 Light" w:cs="Times New Roman"/>
      <w:color w:val="auto"/>
      <w:lang w:val="en-US" w:eastAsia="en-US"/>
    </w:rPr>
  </w:style>
  <w:style w:type="paragraph" w:customStyle="1" w:styleId="CM4">
    <w:name w:val="CM4"/>
    <w:basedOn w:val="Default"/>
    <w:next w:val="Default"/>
    <w:uiPriority w:val="99"/>
    <w:rsid w:val="000A02BA"/>
    <w:pPr>
      <w:spacing w:line="251" w:lineRule="atLeast"/>
    </w:pPr>
    <w:rPr>
      <w:rFonts w:ascii="Univers 45 Light" w:hAnsi="Univers 45 Light" w:cs="Times New Roman"/>
      <w:color w:val="auto"/>
      <w:lang w:val="en-US" w:eastAsia="en-US"/>
    </w:rPr>
  </w:style>
  <w:style w:type="paragraph" w:customStyle="1" w:styleId="CM5">
    <w:name w:val="CM5"/>
    <w:basedOn w:val="Default"/>
    <w:next w:val="Default"/>
    <w:uiPriority w:val="99"/>
    <w:rsid w:val="000A02BA"/>
    <w:pPr>
      <w:spacing w:line="260" w:lineRule="atLeast"/>
    </w:pPr>
    <w:rPr>
      <w:rFonts w:ascii="Univers 45 Light" w:hAnsi="Univers 45 Light" w:cs="Times New Roman"/>
      <w:color w:val="auto"/>
      <w:lang w:val="en-US" w:eastAsia="en-US"/>
    </w:rPr>
  </w:style>
  <w:style w:type="paragraph" w:customStyle="1" w:styleId="CM13">
    <w:name w:val="CM13"/>
    <w:basedOn w:val="Default"/>
    <w:next w:val="Default"/>
    <w:uiPriority w:val="99"/>
    <w:rsid w:val="000A02BA"/>
    <w:rPr>
      <w:rFonts w:ascii="Univers 45 Light" w:hAnsi="Univers 45 Light" w:cs="Times New Roman"/>
      <w:color w:val="auto"/>
      <w:lang w:val="en-US" w:eastAsia="en-US"/>
    </w:rPr>
  </w:style>
  <w:style w:type="paragraph" w:customStyle="1" w:styleId="CM6">
    <w:name w:val="CM6"/>
    <w:basedOn w:val="Default"/>
    <w:next w:val="Default"/>
    <w:uiPriority w:val="99"/>
    <w:rsid w:val="000A02BA"/>
    <w:rPr>
      <w:rFonts w:ascii="Univers 45 Light" w:hAnsi="Univers 45 Light" w:cs="Times New Roman"/>
      <w:color w:val="auto"/>
      <w:lang w:val="en-US" w:eastAsia="en-US"/>
    </w:rPr>
  </w:style>
  <w:style w:type="paragraph" w:customStyle="1" w:styleId="CM7">
    <w:name w:val="CM7"/>
    <w:basedOn w:val="Default"/>
    <w:next w:val="Default"/>
    <w:uiPriority w:val="99"/>
    <w:rsid w:val="000A02BA"/>
    <w:rPr>
      <w:rFonts w:ascii="Univers 45 Light" w:hAnsi="Univers 45 Light" w:cs="Times New Roman"/>
      <w:color w:val="auto"/>
      <w:lang w:val="en-US" w:eastAsia="en-US"/>
    </w:rPr>
  </w:style>
  <w:style w:type="paragraph" w:customStyle="1" w:styleId="CM14">
    <w:name w:val="CM14"/>
    <w:basedOn w:val="Default"/>
    <w:next w:val="Default"/>
    <w:uiPriority w:val="99"/>
    <w:rsid w:val="000A02BA"/>
    <w:rPr>
      <w:rFonts w:ascii="Univers 45 Light" w:hAnsi="Univers 45 Light" w:cs="Times New Roman"/>
      <w:color w:val="auto"/>
      <w:lang w:val="en-US" w:eastAsia="en-US"/>
    </w:rPr>
  </w:style>
  <w:style w:type="paragraph" w:customStyle="1" w:styleId="CM8">
    <w:name w:val="CM8"/>
    <w:basedOn w:val="Default"/>
    <w:next w:val="Default"/>
    <w:uiPriority w:val="99"/>
    <w:rsid w:val="000A02BA"/>
    <w:rPr>
      <w:rFonts w:ascii="Univers 45 Light" w:hAnsi="Univers 45 Light" w:cs="Times New Roman"/>
      <w:color w:val="auto"/>
      <w:lang w:val="en-US" w:eastAsia="en-US"/>
    </w:rPr>
  </w:style>
  <w:style w:type="paragraph" w:customStyle="1" w:styleId="CM9">
    <w:name w:val="CM9"/>
    <w:basedOn w:val="Default"/>
    <w:next w:val="Default"/>
    <w:uiPriority w:val="99"/>
    <w:rsid w:val="000A02BA"/>
    <w:rPr>
      <w:rFonts w:ascii="Univers 45 Light" w:hAnsi="Univers 45 Light" w:cs="Times New Roman"/>
      <w:color w:val="auto"/>
      <w:lang w:val="en-US" w:eastAsia="en-US"/>
    </w:rPr>
  </w:style>
  <w:style w:type="paragraph" w:customStyle="1" w:styleId="CM15">
    <w:name w:val="CM15"/>
    <w:basedOn w:val="Default"/>
    <w:next w:val="Default"/>
    <w:uiPriority w:val="99"/>
    <w:rsid w:val="000A02BA"/>
    <w:rPr>
      <w:rFonts w:ascii="Univers 45 Light" w:hAnsi="Univers 45 Light" w:cs="Times New Roman"/>
      <w:color w:val="auto"/>
      <w:lang w:val="en-US" w:eastAsia="en-US"/>
    </w:rPr>
  </w:style>
  <w:style w:type="paragraph" w:customStyle="1" w:styleId="CM16">
    <w:name w:val="CM16"/>
    <w:basedOn w:val="Default"/>
    <w:next w:val="Default"/>
    <w:uiPriority w:val="99"/>
    <w:rsid w:val="000A02BA"/>
    <w:rPr>
      <w:rFonts w:ascii="Univers 45 Light" w:hAnsi="Univers 45 Light" w:cs="Times New Roman"/>
      <w:color w:val="auto"/>
      <w:lang w:val="en-US" w:eastAsia="en-US"/>
    </w:rPr>
  </w:style>
  <w:style w:type="paragraph" w:customStyle="1" w:styleId="CM17">
    <w:name w:val="CM17"/>
    <w:basedOn w:val="Default"/>
    <w:next w:val="Default"/>
    <w:uiPriority w:val="99"/>
    <w:rsid w:val="000A02BA"/>
    <w:rPr>
      <w:rFonts w:ascii="Univers 45 Light" w:hAnsi="Univers 45 Light" w:cs="Times New Roman"/>
      <w:color w:val="auto"/>
      <w:lang w:val="en-US" w:eastAsia="en-US"/>
    </w:rPr>
  </w:style>
  <w:style w:type="paragraph" w:customStyle="1" w:styleId="CM18">
    <w:name w:val="CM18"/>
    <w:basedOn w:val="Default"/>
    <w:next w:val="Default"/>
    <w:uiPriority w:val="99"/>
    <w:rsid w:val="000A02BA"/>
    <w:rPr>
      <w:rFonts w:ascii="Univers 45 Light" w:hAnsi="Univers 45 Light" w:cs="Times New Roman"/>
      <w:color w:val="auto"/>
      <w:lang w:val="en-US" w:eastAsia="en-US"/>
    </w:rPr>
  </w:style>
  <w:style w:type="paragraph" w:customStyle="1" w:styleId="CM19">
    <w:name w:val="CM19"/>
    <w:basedOn w:val="Default"/>
    <w:next w:val="Default"/>
    <w:uiPriority w:val="99"/>
    <w:rsid w:val="000A02BA"/>
    <w:rPr>
      <w:rFonts w:ascii="Univers 45 Light" w:hAnsi="Univers 45 Light" w:cs="Times New Roman"/>
      <w:color w:val="auto"/>
      <w:lang w:val="en-US" w:eastAsia="en-US"/>
    </w:rPr>
  </w:style>
  <w:style w:type="paragraph" w:customStyle="1" w:styleId="CM10">
    <w:name w:val="CM10"/>
    <w:basedOn w:val="Default"/>
    <w:uiPriority w:val="99"/>
    <w:rsid w:val="000A02BA"/>
    <w:pPr>
      <w:spacing w:before="120" w:after="120" w:line="260" w:lineRule="atLeast"/>
    </w:pPr>
    <w:rPr>
      <w:rFonts w:ascii="Times New Roman" w:hAnsi="Times New Roman" w:cs="Times New Roman"/>
      <w:color w:val="211E1F"/>
      <w:sz w:val="20"/>
      <w:szCs w:val="20"/>
      <w:lang w:val="en-GB" w:eastAsia="en-US"/>
    </w:rPr>
  </w:style>
  <w:style w:type="paragraph" w:customStyle="1" w:styleId="CM23">
    <w:name w:val="CM23"/>
    <w:basedOn w:val="Default"/>
    <w:next w:val="Default"/>
    <w:uiPriority w:val="99"/>
    <w:rsid w:val="000A02BA"/>
    <w:rPr>
      <w:rFonts w:ascii="Univers 45 Light" w:hAnsi="Univers 45 Light" w:cs="Times New Roman"/>
      <w:color w:val="auto"/>
      <w:lang w:val="en-US" w:eastAsia="en-US"/>
    </w:rPr>
  </w:style>
  <w:style w:type="paragraph" w:customStyle="1" w:styleId="CM25">
    <w:name w:val="CM25"/>
    <w:basedOn w:val="Default"/>
    <w:next w:val="Default"/>
    <w:uiPriority w:val="99"/>
    <w:rsid w:val="000A02BA"/>
    <w:rPr>
      <w:rFonts w:ascii="Univers 45 Light" w:hAnsi="Univers 45 Light" w:cs="Times New Roman"/>
      <w:color w:val="auto"/>
      <w:lang w:val="en-US" w:eastAsia="en-US"/>
    </w:rPr>
  </w:style>
  <w:style w:type="paragraph" w:customStyle="1" w:styleId="CM27">
    <w:name w:val="CM27"/>
    <w:basedOn w:val="Default"/>
    <w:next w:val="Default"/>
    <w:uiPriority w:val="99"/>
    <w:rsid w:val="000A02BA"/>
    <w:rPr>
      <w:rFonts w:ascii="Univers 45 Light" w:hAnsi="Univers 45 Light" w:cs="Times New Roman"/>
      <w:color w:val="auto"/>
      <w:lang w:val="en-US" w:eastAsia="en-US"/>
    </w:rPr>
  </w:style>
  <w:style w:type="paragraph" w:customStyle="1" w:styleId="CM20">
    <w:name w:val="CM20"/>
    <w:basedOn w:val="Default"/>
    <w:next w:val="Default"/>
    <w:uiPriority w:val="99"/>
    <w:rsid w:val="000A02BA"/>
    <w:pPr>
      <w:spacing w:line="256" w:lineRule="atLeast"/>
    </w:pPr>
    <w:rPr>
      <w:rFonts w:ascii="Univers 45 Light" w:hAnsi="Univers 45 Light" w:cs="Times New Roman"/>
      <w:color w:val="auto"/>
      <w:lang w:val="en-US" w:eastAsia="en-US"/>
    </w:rPr>
  </w:style>
  <w:style w:type="paragraph" w:customStyle="1" w:styleId="CM22">
    <w:name w:val="CM22"/>
    <w:basedOn w:val="Default"/>
    <w:next w:val="Default"/>
    <w:uiPriority w:val="99"/>
    <w:rsid w:val="000A02BA"/>
    <w:pPr>
      <w:spacing w:line="256" w:lineRule="atLeast"/>
    </w:pPr>
    <w:rPr>
      <w:rFonts w:ascii="Univers 45 Light" w:hAnsi="Univers 45 Light" w:cs="Times New Roman"/>
      <w:color w:val="auto"/>
      <w:lang w:val="en-US" w:eastAsia="en-US"/>
    </w:rPr>
  </w:style>
  <w:style w:type="paragraph" w:customStyle="1" w:styleId="CM21">
    <w:name w:val="CM21"/>
    <w:basedOn w:val="Default"/>
    <w:next w:val="Default"/>
    <w:uiPriority w:val="99"/>
    <w:rsid w:val="000A02BA"/>
    <w:rPr>
      <w:rFonts w:ascii="Univers 55" w:hAnsi="Univers 55" w:cs="Times New Roman"/>
      <w:color w:val="auto"/>
      <w:lang w:val="en-US" w:eastAsia="en-US"/>
    </w:rPr>
  </w:style>
  <w:style w:type="paragraph" w:customStyle="1" w:styleId="CM24">
    <w:name w:val="CM24"/>
    <w:basedOn w:val="Default"/>
    <w:next w:val="Default"/>
    <w:uiPriority w:val="99"/>
    <w:rsid w:val="000A02BA"/>
    <w:rPr>
      <w:rFonts w:ascii="Univers 45 Light" w:hAnsi="Univers 45 Light" w:cs="Times New Roman"/>
      <w:color w:val="auto"/>
      <w:lang w:val="en-US" w:eastAsia="en-US"/>
    </w:rPr>
  </w:style>
  <w:style w:type="paragraph" w:customStyle="1" w:styleId="CM26">
    <w:name w:val="CM26"/>
    <w:basedOn w:val="Default"/>
    <w:next w:val="Default"/>
    <w:uiPriority w:val="99"/>
    <w:rsid w:val="000A02BA"/>
    <w:rPr>
      <w:rFonts w:ascii="Univers 45 Light" w:hAnsi="Univers 45 Light" w:cs="Times New Roman"/>
      <w:color w:val="auto"/>
      <w:lang w:val="en-US" w:eastAsia="en-US"/>
    </w:rPr>
  </w:style>
  <w:style w:type="paragraph" w:customStyle="1" w:styleId="CM28">
    <w:name w:val="CM28"/>
    <w:basedOn w:val="Default"/>
    <w:next w:val="Default"/>
    <w:uiPriority w:val="99"/>
    <w:rsid w:val="000A02BA"/>
    <w:rPr>
      <w:rFonts w:ascii="Univers 45 Light" w:hAnsi="Univers 45 Light" w:cs="Times New Roman"/>
      <w:color w:val="auto"/>
      <w:lang w:val="en-US" w:eastAsia="en-US"/>
    </w:rPr>
  </w:style>
  <w:style w:type="paragraph" w:customStyle="1" w:styleId="CM29">
    <w:name w:val="CM29"/>
    <w:basedOn w:val="Default"/>
    <w:next w:val="Default"/>
    <w:uiPriority w:val="99"/>
    <w:rsid w:val="000A02BA"/>
    <w:rPr>
      <w:rFonts w:ascii="Univers 45 Light" w:hAnsi="Univers 45 Light" w:cs="Times New Roman"/>
      <w:color w:val="auto"/>
      <w:lang w:val="en-US" w:eastAsia="en-US"/>
    </w:rPr>
  </w:style>
  <w:style w:type="paragraph" w:customStyle="1" w:styleId="CM30">
    <w:name w:val="CM30"/>
    <w:basedOn w:val="Default"/>
    <w:next w:val="Default"/>
    <w:uiPriority w:val="99"/>
    <w:rsid w:val="000A02BA"/>
    <w:rPr>
      <w:rFonts w:ascii="Univers 45 Light" w:hAnsi="Univers 45 Light" w:cs="Times New Roman"/>
      <w:color w:val="auto"/>
      <w:lang w:val="en-US" w:eastAsia="en-US"/>
    </w:rPr>
  </w:style>
  <w:style w:type="paragraph" w:customStyle="1" w:styleId="CM42">
    <w:name w:val="CM42"/>
    <w:basedOn w:val="Default"/>
    <w:next w:val="Default"/>
    <w:uiPriority w:val="99"/>
    <w:rsid w:val="000A02BA"/>
    <w:rPr>
      <w:rFonts w:ascii="Univers 45 Light" w:hAnsi="Univers 45 Light" w:cs="Times New Roman"/>
      <w:color w:val="auto"/>
      <w:lang w:val="en-US" w:eastAsia="en-US"/>
    </w:rPr>
  </w:style>
  <w:style w:type="paragraph" w:customStyle="1" w:styleId="CM37">
    <w:name w:val="CM37"/>
    <w:basedOn w:val="Default"/>
    <w:next w:val="Default"/>
    <w:uiPriority w:val="99"/>
    <w:rsid w:val="000A02BA"/>
    <w:rPr>
      <w:rFonts w:ascii="Univers 45 Light" w:hAnsi="Univers 45 Light" w:cs="Times New Roman"/>
      <w:color w:val="auto"/>
      <w:lang w:val="en-US" w:eastAsia="en-US"/>
    </w:rPr>
  </w:style>
  <w:style w:type="paragraph" w:customStyle="1" w:styleId="CM36">
    <w:name w:val="CM36"/>
    <w:basedOn w:val="Default"/>
    <w:next w:val="Default"/>
    <w:uiPriority w:val="99"/>
    <w:rsid w:val="000A02BA"/>
    <w:rPr>
      <w:rFonts w:ascii="Univers 45 Light" w:hAnsi="Univers 45 Light" w:cs="Times New Roman"/>
      <w:color w:val="auto"/>
      <w:lang w:val="en-US" w:eastAsia="en-US"/>
    </w:rPr>
  </w:style>
  <w:style w:type="paragraph" w:customStyle="1" w:styleId="CM38">
    <w:name w:val="CM38"/>
    <w:basedOn w:val="Default"/>
    <w:next w:val="Default"/>
    <w:uiPriority w:val="99"/>
    <w:rsid w:val="000A02BA"/>
    <w:rPr>
      <w:rFonts w:ascii="Univers 45 Light" w:hAnsi="Univers 45 Light" w:cs="Times New Roman"/>
      <w:color w:val="auto"/>
      <w:lang w:val="en-US" w:eastAsia="en-US"/>
    </w:rPr>
  </w:style>
  <w:style w:type="paragraph" w:customStyle="1" w:styleId="CM40">
    <w:name w:val="CM40"/>
    <w:basedOn w:val="Default"/>
    <w:next w:val="Default"/>
    <w:uiPriority w:val="99"/>
    <w:rsid w:val="000A02BA"/>
    <w:rPr>
      <w:rFonts w:ascii="Univers 45 Light" w:hAnsi="Univers 45 Light" w:cs="Times New Roman"/>
      <w:color w:val="auto"/>
      <w:lang w:val="en-US" w:eastAsia="en-US"/>
    </w:rPr>
  </w:style>
  <w:style w:type="paragraph" w:customStyle="1" w:styleId="CM41">
    <w:name w:val="CM41"/>
    <w:basedOn w:val="Default"/>
    <w:next w:val="Default"/>
    <w:uiPriority w:val="99"/>
    <w:rsid w:val="000A02BA"/>
    <w:rPr>
      <w:rFonts w:ascii="Univers 45 Light" w:hAnsi="Univers 45 Light" w:cs="Times New Roman"/>
      <w:color w:val="auto"/>
      <w:lang w:val="en-US" w:eastAsia="en-US"/>
    </w:rPr>
  </w:style>
  <w:style w:type="paragraph" w:customStyle="1" w:styleId="CM32">
    <w:name w:val="CM32"/>
    <w:basedOn w:val="Default"/>
    <w:next w:val="Default"/>
    <w:uiPriority w:val="99"/>
    <w:rsid w:val="000A02BA"/>
    <w:rPr>
      <w:rFonts w:ascii="Univers 45 Light" w:hAnsi="Univers 45 Light" w:cs="Times New Roman"/>
      <w:color w:val="auto"/>
      <w:lang w:val="en-US" w:eastAsia="en-US"/>
    </w:rPr>
  </w:style>
  <w:style w:type="character" w:customStyle="1" w:styleId="TOC1Char">
    <w:name w:val="TOC 1 Char"/>
    <w:link w:val="TOC1"/>
    <w:uiPriority w:val="39"/>
    <w:rsid w:val="000A02BA"/>
    <w:rPr>
      <w:b/>
      <w:bCs/>
      <w:caps/>
    </w:rPr>
  </w:style>
  <w:style w:type="table" w:customStyle="1" w:styleId="TableGrid1">
    <w:name w:val="Table Grid1"/>
    <w:basedOn w:val="TableNormal"/>
    <w:next w:val="TableGrid"/>
    <w:rsid w:val="000A02BA"/>
    <w:pPr>
      <w:overflowPunct w:val="0"/>
      <w:autoSpaceDE w:val="0"/>
      <w:autoSpaceDN w:val="0"/>
      <w:adjustRightInd w:val="0"/>
      <w:spacing w:line="260" w:lineRule="atLeast"/>
      <w:jc w:val="both"/>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6">
    <w:name w:val="Font Style156"/>
    <w:uiPriority w:val="99"/>
    <w:rsid w:val="000A02BA"/>
    <w:rPr>
      <w:rFonts w:ascii="Arial" w:hAnsi="Arial" w:cs="Arial"/>
      <w:sz w:val="18"/>
      <w:szCs w:val="18"/>
    </w:rPr>
  </w:style>
  <w:style w:type="paragraph" w:customStyle="1" w:styleId="Style89">
    <w:name w:val="Style89"/>
    <w:basedOn w:val="Normal"/>
    <w:rsid w:val="000A02BA"/>
    <w:pPr>
      <w:widowControl w:val="0"/>
      <w:spacing w:after="0" w:line="240" w:lineRule="auto"/>
      <w:jc w:val="right"/>
    </w:pPr>
    <w:rPr>
      <w:rFonts w:ascii="Arial" w:eastAsia="Times New Roman" w:hAnsi="Arial"/>
      <w:sz w:val="24"/>
      <w:lang w:val="en-US"/>
    </w:rPr>
  </w:style>
  <w:style w:type="character" w:customStyle="1" w:styleId="FontStyle139">
    <w:name w:val="Font Style139"/>
    <w:rsid w:val="000A02BA"/>
    <w:rPr>
      <w:rFonts w:ascii="Arial" w:hAnsi="Arial" w:cs="Arial"/>
      <w:b/>
      <w:bCs/>
      <w:sz w:val="12"/>
      <w:szCs w:val="12"/>
    </w:rPr>
  </w:style>
  <w:style w:type="paragraph" w:customStyle="1" w:styleId="Style112">
    <w:name w:val="Style112"/>
    <w:basedOn w:val="Normal"/>
    <w:rsid w:val="000A02BA"/>
    <w:pPr>
      <w:widowControl w:val="0"/>
      <w:spacing w:after="0" w:line="240" w:lineRule="auto"/>
      <w:jc w:val="left"/>
    </w:pPr>
    <w:rPr>
      <w:rFonts w:ascii="Arial" w:eastAsia="Times New Roman" w:hAnsi="Arial"/>
      <w:sz w:val="24"/>
      <w:lang w:val="en-US"/>
    </w:rPr>
  </w:style>
  <w:style w:type="character" w:customStyle="1" w:styleId="FontStyle154">
    <w:name w:val="Font Style154"/>
    <w:uiPriority w:val="99"/>
    <w:rsid w:val="000A02BA"/>
    <w:rPr>
      <w:rFonts w:ascii="Arial" w:hAnsi="Arial" w:cs="Arial"/>
      <w:b/>
      <w:bCs/>
      <w:sz w:val="18"/>
      <w:szCs w:val="18"/>
    </w:rPr>
  </w:style>
  <w:style w:type="paragraph" w:customStyle="1" w:styleId="Style50">
    <w:name w:val="Style50"/>
    <w:basedOn w:val="Normal"/>
    <w:uiPriority w:val="99"/>
    <w:rsid w:val="000A02BA"/>
    <w:pPr>
      <w:widowControl w:val="0"/>
      <w:spacing w:after="0" w:line="240" w:lineRule="auto"/>
      <w:jc w:val="left"/>
    </w:pPr>
    <w:rPr>
      <w:rFonts w:ascii="Arial" w:eastAsia="Times New Roman" w:hAnsi="Arial"/>
      <w:sz w:val="24"/>
      <w:lang w:val="en-US"/>
    </w:rPr>
  </w:style>
  <w:style w:type="character" w:customStyle="1" w:styleId="numberpositiveChar">
    <w:name w:val="number positive Char"/>
    <w:link w:val="numberpositive"/>
    <w:locked/>
    <w:rsid w:val="000A02BA"/>
    <w:rPr>
      <w:rFonts w:ascii="TmsCyr" w:hAnsi="TmsCyr"/>
      <w:lang w:val="en-GB" w:eastAsia="en-US"/>
    </w:rPr>
  </w:style>
  <w:style w:type="paragraph" w:customStyle="1" w:styleId="Style37">
    <w:name w:val="Style37"/>
    <w:basedOn w:val="Normal"/>
    <w:rsid w:val="000A02BA"/>
    <w:pPr>
      <w:widowControl w:val="0"/>
      <w:spacing w:after="0" w:line="240" w:lineRule="auto"/>
      <w:jc w:val="left"/>
    </w:pPr>
    <w:rPr>
      <w:rFonts w:ascii="Arial" w:eastAsia="Times New Roman" w:hAnsi="Arial"/>
      <w:sz w:val="24"/>
      <w:lang w:val="en-US"/>
    </w:rPr>
  </w:style>
  <w:style w:type="paragraph" w:customStyle="1" w:styleId="Style76">
    <w:name w:val="Style76"/>
    <w:basedOn w:val="Normal"/>
    <w:rsid w:val="000A02BA"/>
    <w:pPr>
      <w:widowControl w:val="0"/>
      <w:spacing w:after="0" w:line="259" w:lineRule="exact"/>
      <w:ind w:firstLine="1512"/>
      <w:jc w:val="left"/>
    </w:pPr>
    <w:rPr>
      <w:rFonts w:ascii="Arial" w:eastAsia="Times New Roman" w:hAnsi="Arial"/>
      <w:sz w:val="24"/>
      <w:lang w:val="en-US"/>
    </w:rPr>
  </w:style>
  <w:style w:type="character" w:customStyle="1" w:styleId="FontStyle147">
    <w:name w:val="Font Style147"/>
    <w:rsid w:val="000A02BA"/>
    <w:rPr>
      <w:rFonts w:ascii="Arial" w:hAnsi="Arial" w:cs="Arial"/>
      <w:b/>
      <w:bCs/>
      <w:sz w:val="16"/>
      <w:szCs w:val="16"/>
    </w:rPr>
  </w:style>
  <w:style w:type="paragraph" w:customStyle="1" w:styleId="Style70">
    <w:name w:val="Style70"/>
    <w:basedOn w:val="Normal"/>
    <w:rsid w:val="000A02BA"/>
    <w:pPr>
      <w:widowControl w:val="0"/>
      <w:spacing w:after="0" w:line="240" w:lineRule="auto"/>
      <w:jc w:val="right"/>
    </w:pPr>
    <w:rPr>
      <w:rFonts w:ascii="Arial" w:eastAsia="Times New Roman" w:hAnsi="Arial"/>
      <w:sz w:val="24"/>
      <w:lang w:val="en-US"/>
    </w:rPr>
  </w:style>
  <w:style w:type="paragraph" w:customStyle="1" w:styleId="Style46">
    <w:name w:val="Style46"/>
    <w:basedOn w:val="Normal"/>
    <w:rsid w:val="000A02BA"/>
    <w:pPr>
      <w:widowControl w:val="0"/>
      <w:spacing w:after="0" w:line="240" w:lineRule="auto"/>
      <w:jc w:val="left"/>
    </w:pPr>
    <w:rPr>
      <w:rFonts w:ascii="Arial" w:eastAsia="Times New Roman" w:hAnsi="Arial"/>
      <w:sz w:val="24"/>
      <w:lang w:val="en-US"/>
    </w:rPr>
  </w:style>
  <w:style w:type="paragraph" w:customStyle="1" w:styleId="Style51">
    <w:name w:val="Style51"/>
    <w:basedOn w:val="Normal"/>
    <w:rsid w:val="000A02BA"/>
    <w:pPr>
      <w:widowControl w:val="0"/>
      <w:spacing w:after="0" w:line="240" w:lineRule="auto"/>
      <w:jc w:val="right"/>
    </w:pPr>
    <w:rPr>
      <w:rFonts w:ascii="Arial" w:eastAsia="Times New Roman" w:hAnsi="Arial"/>
      <w:sz w:val="24"/>
      <w:lang w:val="en-US"/>
    </w:rPr>
  </w:style>
  <w:style w:type="paragraph" w:customStyle="1" w:styleId="Style66">
    <w:name w:val="Style66"/>
    <w:basedOn w:val="Normal"/>
    <w:rsid w:val="000A02BA"/>
    <w:pPr>
      <w:widowControl w:val="0"/>
      <w:spacing w:after="0" w:line="259" w:lineRule="exact"/>
      <w:ind w:firstLine="1526"/>
      <w:jc w:val="left"/>
    </w:pPr>
    <w:rPr>
      <w:rFonts w:ascii="Arial" w:eastAsia="Times New Roman" w:hAnsi="Arial"/>
      <w:sz w:val="24"/>
      <w:lang w:val="en-US"/>
    </w:rPr>
  </w:style>
  <w:style w:type="paragraph" w:customStyle="1" w:styleId="Style92">
    <w:name w:val="Style92"/>
    <w:basedOn w:val="Normal"/>
    <w:rsid w:val="000A02BA"/>
    <w:pPr>
      <w:widowControl w:val="0"/>
      <w:spacing w:after="0" w:line="240" w:lineRule="auto"/>
    </w:pPr>
    <w:rPr>
      <w:rFonts w:ascii="Arial" w:eastAsia="Times New Roman" w:hAnsi="Arial"/>
      <w:sz w:val="24"/>
      <w:lang w:val="en-US"/>
    </w:rPr>
  </w:style>
  <w:style w:type="character" w:customStyle="1" w:styleId="FontStyle149">
    <w:name w:val="Font Style149"/>
    <w:rsid w:val="000A02BA"/>
    <w:rPr>
      <w:rFonts w:ascii="Arial" w:hAnsi="Arial" w:cs="Arial"/>
      <w:i/>
      <w:iCs/>
      <w:sz w:val="16"/>
      <w:szCs w:val="16"/>
    </w:rPr>
  </w:style>
  <w:style w:type="paragraph" w:customStyle="1" w:styleId="Style52">
    <w:name w:val="Style52"/>
    <w:basedOn w:val="Normal"/>
    <w:rsid w:val="000A02BA"/>
    <w:pPr>
      <w:widowControl w:val="0"/>
      <w:spacing w:after="0" w:line="240" w:lineRule="auto"/>
      <w:jc w:val="left"/>
    </w:pPr>
    <w:rPr>
      <w:rFonts w:ascii="Arial" w:eastAsia="Times New Roman" w:hAnsi="Arial"/>
      <w:sz w:val="24"/>
      <w:lang w:val="en-US"/>
    </w:rPr>
  </w:style>
  <w:style w:type="character" w:customStyle="1" w:styleId="FontStyle146">
    <w:name w:val="Font Style146"/>
    <w:rsid w:val="000A02BA"/>
    <w:rPr>
      <w:rFonts w:ascii="Arial" w:hAnsi="Arial" w:cs="Arial"/>
      <w:b/>
      <w:bCs/>
      <w:i/>
      <w:iCs/>
      <w:sz w:val="16"/>
      <w:szCs w:val="16"/>
    </w:rPr>
  </w:style>
  <w:style w:type="paragraph" w:customStyle="1" w:styleId="Style63">
    <w:name w:val="Style63"/>
    <w:basedOn w:val="Normal"/>
    <w:rsid w:val="000A02BA"/>
    <w:pPr>
      <w:widowControl w:val="0"/>
      <w:spacing w:after="0" w:line="240" w:lineRule="auto"/>
      <w:jc w:val="left"/>
    </w:pPr>
    <w:rPr>
      <w:rFonts w:ascii="Arial" w:eastAsia="Times New Roman" w:hAnsi="Arial"/>
      <w:sz w:val="24"/>
      <w:lang w:val="en-US"/>
    </w:rPr>
  </w:style>
  <w:style w:type="paragraph" w:customStyle="1" w:styleId="Style94">
    <w:name w:val="Style94"/>
    <w:basedOn w:val="Normal"/>
    <w:rsid w:val="000A02BA"/>
    <w:pPr>
      <w:widowControl w:val="0"/>
      <w:spacing w:after="0" w:line="240" w:lineRule="auto"/>
      <w:jc w:val="right"/>
    </w:pPr>
    <w:rPr>
      <w:rFonts w:ascii="Arial" w:eastAsia="Times New Roman" w:hAnsi="Arial"/>
      <w:sz w:val="24"/>
      <w:lang w:val="en-US"/>
    </w:rPr>
  </w:style>
  <w:style w:type="character" w:customStyle="1" w:styleId="FontStyle153">
    <w:name w:val="Font Style153"/>
    <w:rsid w:val="000A02BA"/>
    <w:rPr>
      <w:rFonts w:ascii="Arial" w:hAnsi="Arial" w:cs="Arial"/>
      <w:i/>
      <w:iCs/>
      <w:sz w:val="18"/>
      <w:szCs w:val="18"/>
    </w:rPr>
  </w:style>
  <w:style w:type="paragraph" w:customStyle="1" w:styleId="Style117">
    <w:name w:val="Style117"/>
    <w:basedOn w:val="Normal"/>
    <w:rsid w:val="000A02BA"/>
    <w:pPr>
      <w:widowControl w:val="0"/>
      <w:spacing w:after="0" w:line="259" w:lineRule="exact"/>
      <w:jc w:val="right"/>
    </w:pPr>
    <w:rPr>
      <w:rFonts w:ascii="Arial" w:eastAsia="Times New Roman" w:hAnsi="Arial"/>
      <w:sz w:val="24"/>
      <w:lang w:val="en-US"/>
    </w:rPr>
  </w:style>
  <w:style w:type="character" w:customStyle="1" w:styleId="FontStyle155">
    <w:name w:val="Font Style155"/>
    <w:rsid w:val="000A02BA"/>
    <w:rPr>
      <w:rFonts w:ascii="Arial" w:hAnsi="Arial" w:cs="Arial"/>
      <w:sz w:val="12"/>
      <w:szCs w:val="12"/>
    </w:rPr>
  </w:style>
  <w:style w:type="paragraph" w:customStyle="1" w:styleId="themetab">
    <w:name w:val="theme_tab"/>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themetab2">
    <w:name w:val="theme_tab2"/>
    <w:basedOn w:val="Normal"/>
    <w:rsid w:val="000A02BA"/>
    <w:pPr>
      <w:autoSpaceDE/>
      <w:autoSpaceDN/>
      <w:adjustRightInd/>
      <w:spacing w:before="100" w:beforeAutospacing="1" w:after="100" w:afterAutospacing="1" w:line="240" w:lineRule="auto"/>
      <w:jc w:val="left"/>
    </w:pPr>
    <w:rPr>
      <w:rFonts w:eastAsia="Times New Roman"/>
      <w:b/>
      <w:bCs/>
      <w:sz w:val="19"/>
      <w:szCs w:val="19"/>
    </w:rPr>
  </w:style>
  <w:style w:type="paragraph" w:customStyle="1" w:styleId="vhod">
    <w:name w:val="vhod"/>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avet">
    <w:name w:val="savet"/>
    <w:basedOn w:val="Normal"/>
    <w:rsid w:val="000A02BA"/>
    <w:pPr>
      <w:autoSpaceDE/>
      <w:autoSpaceDN/>
      <w:adjustRightInd/>
      <w:spacing w:before="100" w:beforeAutospacing="1" w:after="100" w:afterAutospacing="1" w:line="240" w:lineRule="auto"/>
      <w:jc w:val="left"/>
    </w:pPr>
    <w:rPr>
      <w:rFonts w:eastAsia="Times New Roman"/>
      <w:color w:val="000000"/>
      <w:sz w:val="24"/>
    </w:rPr>
  </w:style>
  <w:style w:type="paragraph" w:customStyle="1" w:styleId="btn">
    <w:name w:val="btn"/>
    <w:basedOn w:val="Normal"/>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0" w:afterAutospacing="1" w:line="240" w:lineRule="auto"/>
      <w:jc w:val="left"/>
    </w:pPr>
    <w:rPr>
      <w:rFonts w:eastAsia="Times New Roman"/>
      <w:b/>
      <w:bCs/>
      <w:color w:val="840048"/>
      <w:sz w:val="19"/>
      <w:szCs w:val="19"/>
    </w:rPr>
  </w:style>
  <w:style w:type="paragraph" w:customStyle="1" w:styleId="btn2">
    <w:name w:val="btn2"/>
    <w:basedOn w:val="Normal"/>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0" w:afterAutospacing="1" w:line="240" w:lineRule="auto"/>
      <w:jc w:val="left"/>
    </w:pPr>
    <w:rPr>
      <w:rFonts w:eastAsia="Times New Roman"/>
      <w:b/>
      <w:bCs/>
      <w:color w:val="840048"/>
      <w:sz w:val="19"/>
      <w:szCs w:val="19"/>
    </w:rPr>
  </w:style>
  <w:style w:type="paragraph" w:customStyle="1" w:styleId="btn3">
    <w:name w:val="btn3"/>
    <w:basedOn w:val="Normal"/>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0" w:afterAutospacing="1" w:line="240" w:lineRule="auto"/>
      <w:jc w:val="left"/>
    </w:pPr>
    <w:rPr>
      <w:rFonts w:eastAsia="Times New Roman"/>
      <w:b/>
      <w:bCs/>
      <w:color w:val="840048"/>
      <w:sz w:val="19"/>
      <w:szCs w:val="19"/>
    </w:rPr>
  </w:style>
  <w:style w:type="paragraph" w:customStyle="1" w:styleId="overpreliv">
    <w:name w:val="over_preliv"/>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earchformbottom">
    <w:name w:val="search_form_bottom"/>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earchformosnova">
    <w:name w:val="search_form_osnova"/>
    <w:basedOn w:val="Normal"/>
    <w:rsid w:val="000A02BA"/>
    <w:pPr>
      <w:shd w:val="clear" w:color="auto" w:fill="FEF9F2"/>
      <w:autoSpaceDE/>
      <w:autoSpaceDN/>
      <w:adjustRightInd/>
      <w:spacing w:before="100" w:beforeAutospacing="1" w:after="100" w:afterAutospacing="1" w:line="240" w:lineRule="auto"/>
      <w:jc w:val="left"/>
    </w:pPr>
    <w:rPr>
      <w:rFonts w:eastAsia="Times New Roman"/>
      <w:sz w:val="24"/>
    </w:rPr>
  </w:style>
  <w:style w:type="paragraph" w:customStyle="1" w:styleId="searchformimg">
    <w:name w:val="search_form_img"/>
    <w:basedOn w:val="Normal"/>
    <w:rsid w:val="000A02BA"/>
    <w:pPr>
      <w:autoSpaceDE/>
      <w:autoSpaceDN/>
      <w:adjustRightInd/>
      <w:spacing w:before="100" w:beforeAutospacing="1" w:after="100" w:afterAutospacing="1" w:line="240" w:lineRule="auto"/>
      <w:jc w:val="center"/>
    </w:pPr>
    <w:rPr>
      <w:rFonts w:eastAsia="Times New Roman"/>
      <w:sz w:val="24"/>
    </w:rPr>
  </w:style>
  <w:style w:type="paragraph" w:customStyle="1" w:styleId="tabtable">
    <w:name w:val="tab_table"/>
    <w:basedOn w:val="Normal"/>
    <w:rsid w:val="000A02BA"/>
    <w:pPr>
      <w:autoSpaceDE/>
      <w:autoSpaceDN/>
      <w:adjustRightInd/>
      <w:spacing w:before="100" w:beforeAutospacing="1" w:after="100" w:afterAutospacing="1" w:line="240" w:lineRule="auto"/>
      <w:jc w:val="center"/>
    </w:pPr>
    <w:rPr>
      <w:rFonts w:eastAsia="Times New Roman"/>
      <w:sz w:val="24"/>
    </w:rPr>
  </w:style>
  <w:style w:type="paragraph" w:customStyle="1" w:styleId="tabactive">
    <w:name w:val="tab_active"/>
    <w:basedOn w:val="Normal"/>
    <w:rsid w:val="000A02BA"/>
    <w:pPr>
      <w:autoSpaceDE/>
      <w:autoSpaceDN/>
      <w:adjustRightInd/>
      <w:spacing w:before="100" w:beforeAutospacing="1" w:after="100" w:afterAutospacing="1" w:line="240" w:lineRule="auto"/>
      <w:jc w:val="left"/>
    </w:pPr>
    <w:rPr>
      <w:rFonts w:eastAsia="Times New Roman"/>
      <w:b/>
      <w:bCs/>
      <w:color w:val="000000"/>
      <w:sz w:val="24"/>
    </w:rPr>
  </w:style>
  <w:style w:type="paragraph" w:customStyle="1" w:styleId="znaeteli">
    <w:name w:val="znaeteli"/>
    <w:basedOn w:val="Normal"/>
    <w:rsid w:val="000A02BA"/>
    <w:pPr>
      <w:pBdr>
        <w:top w:val="single" w:sz="18" w:space="0" w:color="840048"/>
      </w:pBdr>
      <w:autoSpaceDE/>
      <w:autoSpaceDN/>
      <w:adjustRightInd/>
      <w:spacing w:before="144" w:after="100" w:afterAutospacing="1" w:line="240" w:lineRule="auto"/>
      <w:jc w:val="left"/>
    </w:pPr>
    <w:rPr>
      <w:rFonts w:eastAsia="Times New Roman"/>
      <w:sz w:val="16"/>
      <w:szCs w:val="16"/>
    </w:rPr>
  </w:style>
  <w:style w:type="paragraph" w:customStyle="1" w:styleId="tablesearchresult">
    <w:name w:val="table_search_result"/>
    <w:basedOn w:val="Normal"/>
    <w:rsid w:val="000A02BA"/>
    <w:pPr>
      <w:pBdr>
        <w:bottom w:val="single" w:sz="6" w:space="0" w:color="840048"/>
      </w:pBdr>
      <w:autoSpaceDE/>
      <w:autoSpaceDN/>
      <w:adjustRightInd/>
      <w:spacing w:before="100" w:beforeAutospacing="1" w:after="100" w:afterAutospacing="1" w:line="240" w:lineRule="auto"/>
      <w:jc w:val="left"/>
    </w:pPr>
    <w:rPr>
      <w:rFonts w:eastAsia="Times New Roman"/>
      <w:sz w:val="24"/>
    </w:rPr>
  </w:style>
  <w:style w:type="paragraph" w:customStyle="1" w:styleId="offerdjam">
    <w:name w:val="offer_djam"/>
    <w:basedOn w:val="Normal"/>
    <w:rsid w:val="000A02BA"/>
    <w:pPr>
      <w:pBdr>
        <w:top w:val="single" w:sz="6" w:space="0" w:color="840048"/>
        <w:left w:val="single" w:sz="6" w:space="0" w:color="840048"/>
        <w:right w:val="single" w:sz="6" w:space="0" w:color="840048"/>
      </w:pBdr>
      <w:shd w:val="clear" w:color="auto" w:fill="FFFEFE"/>
      <w:autoSpaceDE/>
      <w:autoSpaceDN/>
      <w:adjustRightInd/>
      <w:spacing w:before="100" w:beforeAutospacing="1" w:after="100" w:afterAutospacing="1" w:line="240" w:lineRule="auto"/>
      <w:jc w:val="left"/>
    </w:pPr>
    <w:rPr>
      <w:rFonts w:eastAsia="Times New Roman"/>
      <w:sz w:val="24"/>
    </w:rPr>
  </w:style>
  <w:style w:type="paragraph" w:customStyle="1" w:styleId="offerdjamstr">
    <w:name w:val="offer_djam_str"/>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electtable">
    <w:name w:val="select_table"/>
    <w:basedOn w:val="Normal"/>
    <w:rsid w:val="000A02BA"/>
    <w:pPr>
      <w:pBdr>
        <w:left w:val="single" w:sz="6" w:space="0" w:color="666666"/>
        <w:bottom w:val="single" w:sz="6" w:space="0" w:color="666666"/>
        <w:right w:val="single" w:sz="6" w:space="0" w:color="666666"/>
      </w:pBdr>
      <w:autoSpaceDE/>
      <w:autoSpaceDN/>
      <w:adjustRightInd/>
      <w:spacing w:before="100" w:beforeAutospacing="1" w:after="100" w:afterAutospacing="1" w:line="240" w:lineRule="auto"/>
      <w:jc w:val="left"/>
    </w:pPr>
    <w:rPr>
      <w:rFonts w:eastAsia="Times New Roman"/>
      <w:sz w:val="24"/>
    </w:rPr>
  </w:style>
  <w:style w:type="paragraph" w:customStyle="1" w:styleId="selectlittle">
    <w:name w:val="select_little"/>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problem">
    <w:name w:val="problem"/>
    <w:basedOn w:val="Normal"/>
    <w:rsid w:val="000A02BA"/>
    <w:pPr>
      <w:pBdr>
        <w:top w:val="single" w:sz="6" w:space="0" w:color="DAB2C8"/>
        <w:left w:val="single" w:sz="6" w:space="0" w:color="DAB2C8"/>
        <w:bottom w:val="single" w:sz="6" w:space="0" w:color="DAB2C8"/>
        <w:right w:val="single" w:sz="6" w:space="0" w:color="DAB2C8"/>
      </w:pBdr>
      <w:shd w:val="clear" w:color="auto" w:fill="FEFCFA"/>
      <w:autoSpaceDE/>
      <w:autoSpaceDN/>
      <w:adjustRightInd/>
      <w:spacing w:before="100" w:beforeAutospacing="1" w:after="100" w:afterAutospacing="1" w:line="240" w:lineRule="auto"/>
      <w:jc w:val="left"/>
    </w:pPr>
    <w:rPr>
      <w:rFonts w:eastAsia="Times New Roman"/>
      <w:sz w:val="24"/>
    </w:rPr>
  </w:style>
  <w:style w:type="paragraph" w:customStyle="1" w:styleId="agencilogo">
    <w:name w:val="agenci_logo"/>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bgtop">
    <w:name w:val="bgtop"/>
    <w:basedOn w:val="Normal"/>
    <w:rsid w:val="000A02BA"/>
    <w:pPr>
      <w:pBdr>
        <w:top w:val="single" w:sz="6" w:space="0" w:color="DAB2C8"/>
        <w:left w:val="single" w:sz="6" w:space="0" w:color="DAB2C8"/>
        <w:bottom w:val="single" w:sz="6" w:space="0" w:color="DAB2C8"/>
        <w:right w:val="single" w:sz="6" w:space="0" w:color="DAB2C8"/>
      </w:pBdr>
      <w:shd w:val="clear" w:color="auto" w:fill="FEFCF9"/>
      <w:autoSpaceDE/>
      <w:autoSpaceDN/>
      <w:adjustRightInd/>
      <w:spacing w:before="100" w:beforeAutospacing="1" w:after="100" w:afterAutospacing="1" w:line="240" w:lineRule="auto"/>
      <w:jc w:val="left"/>
    </w:pPr>
    <w:rPr>
      <w:rFonts w:eastAsia="Times New Roman"/>
      <w:sz w:val="24"/>
    </w:rPr>
  </w:style>
  <w:style w:type="paragraph" w:customStyle="1" w:styleId="langtab">
    <w:name w:val="lang_tab"/>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ocher">
    <w:name w:val="ocher"/>
    <w:basedOn w:val="Normal"/>
    <w:rsid w:val="000A02BA"/>
    <w:pPr>
      <w:pBdr>
        <w:top w:val="single" w:sz="6" w:space="7" w:color="666666"/>
        <w:left w:val="single" w:sz="6" w:space="7" w:color="666666"/>
        <w:bottom w:val="single" w:sz="6" w:space="7" w:color="666666"/>
        <w:right w:val="single" w:sz="6" w:space="7" w:color="666666"/>
      </w:pBdr>
      <w:shd w:val="clear" w:color="auto" w:fill="FDF5EA"/>
      <w:autoSpaceDE/>
      <w:autoSpaceDN/>
      <w:adjustRightInd/>
      <w:spacing w:before="100" w:beforeAutospacing="1" w:after="100" w:afterAutospacing="1" w:line="240" w:lineRule="auto"/>
      <w:jc w:val="left"/>
    </w:pPr>
    <w:rPr>
      <w:rFonts w:eastAsia="Times New Roman"/>
      <w:sz w:val="24"/>
    </w:rPr>
  </w:style>
  <w:style w:type="paragraph" w:customStyle="1" w:styleId="ocher2">
    <w:name w:val="ocher2"/>
    <w:basedOn w:val="Normal"/>
    <w:rsid w:val="000A02BA"/>
    <w:pPr>
      <w:pBdr>
        <w:top w:val="single" w:sz="6" w:space="0" w:color="666666"/>
        <w:left w:val="single" w:sz="6" w:space="0" w:color="666666"/>
        <w:bottom w:val="single" w:sz="6" w:space="0" w:color="666666"/>
        <w:right w:val="single" w:sz="6" w:space="0" w:color="666666"/>
      </w:pBdr>
      <w:shd w:val="clear" w:color="auto" w:fill="FDF5EA"/>
      <w:autoSpaceDE/>
      <w:autoSpaceDN/>
      <w:adjustRightInd/>
      <w:spacing w:before="100" w:beforeAutospacing="1" w:after="100" w:afterAutospacing="1" w:line="240" w:lineRule="auto"/>
      <w:jc w:val="left"/>
    </w:pPr>
    <w:rPr>
      <w:rFonts w:eastAsia="Times New Roman"/>
      <w:sz w:val="24"/>
    </w:rPr>
  </w:style>
  <w:style w:type="paragraph" w:customStyle="1" w:styleId="ochertit">
    <w:name w:val="ocher_tit"/>
    <w:basedOn w:val="Normal"/>
    <w:rsid w:val="000A02BA"/>
    <w:pPr>
      <w:autoSpaceDE/>
      <w:autoSpaceDN/>
      <w:adjustRightInd/>
      <w:spacing w:before="100" w:beforeAutospacing="1" w:after="100" w:afterAutospacing="1" w:line="240" w:lineRule="auto"/>
      <w:jc w:val="left"/>
    </w:pPr>
    <w:rPr>
      <w:rFonts w:eastAsia="Times New Roman"/>
      <w:color w:val="666666"/>
      <w:sz w:val="24"/>
    </w:rPr>
  </w:style>
  <w:style w:type="paragraph" w:customStyle="1" w:styleId="colortools">
    <w:name w:val="color_tools"/>
    <w:basedOn w:val="Normal"/>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0" w:afterAutospacing="1" w:line="240" w:lineRule="auto"/>
      <w:jc w:val="left"/>
    </w:pPr>
    <w:rPr>
      <w:rFonts w:eastAsia="Times New Roman"/>
      <w:sz w:val="24"/>
    </w:rPr>
  </w:style>
  <w:style w:type="paragraph" w:customStyle="1" w:styleId="colortoolsch">
    <w:name w:val="color_tools_ch"/>
    <w:basedOn w:val="Normal"/>
    <w:rsid w:val="000A02BA"/>
    <w:pPr>
      <w:pBdr>
        <w:top w:val="single" w:sz="6" w:space="0" w:color="DAB2C8"/>
        <w:left w:val="single" w:sz="6" w:space="0" w:color="DAB2C8"/>
        <w:bottom w:val="single" w:sz="6" w:space="0" w:color="DAB2C8"/>
        <w:right w:val="single" w:sz="6" w:space="0" w:color="DAB2C8"/>
      </w:pBdr>
      <w:shd w:val="clear" w:color="auto" w:fill="FDF7EE"/>
      <w:autoSpaceDE/>
      <w:autoSpaceDN/>
      <w:adjustRightInd/>
      <w:spacing w:before="100" w:beforeAutospacing="1" w:after="100" w:afterAutospacing="1" w:line="240" w:lineRule="auto"/>
      <w:jc w:val="left"/>
    </w:pPr>
    <w:rPr>
      <w:rFonts w:eastAsia="Times New Roman"/>
      <w:sz w:val="24"/>
    </w:rPr>
  </w:style>
  <w:style w:type="paragraph" w:customStyle="1" w:styleId="adminobcolor">
    <w:name w:val="admin_ob_color"/>
    <w:basedOn w:val="Normal"/>
    <w:rsid w:val="000A02BA"/>
    <w:pPr>
      <w:shd w:val="clear" w:color="auto" w:fill="FDF4E8"/>
      <w:autoSpaceDE/>
      <w:autoSpaceDN/>
      <w:adjustRightInd/>
      <w:spacing w:before="100" w:beforeAutospacing="1" w:after="100" w:afterAutospacing="1" w:line="240" w:lineRule="auto"/>
      <w:jc w:val="left"/>
    </w:pPr>
    <w:rPr>
      <w:rFonts w:eastAsia="Times New Roman"/>
      <w:sz w:val="24"/>
    </w:rPr>
  </w:style>
  <w:style w:type="paragraph" w:customStyle="1" w:styleId="link">
    <w:name w:val="link"/>
    <w:basedOn w:val="Normal"/>
    <w:rsid w:val="000A02BA"/>
    <w:pPr>
      <w:autoSpaceDE/>
      <w:autoSpaceDN/>
      <w:adjustRightInd/>
      <w:spacing w:after="0" w:line="240" w:lineRule="auto"/>
      <w:jc w:val="left"/>
    </w:pPr>
    <w:rPr>
      <w:rFonts w:eastAsia="Times New Roman"/>
      <w:sz w:val="24"/>
    </w:rPr>
  </w:style>
  <w:style w:type="paragraph" w:customStyle="1" w:styleId="nowrap">
    <w:name w:val="nowrap"/>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more">
    <w:name w:val="more"/>
    <w:basedOn w:val="Normal"/>
    <w:rsid w:val="000A02BA"/>
    <w:pPr>
      <w:autoSpaceDE/>
      <w:autoSpaceDN/>
      <w:adjustRightInd/>
      <w:spacing w:before="72" w:after="216" w:line="240" w:lineRule="auto"/>
      <w:jc w:val="right"/>
    </w:pPr>
    <w:rPr>
      <w:rFonts w:eastAsia="Times New Roman"/>
      <w:color w:val="840048"/>
      <w:sz w:val="14"/>
      <w:szCs w:val="14"/>
    </w:rPr>
  </w:style>
  <w:style w:type="paragraph" w:customStyle="1" w:styleId="tab0">
    <w:name w:val="tab"/>
    <w:basedOn w:val="Normal"/>
    <w:rsid w:val="000A02BA"/>
    <w:pPr>
      <w:pBdr>
        <w:top w:val="single" w:sz="18" w:space="0" w:color="840048"/>
      </w:pBdr>
      <w:autoSpaceDE/>
      <w:autoSpaceDN/>
      <w:adjustRightInd/>
      <w:spacing w:before="144" w:after="100" w:afterAutospacing="1" w:line="240" w:lineRule="auto"/>
      <w:jc w:val="left"/>
    </w:pPr>
    <w:rPr>
      <w:rFonts w:eastAsia="Times New Roman"/>
      <w:sz w:val="14"/>
      <w:szCs w:val="14"/>
    </w:rPr>
  </w:style>
  <w:style w:type="paragraph" w:customStyle="1" w:styleId="menulink">
    <w:name w:val="menu_link"/>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headtable">
    <w:name w:val="head_table"/>
    <w:basedOn w:val="Normal"/>
    <w:rsid w:val="000A02BA"/>
    <w:pPr>
      <w:autoSpaceDE/>
      <w:autoSpaceDN/>
      <w:adjustRightInd/>
      <w:spacing w:before="100" w:beforeAutospacing="1" w:after="115" w:line="240" w:lineRule="auto"/>
      <w:jc w:val="left"/>
    </w:pPr>
    <w:rPr>
      <w:rFonts w:eastAsia="Times New Roman"/>
      <w:sz w:val="24"/>
    </w:rPr>
  </w:style>
  <w:style w:type="paragraph" w:customStyle="1" w:styleId="topright">
    <w:name w:val="top_right"/>
    <w:basedOn w:val="Normal"/>
    <w:rsid w:val="000A02BA"/>
    <w:pPr>
      <w:autoSpaceDE/>
      <w:autoSpaceDN/>
      <w:adjustRightInd/>
      <w:spacing w:before="100" w:beforeAutospacing="1" w:after="100" w:afterAutospacing="1" w:line="240" w:lineRule="auto"/>
      <w:ind w:right="-58"/>
      <w:jc w:val="left"/>
    </w:pPr>
    <w:rPr>
      <w:rFonts w:eastAsia="Times New Roman"/>
      <w:color w:val="666666"/>
      <w:sz w:val="14"/>
      <w:szCs w:val="14"/>
    </w:rPr>
  </w:style>
  <w:style w:type="paragraph" w:customStyle="1" w:styleId="padtop">
    <w:name w:val="pad_top"/>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padbot">
    <w:name w:val="pad_bot"/>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rss">
    <w:name w:val="rss"/>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bluetabmenu">
    <w:name w:val="blue_tab_menu"/>
    <w:basedOn w:val="Normal"/>
    <w:rsid w:val="000A02BA"/>
    <w:pPr>
      <w:autoSpaceDE/>
      <w:autoSpaceDN/>
      <w:adjustRightInd/>
      <w:spacing w:before="100" w:beforeAutospacing="1" w:after="100" w:afterAutospacing="1" w:line="240" w:lineRule="auto"/>
      <w:jc w:val="left"/>
    </w:pPr>
    <w:rPr>
      <w:rFonts w:eastAsia="Times New Roman"/>
      <w:color w:val="004C99"/>
      <w:sz w:val="24"/>
    </w:rPr>
  </w:style>
  <w:style w:type="paragraph" w:customStyle="1" w:styleId="imotcolor">
    <w:name w:val="imot_color"/>
    <w:basedOn w:val="Normal"/>
    <w:rsid w:val="000A02BA"/>
    <w:pPr>
      <w:autoSpaceDE/>
      <w:autoSpaceDN/>
      <w:adjustRightInd/>
      <w:spacing w:before="100" w:beforeAutospacing="1" w:after="100" w:afterAutospacing="1" w:line="240" w:lineRule="auto"/>
      <w:jc w:val="left"/>
    </w:pPr>
    <w:rPr>
      <w:rFonts w:eastAsia="Times New Roman"/>
      <w:color w:val="840048"/>
      <w:sz w:val="24"/>
    </w:rPr>
  </w:style>
  <w:style w:type="paragraph" w:customStyle="1" w:styleId="blue">
    <w:name w:val="blue"/>
    <w:basedOn w:val="Normal"/>
    <w:rsid w:val="000A02BA"/>
    <w:pPr>
      <w:autoSpaceDE/>
      <w:autoSpaceDN/>
      <w:adjustRightInd/>
      <w:spacing w:before="100" w:beforeAutospacing="1" w:after="100" w:afterAutospacing="1" w:line="240" w:lineRule="auto"/>
      <w:jc w:val="left"/>
    </w:pPr>
    <w:rPr>
      <w:rFonts w:eastAsia="Times New Roman"/>
      <w:color w:val="004C99"/>
      <w:sz w:val="24"/>
    </w:rPr>
  </w:style>
  <w:style w:type="paragraph" w:customStyle="1" w:styleId="green">
    <w:name w:val="green"/>
    <w:basedOn w:val="Normal"/>
    <w:rsid w:val="000A02BA"/>
    <w:pPr>
      <w:autoSpaceDE/>
      <w:autoSpaceDN/>
      <w:adjustRightInd/>
      <w:spacing w:before="100" w:beforeAutospacing="1" w:after="100" w:afterAutospacing="1" w:line="240" w:lineRule="auto"/>
      <w:jc w:val="left"/>
    </w:pPr>
    <w:rPr>
      <w:rFonts w:eastAsia="Times New Roman"/>
      <w:color w:val="007128"/>
      <w:sz w:val="24"/>
    </w:rPr>
  </w:style>
  <w:style w:type="paragraph" w:customStyle="1" w:styleId="red">
    <w:name w:val="red"/>
    <w:basedOn w:val="Normal"/>
    <w:rsid w:val="000A02BA"/>
    <w:pPr>
      <w:autoSpaceDE/>
      <w:autoSpaceDN/>
      <w:adjustRightInd/>
      <w:spacing w:before="100" w:beforeAutospacing="1" w:after="100" w:afterAutospacing="1" w:line="240" w:lineRule="auto"/>
      <w:jc w:val="left"/>
    </w:pPr>
    <w:rPr>
      <w:rFonts w:eastAsia="Times New Roman"/>
      <w:color w:val="FF0000"/>
      <w:sz w:val="24"/>
    </w:rPr>
  </w:style>
  <w:style w:type="paragraph" w:customStyle="1" w:styleId="savetnikpic">
    <w:name w:val="savetnik_pic"/>
    <w:basedOn w:val="Normal"/>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1" w:line="240" w:lineRule="auto"/>
      <w:ind w:right="144"/>
      <w:jc w:val="left"/>
    </w:pPr>
    <w:rPr>
      <w:rFonts w:eastAsia="Times New Roman"/>
      <w:sz w:val="24"/>
    </w:rPr>
  </w:style>
  <w:style w:type="paragraph" w:customStyle="1" w:styleId="pic">
    <w:name w:val="pic"/>
    <w:basedOn w:val="Normal"/>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0" w:afterAutospacing="1" w:line="240" w:lineRule="auto"/>
      <w:jc w:val="left"/>
    </w:pPr>
    <w:rPr>
      <w:rFonts w:eastAsia="Times New Roman"/>
      <w:sz w:val="24"/>
    </w:rPr>
  </w:style>
  <w:style w:type="paragraph" w:customStyle="1" w:styleId="advert">
    <w:name w:val="advert"/>
    <w:basedOn w:val="Normal"/>
    <w:rsid w:val="000A02BA"/>
    <w:pPr>
      <w:autoSpaceDE/>
      <w:autoSpaceDN/>
      <w:adjustRightInd/>
      <w:spacing w:before="100" w:beforeAutospacing="1" w:after="100" w:afterAutospacing="1" w:line="240" w:lineRule="auto"/>
      <w:jc w:val="left"/>
    </w:pPr>
    <w:rPr>
      <w:rFonts w:eastAsia="Times New Roman"/>
      <w:color w:val="666666"/>
      <w:sz w:val="24"/>
    </w:rPr>
  </w:style>
  <w:style w:type="paragraph" w:customStyle="1" w:styleId="tools">
    <w:name w:val="tools"/>
    <w:basedOn w:val="Normal"/>
    <w:rsid w:val="000A02BA"/>
    <w:pPr>
      <w:autoSpaceDE/>
      <w:autoSpaceDN/>
      <w:adjustRightInd/>
      <w:spacing w:before="100" w:beforeAutospacing="1" w:after="100" w:afterAutospacing="1" w:line="240" w:lineRule="auto"/>
      <w:jc w:val="left"/>
    </w:pPr>
    <w:rPr>
      <w:rFonts w:eastAsia="Times New Roman"/>
      <w:color w:val="C2C2C2"/>
      <w:sz w:val="14"/>
      <w:szCs w:val="14"/>
    </w:rPr>
  </w:style>
  <w:style w:type="paragraph" w:customStyle="1" w:styleId="Footer1">
    <w:name w:val="Footer1"/>
    <w:basedOn w:val="Normal"/>
    <w:rsid w:val="000A02BA"/>
    <w:pPr>
      <w:autoSpaceDE/>
      <w:autoSpaceDN/>
      <w:adjustRightInd/>
      <w:spacing w:before="100" w:beforeAutospacing="1" w:after="100" w:afterAutospacing="1" w:line="240" w:lineRule="auto"/>
      <w:jc w:val="left"/>
    </w:pPr>
    <w:rPr>
      <w:rFonts w:eastAsia="Times New Roman"/>
      <w:color w:val="999999"/>
      <w:sz w:val="14"/>
      <w:szCs w:val="14"/>
    </w:rPr>
  </w:style>
  <w:style w:type="paragraph" w:customStyle="1" w:styleId="footerline">
    <w:name w:val="footer_line"/>
    <w:basedOn w:val="Normal"/>
    <w:rsid w:val="000A02BA"/>
    <w:pPr>
      <w:pBdr>
        <w:left w:val="single" w:sz="6" w:space="5" w:color="999999"/>
      </w:pBdr>
      <w:autoSpaceDE/>
      <w:autoSpaceDN/>
      <w:adjustRightInd/>
      <w:spacing w:before="100" w:beforeAutospacing="1" w:after="100" w:afterAutospacing="1" w:line="240" w:lineRule="auto"/>
      <w:jc w:val="left"/>
    </w:pPr>
    <w:rPr>
      <w:rFonts w:eastAsia="Times New Roman"/>
      <w:sz w:val="24"/>
    </w:rPr>
  </w:style>
  <w:style w:type="paragraph" w:customStyle="1" w:styleId="footline1">
    <w:name w:val="foot_line1"/>
    <w:basedOn w:val="Normal"/>
    <w:rsid w:val="000A02BA"/>
    <w:pPr>
      <w:autoSpaceDE/>
      <w:autoSpaceDN/>
      <w:adjustRightInd/>
      <w:spacing w:before="100" w:beforeAutospacing="1" w:after="100" w:afterAutospacing="1" w:line="240" w:lineRule="auto"/>
      <w:jc w:val="left"/>
    </w:pPr>
    <w:rPr>
      <w:rFonts w:eastAsia="Times New Roman"/>
      <w:color w:val="FFFFFF"/>
      <w:sz w:val="16"/>
      <w:szCs w:val="16"/>
    </w:rPr>
  </w:style>
  <w:style w:type="paragraph" w:customStyle="1" w:styleId="content">
    <w:name w:val="content"/>
    <w:basedOn w:val="Normal"/>
    <w:rsid w:val="000A02BA"/>
    <w:pPr>
      <w:autoSpaceDE/>
      <w:autoSpaceDN/>
      <w:adjustRightInd/>
      <w:spacing w:before="100" w:beforeAutospacing="1" w:after="100" w:afterAutospacing="1" w:line="240" w:lineRule="auto"/>
      <w:jc w:val="left"/>
    </w:pPr>
    <w:rPr>
      <w:rFonts w:eastAsia="Times New Roman"/>
      <w:color w:val="333333"/>
      <w:sz w:val="24"/>
    </w:rPr>
  </w:style>
  <w:style w:type="paragraph" w:customStyle="1" w:styleId="intxt">
    <w:name w:val="in_txt"/>
    <w:basedOn w:val="Normal"/>
    <w:rsid w:val="000A02BA"/>
    <w:pPr>
      <w:pBdr>
        <w:top w:val="single" w:sz="6" w:space="1" w:color="333333"/>
        <w:left w:val="single" w:sz="6" w:space="1" w:color="333333"/>
        <w:bottom w:val="single" w:sz="6" w:space="1" w:color="333333"/>
        <w:right w:val="single" w:sz="6" w:space="1" w:color="333333"/>
      </w:pBdr>
      <w:shd w:val="clear" w:color="auto" w:fill="FFFFFF"/>
      <w:autoSpaceDE/>
      <w:autoSpaceDN/>
      <w:adjustRightInd/>
      <w:spacing w:before="100" w:beforeAutospacing="1" w:after="100" w:afterAutospacing="1" w:line="240" w:lineRule="auto"/>
      <w:jc w:val="left"/>
    </w:pPr>
    <w:rPr>
      <w:rFonts w:eastAsia="Times New Roman"/>
      <w:color w:val="333333"/>
      <w:sz w:val="17"/>
      <w:szCs w:val="17"/>
    </w:rPr>
  </w:style>
  <w:style w:type="paragraph" w:customStyle="1" w:styleId="font13">
    <w:name w:val="font_13"/>
    <w:basedOn w:val="Normal"/>
    <w:rsid w:val="000A02BA"/>
    <w:pPr>
      <w:autoSpaceDE/>
      <w:autoSpaceDN/>
      <w:adjustRightInd/>
      <w:spacing w:before="100" w:beforeAutospacing="1" w:after="100" w:afterAutospacing="1" w:line="240" w:lineRule="auto"/>
      <w:jc w:val="left"/>
    </w:pPr>
    <w:rPr>
      <w:rFonts w:eastAsia="Times New Roman"/>
      <w:sz w:val="19"/>
      <w:szCs w:val="19"/>
    </w:rPr>
  </w:style>
  <w:style w:type="paragraph" w:customStyle="1" w:styleId="font12">
    <w:name w:val="font_12"/>
    <w:basedOn w:val="Normal"/>
    <w:rsid w:val="000A02BA"/>
    <w:pPr>
      <w:autoSpaceDE/>
      <w:autoSpaceDN/>
      <w:adjustRightInd/>
      <w:spacing w:before="100" w:beforeAutospacing="1" w:after="100" w:afterAutospacing="1" w:line="240" w:lineRule="auto"/>
      <w:jc w:val="left"/>
    </w:pPr>
    <w:rPr>
      <w:rFonts w:eastAsia="Times New Roman"/>
      <w:sz w:val="17"/>
      <w:szCs w:val="17"/>
    </w:rPr>
  </w:style>
  <w:style w:type="paragraph" w:customStyle="1" w:styleId="font11">
    <w:name w:val="font_11"/>
    <w:basedOn w:val="Normal"/>
    <w:rsid w:val="000A02BA"/>
    <w:pPr>
      <w:autoSpaceDE/>
      <w:autoSpaceDN/>
      <w:adjustRightInd/>
      <w:spacing w:before="100" w:beforeAutospacing="1" w:after="100" w:afterAutospacing="1" w:line="240" w:lineRule="auto"/>
      <w:jc w:val="left"/>
    </w:pPr>
    <w:rPr>
      <w:rFonts w:eastAsia="Times New Roman"/>
      <w:sz w:val="16"/>
      <w:szCs w:val="16"/>
    </w:rPr>
  </w:style>
  <w:style w:type="paragraph" w:customStyle="1" w:styleId="font10">
    <w:name w:val="font_10"/>
    <w:basedOn w:val="Normal"/>
    <w:rsid w:val="000A02BA"/>
    <w:pPr>
      <w:autoSpaceDE/>
      <w:autoSpaceDN/>
      <w:adjustRightInd/>
      <w:spacing w:before="100" w:beforeAutospacing="1" w:after="100" w:afterAutospacing="1" w:line="240" w:lineRule="auto"/>
      <w:jc w:val="left"/>
    </w:pPr>
    <w:rPr>
      <w:rFonts w:eastAsia="Times New Roman"/>
      <w:sz w:val="14"/>
      <w:szCs w:val="14"/>
    </w:rPr>
  </w:style>
  <w:style w:type="paragraph" w:customStyle="1" w:styleId="ico">
    <w:name w:val="ico"/>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greytab">
    <w:name w:val="grey_tab"/>
    <w:basedOn w:val="Normal"/>
    <w:rsid w:val="000A02BA"/>
    <w:pPr>
      <w:autoSpaceDE/>
      <w:autoSpaceDN/>
      <w:adjustRightInd/>
      <w:spacing w:before="100" w:beforeAutospacing="1" w:after="100" w:afterAutospacing="1" w:line="240" w:lineRule="auto"/>
      <w:jc w:val="left"/>
    </w:pPr>
    <w:rPr>
      <w:rFonts w:eastAsia="Times New Roman"/>
      <w:color w:val="FFFFFF"/>
      <w:sz w:val="24"/>
    </w:rPr>
  </w:style>
  <w:style w:type="paragraph" w:customStyle="1" w:styleId="topoffers">
    <w:name w:val="top_offers"/>
    <w:basedOn w:val="Normal"/>
    <w:rsid w:val="000A02BA"/>
    <w:pPr>
      <w:autoSpaceDE/>
      <w:autoSpaceDN/>
      <w:adjustRightInd/>
      <w:spacing w:before="100" w:beforeAutospacing="1" w:after="100" w:afterAutospacing="1" w:line="240" w:lineRule="auto"/>
      <w:jc w:val="left"/>
    </w:pPr>
    <w:rPr>
      <w:rFonts w:eastAsia="Times New Roman"/>
      <w:color w:val="FFFFFF"/>
      <w:sz w:val="24"/>
    </w:rPr>
  </w:style>
  <w:style w:type="paragraph" w:customStyle="1" w:styleId="searchtype1">
    <w:name w:val="search_type1"/>
    <w:basedOn w:val="Normal"/>
    <w:rsid w:val="000A02BA"/>
    <w:pPr>
      <w:shd w:val="clear" w:color="auto" w:fill="FFFFFF"/>
      <w:autoSpaceDE/>
      <w:autoSpaceDN/>
      <w:adjustRightInd/>
      <w:spacing w:before="100" w:beforeAutospacing="1" w:after="100" w:afterAutospacing="1" w:line="240" w:lineRule="auto"/>
      <w:jc w:val="left"/>
    </w:pPr>
    <w:rPr>
      <w:rFonts w:ascii="Tahoma" w:eastAsia="Times New Roman" w:hAnsi="Tahoma" w:cs="Tahoma"/>
      <w:color w:val="333333"/>
      <w:sz w:val="17"/>
      <w:szCs w:val="17"/>
    </w:rPr>
  </w:style>
  <w:style w:type="paragraph" w:customStyle="1" w:styleId="searchtype2">
    <w:name w:val="search_type2"/>
    <w:basedOn w:val="Normal"/>
    <w:rsid w:val="000A02BA"/>
    <w:pPr>
      <w:shd w:val="clear" w:color="auto" w:fill="FFFFFF"/>
      <w:autoSpaceDE/>
      <w:autoSpaceDN/>
      <w:adjustRightInd/>
      <w:spacing w:before="100" w:beforeAutospacing="1" w:after="100" w:afterAutospacing="1" w:line="240" w:lineRule="auto"/>
      <w:jc w:val="left"/>
    </w:pPr>
    <w:rPr>
      <w:rFonts w:ascii="Tahoma" w:eastAsia="Times New Roman" w:hAnsi="Tahoma" w:cs="Tahoma"/>
      <w:color w:val="333333"/>
      <w:sz w:val="17"/>
      <w:szCs w:val="17"/>
    </w:rPr>
  </w:style>
  <w:style w:type="paragraph" w:customStyle="1" w:styleId="searchtype2first">
    <w:name w:val="search_type2_first"/>
    <w:basedOn w:val="Normal"/>
    <w:rsid w:val="000A02BA"/>
    <w:pPr>
      <w:shd w:val="clear" w:color="auto" w:fill="FFFFFF"/>
      <w:autoSpaceDE/>
      <w:autoSpaceDN/>
      <w:adjustRightInd/>
      <w:spacing w:before="100" w:beforeAutospacing="1" w:after="100" w:afterAutospacing="1" w:line="240" w:lineRule="auto"/>
      <w:jc w:val="left"/>
    </w:pPr>
    <w:rPr>
      <w:rFonts w:ascii="Tahoma" w:eastAsia="Times New Roman" w:hAnsi="Tahoma" w:cs="Tahoma"/>
      <w:color w:val="333333"/>
      <w:sz w:val="17"/>
      <w:szCs w:val="17"/>
    </w:rPr>
  </w:style>
  <w:style w:type="paragraph" w:customStyle="1" w:styleId="selecttype3">
    <w:name w:val="select_type3"/>
    <w:basedOn w:val="Normal"/>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archtype4">
    <w:name w:val="search_type4"/>
    <w:basedOn w:val="Normal"/>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archtype5">
    <w:name w:val="search_type5"/>
    <w:basedOn w:val="Normal"/>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archtype6">
    <w:name w:val="search_type6"/>
    <w:basedOn w:val="Normal"/>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archtype66">
    <w:name w:val="search_type66"/>
    <w:basedOn w:val="Normal"/>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lecttype7">
    <w:name w:val="select_type7"/>
    <w:basedOn w:val="Normal"/>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lecttype8">
    <w:name w:val="select_type8"/>
    <w:basedOn w:val="Normal"/>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archtype9">
    <w:name w:val="search_type9"/>
    <w:basedOn w:val="Normal"/>
    <w:rsid w:val="000A02BA"/>
    <w:pPr>
      <w:shd w:val="clear" w:color="auto" w:fill="FFFFFF"/>
      <w:autoSpaceDE/>
      <w:autoSpaceDN/>
      <w:adjustRightInd/>
      <w:spacing w:before="100" w:beforeAutospacing="1" w:after="100" w:afterAutospacing="1" w:line="240" w:lineRule="auto"/>
      <w:jc w:val="left"/>
    </w:pPr>
    <w:rPr>
      <w:rFonts w:ascii="Tahoma" w:eastAsia="Times New Roman" w:hAnsi="Tahoma" w:cs="Tahoma"/>
      <w:color w:val="333333"/>
      <w:sz w:val="17"/>
      <w:szCs w:val="17"/>
    </w:rPr>
  </w:style>
  <w:style w:type="paragraph" w:customStyle="1" w:styleId="tabpad">
    <w:name w:val="tab_pad"/>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earchpad">
    <w:name w:val="search_pad"/>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earchpad2">
    <w:name w:val="search_pad2"/>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lastserach">
    <w:name w:val="lastserach"/>
    <w:basedOn w:val="Normal"/>
    <w:rsid w:val="000A02BA"/>
    <w:pPr>
      <w:autoSpaceDE/>
      <w:autoSpaceDN/>
      <w:adjustRightInd/>
      <w:spacing w:before="100" w:beforeAutospacing="1" w:after="100" w:afterAutospacing="1" w:line="288" w:lineRule="atLeast"/>
      <w:jc w:val="left"/>
    </w:pPr>
    <w:rPr>
      <w:rFonts w:eastAsia="Times New Roman"/>
      <w:color w:val="840048"/>
      <w:sz w:val="16"/>
      <w:szCs w:val="16"/>
    </w:rPr>
  </w:style>
  <w:style w:type="paragraph" w:customStyle="1" w:styleId="tablong">
    <w:name w:val="tab_long"/>
    <w:basedOn w:val="Normal"/>
    <w:rsid w:val="000A02BA"/>
    <w:pPr>
      <w:pBdr>
        <w:top w:val="single" w:sz="18" w:space="0" w:color="840048"/>
      </w:pBdr>
      <w:autoSpaceDE/>
      <w:autoSpaceDN/>
      <w:adjustRightInd/>
      <w:spacing w:before="130" w:after="100" w:afterAutospacing="1" w:line="240" w:lineRule="auto"/>
      <w:jc w:val="left"/>
    </w:pPr>
    <w:rPr>
      <w:rFonts w:eastAsia="Times New Roman"/>
      <w:sz w:val="16"/>
      <w:szCs w:val="16"/>
    </w:rPr>
  </w:style>
  <w:style w:type="paragraph" w:customStyle="1" w:styleId="tablong2">
    <w:name w:val="tab_long2"/>
    <w:basedOn w:val="Normal"/>
    <w:rsid w:val="000A02BA"/>
    <w:pPr>
      <w:pBdr>
        <w:top w:val="single" w:sz="18" w:space="0" w:color="840048"/>
      </w:pBdr>
      <w:autoSpaceDE/>
      <w:autoSpaceDN/>
      <w:adjustRightInd/>
      <w:spacing w:before="144" w:after="14" w:line="240" w:lineRule="auto"/>
      <w:jc w:val="left"/>
    </w:pPr>
    <w:rPr>
      <w:rFonts w:eastAsia="Times New Roman"/>
      <w:sz w:val="16"/>
      <w:szCs w:val="16"/>
    </w:rPr>
  </w:style>
  <w:style w:type="paragraph" w:customStyle="1" w:styleId="searchtabtop">
    <w:name w:val="search_tab_top"/>
    <w:basedOn w:val="Normal"/>
    <w:rsid w:val="000A02BA"/>
    <w:pPr>
      <w:autoSpaceDE/>
      <w:autoSpaceDN/>
      <w:adjustRightInd/>
      <w:spacing w:before="100" w:beforeAutospacing="1" w:after="100" w:afterAutospacing="1" w:line="240" w:lineRule="auto"/>
      <w:jc w:val="left"/>
    </w:pPr>
    <w:rPr>
      <w:rFonts w:eastAsia="Times New Roman"/>
      <w:sz w:val="20"/>
      <w:szCs w:val="20"/>
    </w:rPr>
  </w:style>
  <w:style w:type="paragraph" w:customStyle="1" w:styleId="picimot">
    <w:name w:val="pic_imot"/>
    <w:basedOn w:val="Normal"/>
    <w:rsid w:val="000A02BA"/>
    <w:pPr>
      <w:pBdr>
        <w:top w:val="single" w:sz="6" w:space="4" w:color="CCCCCC"/>
        <w:left w:val="single" w:sz="6" w:space="4" w:color="CCCCCC"/>
        <w:bottom w:val="single" w:sz="18" w:space="11" w:color="840048"/>
        <w:right w:val="single" w:sz="6" w:space="4" w:color="CCCCCC"/>
      </w:pBdr>
      <w:shd w:val="clear" w:color="auto" w:fill="FFFFFF"/>
      <w:autoSpaceDE/>
      <w:autoSpaceDN/>
      <w:adjustRightInd/>
      <w:spacing w:before="100" w:beforeAutospacing="1" w:after="100" w:afterAutospacing="1" w:line="240" w:lineRule="auto"/>
      <w:jc w:val="left"/>
    </w:pPr>
    <w:rPr>
      <w:rFonts w:eastAsia="Times New Roman"/>
      <w:sz w:val="24"/>
    </w:rPr>
  </w:style>
  <w:style w:type="paragraph" w:customStyle="1" w:styleId="picimotnew">
    <w:name w:val="pic_imot_new"/>
    <w:basedOn w:val="Normal"/>
    <w:rsid w:val="000A02BA"/>
    <w:pPr>
      <w:pBdr>
        <w:top w:val="single" w:sz="6" w:space="4" w:color="CCCCCC"/>
        <w:left w:val="single" w:sz="6" w:space="4" w:color="CCCCCC"/>
        <w:bottom w:val="single" w:sz="18" w:space="11" w:color="840048"/>
        <w:right w:val="single" w:sz="6" w:space="4" w:color="CCCCCC"/>
      </w:pBdr>
      <w:shd w:val="clear" w:color="auto" w:fill="FFFFFF"/>
      <w:autoSpaceDE/>
      <w:autoSpaceDN/>
      <w:adjustRightInd/>
      <w:spacing w:before="100" w:beforeAutospacing="1" w:after="100" w:afterAutospacing="1" w:line="240" w:lineRule="auto"/>
      <w:ind w:right="101"/>
      <w:jc w:val="left"/>
    </w:pPr>
    <w:rPr>
      <w:rFonts w:eastAsia="Times New Roman"/>
      <w:sz w:val="24"/>
    </w:rPr>
  </w:style>
  <w:style w:type="paragraph" w:customStyle="1" w:styleId="picimotbig">
    <w:name w:val="pic_imot_big"/>
    <w:basedOn w:val="Normal"/>
    <w:rsid w:val="000A02BA"/>
    <w:pPr>
      <w:pBdr>
        <w:top w:val="single" w:sz="6" w:space="0" w:color="CCCCCC"/>
        <w:left w:val="single" w:sz="6" w:space="0" w:color="CCCCCC"/>
        <w:bottom w:val="single" w:sz="6" w:space="0" w:color="CCCCCC"/>
        <w:right w:val="single" w:sz="6" w:space="0" w:color="CCCCCC"/>
      </w:pBdr>
      <w:autoSpaceDE/>
      <w:autoSpaceDN/>
      <w:adjustRightInd/>
      <w:spacing w:before="100" w:beforeAutospacing="1" w:after="100" w:afterAutospacing="1" w:line="240" w:lineRule="auto"/>
      <w:jc w:val="left"/>
    </w:pPr>
    <w:rPr>
      <w:rFonts w:eastAsia="Times New Roman"/>
      <w:sz w:val="24"/>
    </w:rPr>
  </w:style>
  <w:style w:type="paragraph" w:customStyle="1" w:styleId="picimotbigtable">
    <w:name w:val="pic_imot_big_table"/>
    <w:basedOn w:val="Normal"/>
    <w:rsid w:val="000A02BA"/>
    <w:pPr>
      <w:pBdr>
        <w:top w:val="single" w:sz="6" w:space="6" w:color="CCCCCC"/>
        <w:left w:val="single" w:sz="6" w:space="6" w:color="CCCCCC"/>
        <w:bottom w:val="single" w:sz="18" w:space="0" w:color="840048"/>
        <w:right w:val="single" w:sz="6" w:space="6" w:color="CCCCCC"/>
      </w:pBdr>
      <w:autoSpaceDE/>
      <w:autoSpaceDN/>
      <w:adjustRightInd/>
      <w:spacing w:before="100" w:beforeAutospacing="1" w:after="100" w:afterAutospacing="1" w:line="240" w:lineRule="auto"/>
      <w:jc w:val="left"/>
    </w:pPr>
    <w:rPr>
      <w:rFonts w:eastAsia="Times New Roman"/>
      <w:sz w:val="24"/>
    </w:rPr>
  </w:style>
  <w:style w:type="paragraph" w:customStyle="1" w:styleId="price">
    <w:name w:val="price"/>
    <w:basedOn w:val="Normal"/>
    <w:rsid w:val="000A02BA"/>
    <w:pPr>
      <w:autoSpaceDE/>
      <w:autoSpaceDN/>
      <w:adjustRightInd/>
      <w:spacing w:before="100" w:beforeAutospacing="1" w:after="100" w:afterAutospacing="1" w:line="240" w:lineRule="auto"/>
      <w:jc w:val="left"/>
    </w:pPr>
    <w:rPr>
      <w:rFonts w:eastAsia="Times New Roman"/>
      <w:b/>
      <w:bCs/>
      <w:sz w:val="23"/>
      <w:szCs w:val="23"/>
    </w:rPr>
  </w:style>
  <w:style w:type="paragraph" w:customStyle="1" w:styleId="seltabcaopt">
    <w:name w:val="sel_tab_caopt"/>
    <w:basedOn w:val="Normal"/>
    <w:rsid w:val="000A02BA"/>
    <w:pPr>
      <w:autoSpaceDE/>
      <w:autoSpaceDN/>
      <w:adjustRightInd/>
      <w:spacing w:before="100" w:beforeAutospacing="1" w:after="100" w:afterAutospacing="1" w:line="240" w:lineRule="auto"/>
      <w:jc w:val="left"/>
    </w:pPr>
    <w:rPr>
      <w:rFonts w:eastAsia="Times New Roman"/>
      <w:b/>
      <w:bCs/>
      <w:color w:val="666666"/>
      <w:sz w:val="16"/>
      <w:szCs w:val="16"/>
    </w:rPr>
  </w:style>
  <w:style w:type="paragraph" w:customStyle="1" w:styleId="mincomment">
    <w:name w:val="min_comment"/>
    <w:basedOn w:val="Normal"/>
    <w:rsid w:val="000A02BA"/>
    <w:pPr>
      <w:autoSpaceDE/>
      <w:autoSpaceDN/>
      <w:adjustRightInd/>
      <w:spacing w:before="100" w:beforeAutospacing="1" w:after="100" w:afterAutospacing="1" w:line="240" w:lineRule="auto"/>
      <w:jc w:val="left"/>
    </w:pPr>
    <w:rPr>
      <w:rFonts w:eastAsia="Times New Roman"/>
      <w:color w:val="666666"/>
      <w:sz w:val="14"/>
      <w:szCs w:val="14"/>
    </w:rPr>
  </w:style>
  <w:style w:type="paragraph" w:customStyle="1" w:styleId="agency">
    <w:name w:val="agency"/>
    <w:basedOn w:val="Normal"/>
    <w:rsid w:val="000A02BA"/>
    <w:pPr>
      <w:autoSpaceDE/>
      <w:autoSpaceDN/>
      <w:adjustRightInd/>
      <w:spacing w:before="100" w:beforeAutospacing="1" w:after="100" w:afterAutospacing="1" w:line="240" w:lineRule="auto"/>
      <w:jc w:val="left"/>
    </w:pPr>
    <w:rPr>
      <w:rFonts w:eastAsia="Times New Roman"/>
      <w:b/>
      <w:bCs/>
      <w:color w:val="000000"/>
      <w:sz w:val="22"/>
      <w:szCs w:val="22"/>
    </w:rPr>
  </w:style>
  <w:style w:type="paragraph" w:customStyle="1" w:styleId="zaglavka">
    <w:name w:val="zaglavka"/>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abv">
    <w:name w:val="abv"/>
    <w:basedOn w:val="Normal"/>
    <w:rsid w:val="000A02BA"/>
    <w:pPr>
      <w:autoSpaceDE/>
      <w:autoSpaceDN/>
      <w:adjustRightInd/>
      <w:spacing w:before="100" w:beforeAutospacing="1" w:after="100" w:afterAutospacing="1" w:line="240" w:lineRule="auto"/>
      <w:jc w:val="left"/>
    </w:pPr>
    <w:rPr>
      <w:rFonts w:eastAsia="Times New Roman"/>
      <w:color w:val="840048"/>
      <w:sz w:val="24"/>
    </w:rPr>
  </w:style>
  <w:style w:type="paragraph" w:customStyle="1" w:styleId="obqsneniq">
    <w:name w:val="obqsneniq"/>
    <w:basedOn w:val="Normal"/>
    <w:rsid w:val="000A02BA"/>
    <w:pPr>
      <w:autoSpaceDE/>
      <w:autoSpaceDN/>
      <w:adjustRightInd/>
      <w:spacing w:before="100" w:beforeAutospacing="1" w:after="100" w:afterAutospacing="1" w:line="259" w:lineRule="atLeast"/>
      <w:jc w:val="left"/>
    </w:pPr>
    <w:rPr>
      <w:rFonts w:eastAsia="Times New Roman"/>
      <w:sz w:val="24"/>
    </w:rPr>
  </w:style>
  <w:style w:type="paragraph" w:customStyle="1" w:styleId="horzline">
    <w:name w:val="horz_line"/>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offercena">
    <w:name w:val="offer_cena"/>
    <w:basedOn w:val="Normal"/>
    <w:rsid w:val="000A02BA"/>
    <w:pPr>
      <w:autoSpaceDE/>
      <w:autoSpaceDN/>
      <w:adjustRightInd/>
      <w:spacing w:before="100" w:beforeAutospacing="1" w:after="100" w:afterAutospacing="1" w:line="240" w:lineRule="auto"/>
      <w:jc w:val="left"/>
    </w:pPr>
    <w:rPr>
      <w:rFonts w:ascii="Trebuchet MS" w:eastAsia="Times New Roman" w:hAnsi="Trebuchet MS"/>
      <w:color w:val="000000"/>
      <w:sz w:val="29"/>
      <w:szCs w:val="29"/>
    </w:rPr>
  </w:style>
  <w:style w:type="paragraph" w:customStyle="1" w:styleId="offerprice">
    <w:name w:val="offer_price"/>
    <w:basedOn w:val="Normal"/>
    <w:rsid w:val="000A02BA"/>
    <w:pPr>
      <w:autoSpaceDE/>
      <w:autoSpaceDN/>
      <w:adjustRightInd/>
      <w:spacing w:before="100" w:beforeAutospacing="1" w:after="100" w:afterAutospacing="1" w:line="240" w:lineRule="auto"/>
      <w:jc w:val="left"/>
    </w:pPr>
    <w:rPr>
      <w:rFonts w:ascii="Trebuchet MS" w:eastAsia="Times New Roman" w:hAnsi="Trebuchet MS"/>
      <w:b/>
      <w:bCs/>
      <w:color w:val="840048"/>
      <w:sz w:val="32"/>
      <w:szCs w:val="32"/>
    </w:rPr>
  </w:style>
  <w:style w:type="paragraph" w:customStyle="1" w:styleId="admincolor">
    <w:name w:val="admin_color"/>
    <w:basedOn w:val="Normal"/>
    <w:rsid w:val="000A02BA"/>
    <w:pPr>
      <w:autoSpaceDE/>
      <w:autoSpaceDN/>
      <w:adjustRightInd/>
      <w:spacing w:before="100" w:beforeAutospacing="1" w:after="100" w:afterAutospacing="1" w:line="240" w:lineRule="auto"/>
      <w:jc w:val="left"/>
    </w:pPr>
    <w:rPr>
      <w:rFonts w:eastAsia="Times New Roman"/>
      <w:color w:val="FF0000"/>
      <w:sz w:val="24"/>
    </w:rPr>
  </w:style>
  <w:style w:type="paragraph" w:customStyle="1" w:styleId="newspic">
    <w:name w:val="news_pic"/>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arial">
    <w:name w:val="arial"/>
    <w:basedOn w:val="Normal"/>
    <w:rsid w:val="000A02BA"/>
    <w:pPr>
      <w:autoSpaceDE/>
      <w:autoSpaceDN/>
      <w:adjustRightInd/>
      <w:spacing w:before="100" w:beforeAutospacing="1" w:after="100" w:afterAutospacing="1" w:line="240" w:lineRule="auto"/>
      <w:jc w:val="left"/>
    </w:pPr>
    <w:rPr>
      <w:rFonts w:ascii="Arial" w:eastAsia="Times New Roman" w:hAnsi="Arial" w:cs="Arial"/>
      <w:sz w:val="17"/>
      <w:szCs w:val="17"/>
    </w:rPr>
  </w:style>
  <w:style w:type="paragraph" w:customStyle="1" w:styleId="admintabpad">
    <w:name w:val="admin_tab_pad"/>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interview">
    <w:name w:val="interview"/>
    <w:basedOn w:val="Normal"/>
    <w:rsid w:val="000A02BA"/>
    <w:pPr>
      <w:autoSpaceDE/>
      <w:autoSpaceDN/>
      <w:adjustRightInd/>
      <w:spacing w:before="100" w:beforeAutospacing="1" w:after="100" w:afterAutospacing="1" w:line="230" w:lineRule="atLeast"/>
      <w:jc w:val="left"/>
    </w:pPr>
    <w:rPr>
      <w:rFonts w:eastAsia="Times New Roman"/>
      <w:sz w:val="24"/>
    </w:rPr>
  </w:style>
  <w:style w:type="paragraph" w:customStyle="1" w:styleId="interview2">
    <w:name w:val="interview2"/>
    <w:basedOn w:val="Normal"/>
    <w:rsid w:val="000A02BA"/>
    <w:pPr>
      <w:autoSpaceDE/>
      <w:autoSpaceDN/>
      <w:adjustRightInd/>
      <w:spacing w:before="100" w:beforeAutospacing="1" w:after="100" w:afterAutospacing="1" w:line="230" w:lineRule="atLeast"/>
      <w:jc w:val="left"/>
    </w:pPr>
    <w:rPr>
      <w:rFonts w:eastAsia="Times New Roman"/>
      <w:sz w:val="24"/>
    </w:rPr>
  </w:style>
  <w:style w:type="paragraph" w:customStyle="1" w:styleId="obqviresult">
    <w:name w:val="obqvi_result"/>
    <w:basedOn w:val="Normal"/>
    <w:rsid w:val="000A02BA"/>
    <w:pPr>
      <w:autoSpaceDE/>
      <w:autoSpaceDN/>
      <w:adjustRightInd/>
      <w:spacing w:before="100" w:beforeAutospacing="1" w:after="100" w:afterAutospacing="1" w:line="240" w:lineRule="auto"/>
      <w:jc w:val="left"/>
    </w:pPr>
    <w:rPr>
      <w:rFonts w:eastAsia="Times New Roman"/>
      <w:color w:val="333333"/>
      <w:sz w:val="24"/>
    </w:rPr>
  </w:style>
  <w:style w:type="paragraph" w:customStyle="1" w:styleId="forummenuto">
    <w:name w:val="forum_menuto"/>
    <w:basedOn w:val="Normal"/>
    <w:rsid w:val="000A02BA"/>
    <w:pPr>
      <w:autoSpaceDE/>
      <w:autoSpaceDN/>
      <w:adjustRightInd/>
      <w:spacing w:before="100" w:beforeAutospacing="1" w:after="100" w:afterAutospacing="1" w:line="240" w:lineRule="auto"/>
      <w:jc w:val="left"/>
    </w:pPr>
    <w:rPr>
      <w:rFonts w:eastAsia="Times New Roman"/>
      <w:spacing w:val="-14"/>
      <w:sz w:val="24"/>
    </w:rPr>
  </w:style>
  <w:style w:type="paragraph" w:customStyle="1" w:styleId="gradove">
    <w:name w:val="gradove"/>
    <w:basedOn w:val="Normal"/>
    <w:rsid w:val="000A02BA"/>
    <w:pPr>
      <w:autoSpaceDE/>
      <w:autoSpaceDN/>
      <w:adjustRightInd/>
      <w:spacing w:before="100" w:beforeAutospacing="1" w:after="100" w:afterAutospacing="1" w:line="240" w:lineRule="auto"/>
      <w:jc w:val="left"/>
    </w:pPr>
    <w:rPr>
      <w:rFonts w:eastAsia="Times New Roman"/>
      <w:b/>
      <w:bCs/>
      <w:color w:val="383838"/>
      <w:sz w:val="19"/>
      <w:szCs w:val="19"/>
    </w:rPr>
  </w:style>
  <w:style w:type="paragraph" w:customStyle="1" w:styleId="tpf">
    <w:name w:val="tpf"/>
    <w:basedOn w:val="Normal"/>
    <w:rsid w:val="000A02BA"/>
    <w:pPr>
      <w:autoSpaceDE/>
      <w:autoSpaceDN/>
      <w:adjustRightInd/>
      <w:spacing w:after="0" w:line="240" w:lineRule="auto"/>
      <w:jc w:val="left"/>
    </w:pPr>
    <w:rPr>
      <w:rFonts w:eastAsia="Times New Roman"/>
      <w:sz w:val="24"/>
    </w:rPr>
  </w:style>
  <w:style w:type="paragraph" w:customStyle="1" w:styleId="plp">
    <w:name w:val="plp"/>
    <w:basedOn w:val="Normal"/>
    <w:rsid w:val="000A02BA"/>
    <w:pPr>
      <w:autoSpaceDE/>
      <w:autoSpaceDN/>
      <w:adjustRightInd/>
      <w:spacing w:after="0" w:line="288" w:lineRule="atLeast"/>
      <w:jc w:val="left"/>
    </w:pPr>
    <w:rPr>
      <w:rFonts w:eastAsia="Times New Roman"/>
      <w:sz w:val="24"/>
    </w:rPr>
  </w:style>
  <w:style w:type="paragraph" w:customStyle="1" w:styleId="tablelist">
    <w:name w:val="tablelist"/>
    <w:basedOn w:val="Normal"/>
    <w:rsid w:val="000A02BA"/>
    <w:pPr>
      <w:pBdr>
        <w:bottom w:val="single" w:sz="6" w:space="0" w:color="840048"/>
      </w:pBdr>
      <w:autoSpaceDE/>
      <w:autoSpaceDN/>
      <w:adjustRightInd/>
      <w:spacing w:before="100" w:beforeAutospacing="1" w:after="100" w:afterAutospacing="1" w:line="240" w:lineRule="auto"/>
      <w:jc w:val="left"/>
    </w:pPr>
    <w:rPr>
      <w:rFonts w:eastAsia="Times New Roman"/>
      <w:sz w:val="24"/>
    </w:rPr>
  </w:style>
  <w:style w:type="paragraph" w:customStyle="1" w:styleId="tabs">
    <w:name w:val="tabs"/>
    <w:basedOn w:val="Normal"/>
    <w:rsid w:val="000A02BA"/>
    <w:pPr>
      <w:autoSpaceDE/>
      <w:autoSpaceDN/>
      <w:adjustRightInd/>
      <w:spacing w:after="0" w:line="240" w:lineRule="auto"/>
      <w:jc w:val="left"/>
    </w:pPr>
    <w:rPr>
      <w:rFonts w:eastAsia="Times New Roman"/>
      <w:sz w:val="24"/>
    </w:rPr>
  </w:style>
  <w:style w:type="paragraph" w:customStyle="1" w:styleId="offer2">
    <w:name w:val="offer2"/>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listphoto">
    <w:name w:val="listphoto"/>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tdx">
    <w:name w:val="tdx"/>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xt">
    <w:name w:val="xt"/>
    <w:basedOn w:val="Normal"/>
    <w:rsid w:val="000A02BA"/>
    <w:pPr>
      <w:autoSpaceDE/>
      <w:autoSpaceDN/>
      <w:adjustRightInd/>
      <w:spacing w:before="72" w:after="100" w:afterAutospacing="1" w:line="240" w:lineRule="auto"/>
      <w:jc w:val="left"/>
    </w:pPr>
    <w:rPr>
      <w:rFonts w:eastAsia="Times New Roman"/>
      <w:sz w:val="24"/>
    </w:rPr>
  </w:style>
  <w:style w:type="paragraph" w:customStyle="1" w:styleId="tabresult">
    <w:name w:val="tabresult"/>
    <w:basedOn w:val="Normal"/>
    <w:rsid w:val="000A02BA"/>
    <w:pPr>
      <w:autoSpaceDE/>
      <w:autoSpaceDN/>
      <w:adjustRightInd/>
      <w:spacing w:after="0" w:line="240" w:lineRule="auto"/>
      <w:jc w:val="left"/>
    </w:pPr>
    <w:rPr>
      <w:rFonts w:eastAsia="Times New Roman"/>
      <w:sz w:val="24"/>
    </w:rPr>
  </w:style>
  <w:style w:type="paragraph" w:customStyle="1" w:styleId="tabofferlist">
    <w:name w:val="tabofferlist"/>
    <w:basedOn w:val="Normal"/>
    <w:rsid w:val="000A02BA"/>
    <w:pPr>
      <w:pBdr>
        <w:top w:val="single" w:sz="6" w:space="0" w:color="840048"/>
      </w:pBdr>
      <w:autoSpaceDE/>
      <w:autoSpaceDN/>
      <w:adjustRightInd/>
      <w:spacing w:before="100" w:beforeAutospacing="1" w:after="100" w:afterAutospacing="1" w:line="240" w:lineRule="auto"/>
      <w:jc w:val="left"/>
    </w:pPr>
    <w:rPr>
      <w:rFonts w:eastAsia="Times New Roman"/>
      <w:sz w:val="24"/>
    </w:rPr>
  </w:style>
  <w:style w:type="paragraph" w:customStyle="1" w:styleId="tabblog">
    <w:name w:val="tab_blog"/>
    <w:basedOn w:val="Normal"/>
    <w:rsid w:val="000A02BA"/>
    <w:pPr>
      <w:autoSpaceDE/>
      <w:autoSpaceDN/>
      <w:adjustRightInd/>
      <w:spacing w:before="100" w:beforeAutospacing="1" w:after="100" w:afterAutospacing="1" w:line="14" w:lineRule="atLeast"/>
      <w:jc w:val="left"/>
    </w:pPr>
    <w:rPr>
      <w:rFonts w:eastAsia="Times New Roman"/>
      <w:sz w:val="2"/>
      <w:szCs w:val="2"/>
    </w:rPr>
  </w:style>
  <w:style w:type="paragraph" w:customStyle="1" w:styleId="tenyears">
    <w:name w:val="ten_years"/>
    <w:basedOn w:val="Normal"/>
    <w:rsid w:val="000A02BA"/>
    <w:pPr>
      <w:autoSpaceDE/>
      <w:autoSpaceDN/>
      <w:adjustRightInd/>
      <w:spacing w:after="100" w:afterAutospacing="1" w:line="240" w:lineRule="auto"/>
      <w:ind w:left="-648"/>
      <w:jc w:val="left"/>
    </w:pPr>
    <w:rPr>
      <w:rFonts w:eastAsia="Times New Roman"/>
      <w:sz w:val="24"/>
    </w:rPr>
  </w:style>
  <w:style w:type="paragraph" w:customStyle="1" w:styleId="input22">
    <w:name w:val="input_22"/>
    <w:basedOn w:val="Normal"/>
    <w:rsid w:val="000A02BA"/>
    <w:pPr>
      <w:autoSpaceDE/>
      <w:autoSpaceDN/>
      <w:adjustRightInd/>
      <w:spacing w:before="100" w:beforeAutospacing="1" w:after="100" w:afterAutospacing="1" w:line="240" w:lineRule="auto"/>
      <w:jc w:val="left"/>
    </w:pPr>
    <w:rPr>
      <w:rFonts w:eastAsia="Times New Roman"/>
      <w:vanish/>
      <w:sz w:val="24"/>
    </w:rPr>
  </w:style>
  <w:style w:type="paragraph" w:customStyle="1" w:styleId="ui-wrapper">
    <w:name w:val="ui-wrapper"/>
    <w:basedOn w:val="Normal"/>
    <w:rsid w:val="000A02BA"/>
    <w:pPr>
      <w:pBdr>
        <w:top w:val="single" w:sz="6" w:space="0" w:color="50A029"/>
        <w:left w:val="single" w:sz="6" w:space="0" w:color="50A029"/>
        <w:bottom w:val="single" w:sz="6" w:space="0" w:color="50A029"/>
        <w:right w:val="single" w:sz="6" w:space="0" w:color="50A029"/>
      </w:pBdr>
      <w:autoSpaceDE/>
      <w:autoSpaceDN/>
      <w:adjustRightInd/>
      <w:spacing w:before="100" w:beforeAutospacing="1" w:after="100" w:afterAutospacing="1" w:line="240" w:lineRule="auto"/>
      <w:jc w:val="left"/>
    </w:pPr>
    <w:rPr>
      <w:rFonts w:eastAsia="Times New Roman"/>
      <w:sz w:val="24"/>
    </w:rPr>
  </w:style>
  <w:style w:type="paragraph" w:customStyle="1" w:styleId="ui-tabs-nav">
    <w:name w:val="ui-tabs-nav"/>
    <w:basedOn w:val="Normal"/>
    <w:rsid w:val="000A02BA"/>
    <w:pPr>
      <w:autoSpaceDE/>
      <w:autoSpaceDN/>
      <w:adjustRightInd/>
      <w:spacing w:after="0" w:line="240" w:lineRule="auto"/>
      <w:jc w:val="left"/>
    </w:pPr>
    <w:rPr>
      <w:rFonts w:ascii="Tahoma" w:eastAsia="Times New Roman" w:hAnsi="Tahoma" w:cs="Tahoma"/>
      <w:sz w:val="16"/>
      <w:szCs w:val="16"/>
    </w:rPr>
  </w:style>
  <w:style w:type="paragraph" w:customStyle="1" w:styleId="ui-tabs-panel">
    <w:name w:val="ui-tabs-panel"/>
    <w:basedOn w:val="Normal"/>
    <w:rsid w:val="000A02BA"/>
    <w:pPr>
      <w:pBdr>
        <w:top w:val="single" w:sz="6" w:space="7" w:color="A02970"/>
      </w:pBdr>
      <w:autoSpaceDE/>
      <w:autoSpaceDN/>
      <w:adjustRightInd/>
      <w:spacing w:before="100" w:beforeAutospacing="1" w:after="100" w:afterAutospacing="1" w:line="240" w:lineRule="auto"/>
      <w:jc w:val="left"/>
    </w:pPr>
    <w:rPr>
      <w:rFonts w:ascii="Tahoma" w:eastAsia="Times New Roman" w:hAnsi="Tahoma" w:cs="Tahoma"/>
      <w:sz w:val="16"/>
      <w:szCs w:val="16"/>
    </w:rPr>
  </w:style>
  <w:style w:type="paragraph" w:customStyle="1" w:styleId="tl">
    <w:name w:val="tl"/>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tl1">
    <w:name w:val="tl1"/>
    <w:basedOn w:val="Normal"/>
    <w:rsid w:val="000A02BA"/>
    <w:pPr>
      <w:autoSpaceDE/>
      <w:autoSpaceDN/>
      <w:adjustRightInd/>
      <w:spacing w:after="0" w:line="240" w:lineRule="auto"/>
      <w:jc w:val="left"/>
    </w:pPr>
    <w:rPr>
      <w:rFonts w:eastAsia="Times New Roman"/>
      <w:b/>
      <w:bCs/>
      <w:sz w:val="19"/>
      <w:szCs w:val="19"/>
    </w:rPr>
  </w:style>
  <w:style w:type="paragraph" w:customStyle="1" w:styleId="link1">
    <w:name w:val="link1"/>
    <w:basedOn w:val="Normal"/>
    <w:rsid w:val="000A02BA"/>
    <w:pPr>
      <w:autoSpaceDE/>
      <w:autoSpaceDN/>
      <w:adjustRightInd/>
      <w:spacing w:after="0" w:line="240" w:lineRule="auto"/>
      <w:jc w:val="left"/>
    </w:pPr>
    <w:rPr>
      <w:rFonts w:eastAsia="Times New Roman"/>
      <w:sz w:val="24"/>
    </w:rPr>
  </w:style>
  <w:style w:type="paragraph" w:customStyle="1" w:styleId="Point">
    <w:name w:val="Point"/>
    <w:basedOn w:val="Normal"/>
    <w:next w:val="Normal"/>
    <w:rsid w:val="000A02BA"/>
    <w:pPr>
      <w:tabs>
        <w:tab w:val="left" w:pos="1985"/>
      </w:tabs>
      <w:autoSpaceDE/>
      <w:autoSpaceDN/>
      <w:adjustRightInd/>
      <w:spacing w:before="120" w:after="80" w:line="240" w:lineRule="auto"/>
      <w:jc w:val="left"/>
    </w:pPr>
    <w:rPr>
      <w:rFonts w:eastAsia="Times New Roman"/>
      <w:sz w:val="24"/>
      <w:szCs w:val="20"/>
      <w:lang w:val="en-GB"/>
    </w:rPr>
  </w:style>
  <w:style w:type="paragraph" w:customStyle="1" w:styleId="CharCharCharCharCharCharCharCharChar1CharCharChar1CharCharCharCharCharChar1CharCharCharCharCharCharCharCharCharCharCharCharCharCharCharCharCharCharChar1">
    <w:name w:val="Char Char Char Char Char Char Char Char Char1 Char Char Char1 Char Char Char Char Char Char1 Char Char Char Char Char Char Char Char Char Char Char Char Char Char Char Char Char Char Char1"/>
    <w:basedOn w:val="Normal"/>
    <w:rsid w:val="000A02BA"/>
    <w:pPr>
      <w:autoSpaceDE/>
      <w:autoSpaceDN/>
      <w:adjustRightInd/>
      <w:spacing w:before="120" w:after="160" w:line="240" w:lineRule="exact"/>
      <w:jc w:val="left"/>
    </w:pPr>
    <w:rPr>
      <w:rFonts w:ascii="Tahoma" w:eastAsia="Times New Roman" w:hAnsi="Tahoma"/>
      <w:sz w:val="20"/>
      <w:szCs w:val="20"/>
      <w:lang w:val="en-US"/>
    </w:rPr>
  </w:style>
  <w:style w:type="character" w:customStyle="1" w:styleId="Char32">
    <w:name w:val="Char32"/>
    <w:basedOn w:val="DefaultParagraphFont"/>
    <w:locked/>
    <w:rsid w:val="000A02BA"/>
    <w:rPr>
      <w:rFonts w:cs="Times New Roman"/>
      <w:b/>
      <w:sz w:val="18"/>
      <w:szCs w:val="18"/>
      <w:lang w:val="be-BY" w:eastAsia="bg-BG" w:bidi="ar-SA"/>
    </w:rPr>
  </w:style>
  <w:style w:type="character" w:customStyle="1" w:styleId="Char22">
    <w:name w:val="Char22"/>
    <w:basedOn w:val="DefaultParagraphFont"/>
    <w:locked/>
    <w:rsid w:val="000A02BA"/>
    <w:rPr>
      <w:rFonts w:cs="Times New Roman"/>
      <w:b/>
      <w:lang w:val="be-BY" w:eastAsia="bg-BG" w:bidi="ar-SA"/>
    </w:rPr>
  </w:style>
  <w:style w:type="character" w:customStyle="1" w:styleId="Char12">
    <w:name w:val="Char12"/>
    <w:basedOn w:val="DefaultParagraphFont"/>
    <w:locked/>
    <w:rsid w:val="000A02BA"/>
    <w:rPr>
      <w:rFonts w:cs="Times New Roman"/>
      <w:b/>
      <w:bCs/>
      <w:i/>
      <w:lang w:val="be-BY" w:eastAsia="bg-BG" w:bidi="ar-SA"/>
    </w:rPr>
  </w:style>
  <w:style w:type="character" w:customStyle="1" w:styleId="CharChar30">
    <w:name w:val="Char Char30"/>
    <w:basedOn w:val="DefaultParagraphFont"/>
    <w:locked/>
    <w:rsid w:val="000A02BA"/>
    <w:rPr>
      <w:rFonts w:cs="Times New Roman"/>
      <w:b/>
      <w:bCs/>
      <w:lang w:val="be-BY" w:eastAsia="bg-BG" w:bidi="ar-SA"/>
    </w:rPr>
  </w:style>
  <w:style w:type="paragraph" w:customStyle="1" w:styleId="Char4CharCharCharCharCharCharCharCharCharCharCharCharCharCharCharCharCharCharCharCharCharCharCharCharCharCharCharCharChar2">
    <w:name w:val="Char4 Char Char Char Char Char Char Char Char Char Char Char Char Char Char Char Char Char Char Char Char Char Char Char Char Char Char Char Char Char2"/>
    <w:basedOn w:val="Normal"/>
    <w:locked/>
    <w:rsid w:val="000A02BA"/>
    <w:pPr>
      <w:tabs>
        <w:tab w:val="left" w:pos="709"/>
      </w:tabs>
      <w:autoSpaceDE/>
      <w:autoSpaceDN/>
      <w:adjustRightInd/>
      <w:spacing w:before="120" w:after="0" w:line="240" w:lineRule="auto"/>
      <w:ind w:firstLine="709"/>
      <w:jc w:val="left"/>
    </w:pPr>
    <w:rPr>
      <w:rFonts w:ascii="Tahoma" w:eastAsia="Times New Roman" w:hAnsi="Tahoma"/>
      <w:kern w:val="20"/>
      <w:sz w:val="24"/>
      <w:lang w:val="pl-PL" w:eastAsia="pl-PL"/>
    </w:rPr>
  </w:style>
  <w:style w:type="paragraph" w:customStyle="1" w:styleId="Char51">
    <w:name w:val="Char51"/>
    <w:basedOn w:val="Normal"/>
    <w:locked/>
    <w:rsid w:val="000A02BA"/>
    <w:pPr>
      <w:tabs>
        <w:tab w:val="left" w:pos="709"/>
      </w:tabs>
      <w:autoSpaceDE/>
      <w:autoSpaceDN/>
      <w:adjustRightInd/>
      <w:spacing w:after="0" w:line="240" w:lineRule="auto"/>
      <w:ind w:firstLine="709"/>
      <w:jc w:val="left"/>
    </w:pPr>
    <w:rPr>
      <w:rFonts w:ascii="Tahoma" w:eastAsia="Times New Roman" w:hAnsi="Tahoma"/>
      <w:kern w:val="20"/>
      <w:sz w:val="24"/>
      <w:lang w:val="pl-PL" w:eastAsia="pl-PL"/>
    </w:rPr>
  </w:style>
  <w:style w:type="character" w:customStyle="1" w:styleId="CharChar251">
    <w:name w:val="Char Char251"/>
    <w:basedOn w:val="DefaultParagraphFont"/>
    <w:locked/>
    <w:rsid w:val="000A02BA"/>
    <w:rPr>
      <w:rFonts w:cs="Times New Roman"/>
      <w:b/>
      <w:lang w:val="ru-RU" w:eastAsia="bg-BG" w:bidi="ar-SA"/>
    </w:rPr>
  </w:style>
  <w:style w:type="character" w:customStyle="1" w:styleId="CharChar231">
    <w:name w:val="Char Char231"/>
    <w:basedOn w:val="DefaultParagraphFont"/>
    <w:semiHidden/>
    <w:locked/>
    <w:rsid w:val="000A02BA"/>
    <w:rPr>
      <w:rFonts w:ascii="Cambria" w:hAnsi="Cambria" w:cs="Times New Roman"/>
      <w:b/>
      <w:bCs/>
      <w:sz w:val="26"/>
      <w:szCs w:val="26"/>
    </w:rPr>
  </w:style>
  <w:style w:type="character" w:customStyle="1" w:styleId="CharChar161">
    <w:name w:val="Char Char161"/>
    <w:basedOn w:val="DefaultParagraphFont"/>
    <w:semiHidden/>
    <w:locked/>
    <w:rsid w:val="000A02BA"/>
    <w:rPr>
      <w:rFonts w:cs="Times New Roman"/>
      <w:sz w:val="24"/>
      <w:szCs w:val="24"/>
    </w:rPr>
  </w:style>
  <w:style w:type="paragraph" w:customStyle="1" w:styleId="dbody0">
    <w:name w:val="dbody"/>
    <w:basedOn w:val="Normal"/>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point0">
    <w:name w:val="point"/>
    <w:basedOn w:val="Normal"/>
    <w:rsid w:val="000A02BA"/>
    <w:pPr>
      <w:autoSpaceDE/>
      <w:autoSpaceDN/>
      <w:adjustRightInd/>
      <w:spacing w:before="100" w:beforeAutospacing="1" w:after="100" w:afterAutospacing="1" w:line="240" w:lineRule="auto"/>
      <w:jc w:val="left"/>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bg-BG" w:eastAsia="bg-BG"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iPriority="0"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iPriority="0"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64539"/>
    <w:pPr>
      <w:autoSpaceDE w:val="0"/>
      <w:autoSpaceDN w:val="0"/>
      <w:adjustRightInd w:val="0"/>
      <w:spacing w:after="200" w:line="288" w:lineRule="auto"/>
      <w:jc w:val="both"/>
    </w:pPr>
    <w:rPr>
      <w:sz w:val="18"/>
      <w:szCs w:val="24"/>
    </w:rPr>
  </w:style>
  <w:style w:type="paragraph" w:styleId="1">
    <w:name w:val="heading 1"/>
    <w:aliases w:val="Section Heading,I.,H1,Rozdzial,ImieNazwisko,ImieNazwisko1,Dom Development 1,Dom Development 11,- I,II,III,Heading 1 Char2,Heading 1 Char Char,Section Heading Char4 Char,I. Char4 Char,H1 Char4 Char,Rozdzial Char4 Char,ImieNazwisko Char4 Char"/>
    <w:basedOn w:val="a0"/>
    <w:next w:val="a0"/>
    <w:link w:val="10"/>
    <w:autoRedefine/>
    <w:uiPriority w:val="9"/>
    <w:qFormat/>
    <w:rsid w:val="0056012F"/>
    <w:pPr>
      <w:keepNext/>
      <w:spacing w:after="0"/>
      <w:jc w:val="center"/>
      <w:outlineLvl w:val="0"/>
    </w:pPr>
    <w:rPr>
      <w:b/>
      <w:i/>
      <w:kern w:val="32"/>
      <w:sz w:val="20"/>
      <w:szCs w:val="20"/>
    </w:rPr>
  </w:style>
  <w:style w:type="paragraph" w:styleId="20">
    <w:name w:val="heading 2"/>
    <w:aliases w:val=" Char28,Char28"/>
    <w:basedOn w:val="a0"/>
    <w:next w:val="a0"/>
    <w:link w:val="21"/>
    <w:autoRedefine/>
    <w:uiPriority w:val="9"/>
    <w:qFormat/>
    <w:rsid w:val="00EC4755"/>
    <w:pPr>
      <w:spacing w:after="0"/>
      <w:ind w:firstLine="284"/>
      <w:outlineLvl w:val="1"/>
    </w:pPr>
    <w:rPr>
      <w:b/>
      <w:i/>
      <w:kern w:val="16"/>
      <w:sz w:val="20"/>
      <w:szCs w:val="20"/>
      <w:lang w:bidi="gu-IN"/>
    </w:rPr>
  </w:style>
  <w:style w:type="paragraph" w:styleId="30">
    <w:name w:val="heading 3"/>
    <w:basedOn w:val="a0"/>
    <w:next w:val="a0"/>
    <w:link w:val="31"/>
    <w:autoRedefine/>
    <w:uiPriority w:val="9"/>
    <w:qFormat/>
    <w:rsid w:val="0098346E"/>
    <w:pPr>
      <w:spacing w:before="120" w:after="120"/>
      <w:ind w:firstLine="851"/>
      <w:outlineLvl w:val="2"/>
    </w:pPr>
    <w:rPr>
      <w:b/>
      <w:bCs/>
      <w:i/>
      <w:spacing w:val="-1"/>
      <w:kern w:val="16"/>
      <w:sz w:val="20"/>
      <w:szCs w:val="20"/>
      <w:lang w:eastAsia="gu-IN" w:bidi="gu-IN"/>
    </w:rPr>
  </w:style>
  <w:style w:type="paragraph" w:styleId="4">
    <w:name w:val="heading 4"/>
    <w:basedOn w:val="a0"/>
    <w:next w:val="32"/>
    <w:link w:val="40"/>
    <w:uiPriority w:val="9"/>
    <w:qFormat/>
    <w:rsid w:val="00F516CB"/>
    <w:pPr>
      <w:tabs>
        <w:tab w:val="left" w:pos="68"/>
        <w:tab w:val="num" w:pos="1928"/>
      </w:tabs>
      <w:autoSpaceDE/>
      <w:autoSpaceDN/>
      <w:adjustRightInd/>
      <w:spacing w:after="120"/>
      <w:ind w:firstLine="709"/>
      <w:outlineLvl w:val="3"/>
    </w:pPr>
    <w:rPr>
      <w:i/>
      <w:sz w:val="20"/>
      <w:szCs w:val="22"/>
      <w:lang w:val="en-GB" w:eastAsia="en-US"/>
    </w:rPr>
  </w:style>
  <w:style w:type="paragraph" w:styleId="5">
    <w:name w:val="heading 5"/>
    <w:basedOn w:val="a0"/>
    <w:next w:val="BodyText4"/>
    <w:link w:val="50"/>
    <w:uiPriority w:val="9"/>
    <w:qFormat/>
    <w:rsid w:val="00F516CB"/>
    <w:pPr>
      <w:tabs>
        <w:tab w:val="left" w:pos="86"/>
        <w:tab w:val="num" w:pos="2438"/>
      </w:tabs>
      <w:autoSpaceDE/>
      <w:autoSpaceDN/>
      <w:adjustRightInd/>
      <w:ind w:left="2438" w:hanging="510"/>
      <w:outlineLvl w:val="4"/>
    </w:pPr>
    <w:rPr>
      <w:rFonts w:ascii="CG Times" w:hAnsi="CG Times" w:cs="CG Times"/>
      <w:sz w:val="22"/>
      <w:szCs w:val="22"/>
      <w:lang w:val="en-GB" w:eastAsia="en-US"/>
    </w:rPr>
  </w:style>
  <w:style w:type="paragraph" w:styleId="6">
    <w:name w:val="heading 6"/>
    <w:basedOn w:val="a0"/>
    <w:next w:val="BodyText5"/>
    <w:link w:val="60"/>
    <w:uiPriority w:val="9"/>
    <w:qFormat/>
    <w:rsid w:val="00F516CB"/>
    <w:pPr>
      <w:tabs>
        <w:tab w:val="left" w:pos="104"/>
        <w:tab w:val="num" w:pos="2948"/>
      </w:tabs>
      <w:autoSpaceDE/>
      <w:autoSpaceDN/>
      <w:adjustRightInd/>
      <w:ind w:left="2948" w:hanging="510"/>
      <w:outlineLvl w:val="5"/>
    </w:pPr>
    <w:rPr>
      <w:rFonts w:ascii="CG Times" w:hAnsi="CG Times" w:cs="CG Times"/>
      <w:sz w:val="22"/>
      <w:szCs w:val="22"/>
      <w:lang w:val="en-GB" w:eastAsia="en-US"/>
    </w:rPr>
  </w:style>
  <w:style w:type="paragraph" w:styleId="7">
    <w:name w:val="heading 7"/>
    <w:basedOn w:val="a0"/>
    <w:next w:val="a0"/>
    <w:link w:val="70"/>
    <w:qFormat/>
    <w:rsid w:val="00F516CB"/>
    <w:pPr>
      <w:autoSpaceDE/>
      <w:autoSpaceDN/>
      <w:adjustRightInd/>
      <w:outlineLvl w:val="6"/>
    </w:pPr>
    <w:rPr>
      <w:rFonts w:ascii="CG Times" w:hAnsi="CG Times" w:cs="CG Times"/>
      <w:sz w:val="22"/>
      <w:szCs w:val="22"/>
      <w:lang w:val="en-GB" w:eastAsia="en-US"/>
    </w:rPr>
  </w:style>
  <w:style w:type="paragraph" w:styleId="8">
    <w:name w:val="heading 8"/>
    <w:basedOn w:val="a0"/>
    <w:next w:val="a0"/>
    <w:link w:val="80"/>
    <w:qFormat/>
    <w:rsid w:val="00F516CB"/>
    <w:pPr>
      <w:autoSpaceDE/>
      <w:autoSpaceDN/>
      <w:adjustRightInd/>
      <w:outlineLvl w:val="7"/>
    </w:pPr>
    <w:rPr>
      <w:rFonts w:ascii="CG Times" w:hAnsi="CG Times" w:cs="CG Times"/>
      <w:sz w:val="22"/>
      <w:szCs w:val="22"/>
      <w:lang w:val="en-GB" w:eastAsia="en-US"/>
    </w:rPr>
  </w:style>
  <w:style w:type="paragraph" w:styleId="9">
    <w:name w:val="heading 9"/>
    <w:basedOn w:val="a0"/>
    <w:next w:val="a0"/>
    <w:link w:val="90"/>
    <w:qFormat/>
    <w:rsid w:val="00F516CB"/>
    <w:pPr>
      <w:pageBreakBefore/>
      <w:tabs>
        <w:tab w:val="num" w:pos="0"/>
        <w:tab w:val="left" w:pos="1440"/>
      </w:tabs>
      <w:suppressAutoHyphens/>
      <w:autoSpaceDE/>
      <w:autoSpaceDN/>
      <w:adjustRightInd/>
      <w:spacing w:after="300" w:line="336" w:lineRule="auto"/>
      <w:jc w:val="center"/>
      <w:outlineLvl w:val="8"/>
    </w:pPr>
    <w:rPr>
      <w:rFonts w:ascii="CG Times" w:hAnsi="CG Times" w:cs="CG Times"/>
      <w:b/>
      <w:bCs/>
      <w:smallCaps/>
      <w:sz w:val="21"/>
      <w:szCs w:val="21"/>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Section Heading Char,I. Char,H1 Char,Rozdzial Char,ImieNazwisko Char,ImieNazwisko1 Char,Dom Development 1 Char,Dom Development 11 Char,- I Char,II Char,III Char,Heading 1 Char2 Char,Heading 1 Char Char Char,Section Heading Char4 Char Char"/>
    <w:uiPriority w:val="9"/>
    <w:rsid w:val="0028013B"/>
    <w:rPr>
      <w:rFonts w:ascii="Cambria" w:eastAsia="Times New Roman" w:hAnsi="Cambria" w:cs="Times New Roman"/>
      <w:b/>
      <w:bCs/>
      <w:kern w:val="32"/>
      <w:sz w:val="32"/>
      <w:szCs w:val="32"/>
    </w:rPr>
  </w:style>
  <w:style w:type="character" w:customStyle="1" w:styleId="21">
    <w:name w:val="Заглавие 2 Знак"/>
    <w:aliases w:val=" Char28 Знак,Char28 Знак"/>
    <w:link w:val="20"/>
    <w:uiPriority w:val="9"/>
    <w:locked/>
    <w:rsid w:val="00EC4755"/>
    <w:rPr>
      <w:b/>
      <w:i/>
      <w:kern w:val="16"/>
      <w:lang w:bidi="gu-IN"/>
    </w:rPr>
  </w:style>
  <w:style w:type="character" w:customStyle="1" w:styleId="31">
    <w:name w:val="Заглавие 3 Знак"/>
    <w:link w:val="30"/>
    <w:uiPriority w:val="9"/>
    <w:locked/>
    <w:rsid w:val="0098346E"/>
    <w:rPr>
      <w:b/>
      <w:bCs/>
      <w:i/>
      <w:spacing w:val="-1"/>
      <w:kern w:val="16"/>
      <w:lang w:eastAsia="gu-IN" w:bidi="gu-IN"/>
    </w:rPr>
  </w:style>
  <w:style w:type="character" w:customStyle="1" w:styleId="40">
    <w:name w:val="Заглавие 4 Знак"/>
    <w:link w:val="4"/>
    <w:uiPriority w:val="9"/>
    <w:locked/>
    <w:rsid w:val="00125045"/>
    <w:rPr>
      <w:rFonts w:eastAsia="MS Mincho" w:cs="Times New Roman"/>
      <w:i/>
      <w:sz w:val="22"/>
      <w:lang w:val="en-GB" w:eastAsia="en-US"/>
    </w:rPr>
  </w:style>
  <w:style w:type="character" w:customStyle="1" w:styleId="50">
    <w:name w:val="Заглавие 5 Знак"/>
    <w:link w:val="5"/>
    <w:uiPriority w:val="9"/>
    <w:locked/>
    <w:rsid w:val="004441B9"/>
    <w:rPr>
      <w:rFonts w:ascii="Calibri" w:hAnsi="Calibri" w:cs="Times New Roman"/>
      <w:b/>
      <w:bCs/>
      <w:i/>
      <w:iCs/>
      <w:sz w:val="26"/>
      <w:szCs w:val="26"/>
    </w:rPr>
  </w:style>
  <w:style w:type="character" w:customStyle="1" w:styleId="60">
    <w:name w:val="Заглавие 6 Знак"/>
    <w:link w:val="6"/>
    <w:uiPriority w:val="9"/>
    <w:locked/>
    <w:rsid w:val="004441B9"/>
    <w:rPr>
      <w:rFonts w:ascii="Calibri" w:hAnsi="Calibri" w:cs="Times New Roman"/>
      <w:b/>
      <w:bCs/>
    </w:rPr>
  </w:style>
  <w:style w:type="character" w:customStyle="1" w:styleId="70">
    <w:name w:val="Заглавие 7 Знак"/>
    <w:link w:val="7"/>
    <w:locked/>
    <w:rsid w:val="004441B9"/>
    <w:rPr>
      <w:rFonts w:ascii="Calibri" w:hAnsi="Calibri" w:cs="Times New Roman"/>
      <w:sz w:val="24"/>
      <w:szCs w:val="24"/>
    </w:rPr>
  </w:style>
  <w:style w:type="character" w:customStyle="1" w:styleId="80">
    <w:name w:val="Заглавие 8 Знак"/>
    <w:link w:val="8"/>
    <w:locked/>
    <w:rsid w:val="004441B9"/>
    <w:rPr>
      <w:rFonts w:ascii="Calibri" w:hAnsi="Calibri" w:cs="Times New Roman"/>
      <w:i/>
      <w:iCs/>
      <w:sz w:val="24"/>
      <w:szCs w:val="24"/>
    </w:rPr>
  </w:style>
  <w:style w:type="character" w:customStyle="1" w:styleId="90">
    <w:name w:val="Заглавие 9 Знак"/>
    <w:link w:val="9"/>
    <w:locked/>
    <w:rsid w:val="004441B9"/>
    <w:rPr>
      <w:rFonts w:ascii="Cambria" w:hAnsi="Cambria" w:cs="Times New Roman"/>
    </w:rPr>
  </w:style>
  <w:style w:type="character" w:customStyle="1" w:styleId="Heading1Char5">
    <w:name w:val="Heading 1 Char5"/>
    <w:aliases w:val="Section Heading Char4,I. Char4,H1 Char4,Rozdzial Char4,ImieNazwisko Char4,ImieNazwisko1 Char4,Dom Development 1 Char4,Dom Development 11 Char4,- I Char4,II Char4,III Char4,Heading 1 Char2 Char5,Heading 1 Char Char Char5"/>
    <w:uiPriority w:val="99"/>
    <w:locked/>
    <w:rsid w:val="00E96405"/>
    <w:rPr>
      <w:rFonts w:ascii="Cambria" w:hAnsi="Cambria" w:cs="Times New Roman"/>
      <w:b/>
      <w:bCs/>
      <w:kern w:val="32"/>
      <w:sz w:val="32"/>
      <w:szCs w:val="32"/>
    </w:rPr>
  </w:style>
  <w:style w:type="character" w:customStyle="1" w:styleId="Heading1Char4">
    <w:name w:val="Heading 1 Char4"/>
    <w:aliases w:val="Section Heading Char3,I. Char3,H1 Char3,Rozdzial Char3,ImieNazwisko Char3,ImieNazwisko1 Char3,Dom Development 1 Char3,Dom Development 11 Char3,- I Char3,II Char3,III Char3,Heading 1 Char2 Char4,Heading 1 Char Char Char4"/>
    <w:uiPriority w:val="99"/>
    <w:locked/>
    <w:rsid w:val="004441B9"/>
    <w:rPr>
      <w:rFonts w:ascii="Cambria" w:hAnsi="Cambria" w:cs="Times New Roman"/>
      <w:b/>
      <w:bCs/>
      <w:kern w:val="32"/>
      <w:sz w:val="32"/>
      <w:szCs w:val="32"/>
    </w:rPr>
  </w:style>
  <w:style w:type="paragraph" w:styleId="32">
    <w:name w:val="Body Text 3"/>
    <w:basedOn w:val="a0"/>
    <w:link w:val="33"/>
    <w:rsid w:val="00F516CB"/>
    <w:pPr>
      <w:autoSpaceDE/>
      <w:autoSpaceDN/>
      <w:adjustRightInd/>
      <w:spacing w:after="120"/>
    </w:pPr>
    <w:rPr>
      <w:rFonts w:ascii="CG Times" w:hAnsi="CG Times" w:cs="CG Times"/>
      <w:sz w:val="16"/>
      <w:szCs w:val="16"/>
      <w:lang w:val="en-GB" w:eastAsia="en-US"/>
    </w:rPr>
  </w:style>
  <w:style w:type="character" w:customStyle="1" w:styleId="33">
    <w:name w:val="Основен текст 3 Знак"/>
    <w:link w:val="32"/>
    <w:locked/>
    <w:rsid w:val="004441B9"/>
    <w:rPr>
      <w:rFonts w:cs="Times New Roman"/>
      <w:sz w:val="16"/>
      <w:szCs w:val="16"/>
    </w:rPr>
  </w:style>
  <w:style w:type="paragraph" w:customStyle="1" w:styleId="BodyText4">
    <w:name w:val="Body Text 4"/>
    <w:basedOn w:val="a0"/>
    <w:rsid w:val="00F516CB"/>
    <w:pPr>
      <w:autoSpaceDE/>
      <w:autoSpaceDN/>
      <w:adjustRightInd/>
      <w:ind w:left="2438"/>
    </w:pPr>
    <w:rPr>
      <w:rFonts w:ascii="CG Times" w:hAnsi="CG Times" w:cs="CG Times"/>
      <w:sz w:val="22"/>
      <w:szCs w:val="22"/>
      <w:lang w:val="en-GB" w:eastAsia="en-US"/>
    </w:rPr>
  </w:style>
  <w:style w:type="paragraph" w:customStyle="1" w:styleId="BodyText5">
    <w:name w:val="Body Text 5"/>
    <w:basedOn w:val="a0"/>
    <w:rsid w:val="00F516CB"/>
    <w:pPr>
      <w:autoSpaceDE/>
      <w:autoSpaceDN/>
      <w:adjustRightInd/>
      <w:ind w:left="2948"/>
    </w:pPr>
    <w:rPr>
      <w:rFonts w:ascii="CG Times" w:hAnsi="CG Times" w:cs="CG Times"/>
      <w:sz w:val="22"/>
      <w:szCs w:val="22"/>
      <w:lang w:val="en-GB" w:eastAsia="en-US"/>
    </w:rPr>
  </w:style>
  <w:style w:type="character" w:customStyle="1" w:styleId="CharChar28">
    <w:name w:val="Char Char28"/>
    <w:locked/>
    <w:rsid w:val="00F516CB"/>
    <w:rPr>
      <w:b/>
      <w:kern w:val="32"/>
      <w:lang w:val="bg-BG" w:eastAsia="bg-BG"/>
    </w:rPr>
  </w:style>
  <w:style w:type="character" w:customStyle="1" w:styleId="CharChar27">
    <w:name w:val="Char Char27"/>
    <w:locked/>
    <w:rsid w:val="00F516CB"/>
    <w:rPr>
      <w:rFonts w:eastAsia="MS Mincho"/>
      <w:b/>
      <w:lang w:val="bg-BG" w:eastAsia="bg-BG"/>
    </w:rPr>
  </w:style>
  <w:style w:type="character" w:customStyle="1" w:styleId="CharChar26">
    <w:name w:val="Char Char26"/>
    <w:locked/>
    <w:rsid w:val="00F516CB"/>
    <w:rPr>
      <w:b/>
      <w:i/>
      <w:kern w:val="16"/>
      <w:lang w:val="bg-BG" w:eastAsia="gu-IN" w:bidi="gu-IN"/>
    </w:rPr>
  </w:style>
  <w:style w:type="character" w:customStyle="1" w:styleId="CharChar25">
    <w:name w:val="Char Char25"/>
    <w:locked/>
    <w:rsid w:val="00F516CB"/>
    <w:rPr>
      <w:rFonts w:eastAsia="MS Mincho"/>
      <w:i/>
      <w:sz w:val="22"/>
      <w:lang w:val="en-GB" w:eastAsia="en-US"/>
    </w:rPr>
  </w:style>
  <w:style w:type="character" w:customStyle="1" w:styleId="CharChar24">
    <w:name w:val="Char Char24"/>
    <w:locked/>
    <w:rsid w:val="00F516CB"/>
    <w:rPr>
      <w:rFonts w:ascii="CG Times" w:eastAsia="MS Mincho" w:hAnsi="CG Times"/>
      <w:sz w:val="22"/>
      <w:lang w:val="en-GB" w:eastAsia="en-US"/>
    </w:rPr>
  </w:style>
  <w:style w:type="character" w:customStyle="1" w:styleId="CharChar23">
    <w:name w:val="Char Char23"/>
    <w:locked/>
    <w:rsid w:val="00F516CB"/>
    <w:rPr>
      <w:rFonts w:ascii="CG Times" w:eastAsia="MS Mincho" w:hAnsi="CG Times"/>
      <w:sz w:val="22"/>
      <w:lang w:val="en-GB" w:eastAsia="en-US"/>
    </w:rPr>
  </w:style>
  <w:style w:type="character" w:customStyle="1" w:styleId="CharChar22">
    <w:name w:val="Char Char22"/>
    <w:locked/>
    <w:rsid w:val="00F516CB"/>
    <w:rPr>
      <w:rFonts w:ascii="CG Times" w:eastAsia="MS Mincho" w:hAnsi="CG Times"/>
      <w:sz w:val="22"/>
      <w:lang w:val="en-GB" w:eastAsia="en-US"/>
    </w:rPr>
  </w:style>
  <w:style w:type="character" w:customStyle="1" w:styleId="CharChar21">
    <w:name w:val="Char Char21"/>
    <w:locked/>
    <w:rsid w:val="00F516CB"/>
    <w:rPr>
      <w:rFonts w:ascii="CG Times" w:eastAsia="MS Mincho" w:hAnsi="CG Times"/>
      <w:sz w:val="22"/>
      <w:lang w:val="en-GB" w:eastAsia="en-US"/>
    </w:rPr>
  </w:style>
  <w:style w:type="character" w:customStyle="1" w:styleId="CharChar20">
    <w:name w:val="Char Char20"/>
    <w:locked/>
    <w:rsid w:val="00F516CB"/>
    <w:rPr>
      <w:rFonts w:ascii="CG Times" w:eastAsia="MS Mincho" w:hAnsi="CG Times"/>
      <w:b/>
      <w:smallCaps/>
      <w:sz w:val="21"/>
      <w:lang w:val="en-GB" w:eastAsia="en-US"/>
    </w:rPr>
  </w:style>
  <w:style w:type="paragraph" w:styleId="a4">
    <w:name w:val="Body Text"/>
    <w:basedOn w:val="a0"/>
    <w:link w:val="11"/>
    <w:autoRedefine/>
    <w:rsid w:val="00886469"/>
    <w:pPr>
      <w:autoSpaceDE/>
      <w:autoSpaceDN/>
      <w:adjustRightInd/>
      <w:spacing w:after="0" w:line="276" w:lineRule="auto"/>
      <w:ind w:firstLine="540"/>
    </w:pPr>
    <w:rPr>
      <w:sz w:val="20"/>
      <w:szCs w:val="20"/>
    </w:rPr>
  </w:style>
  <w:style w:type="character" w:customStyle="1" w:styleId="11">
    <w:name w:val="Основен текст Знак1"/>
    <w:link w:val="a4"/>
    <w:locked/>
    <w:rsid w:val="00886469"/>
  </w:style>
  <w:style w:type="character" w:customStyle="1" w:styleId="CharChar19">
    <w:name w:val="Char Char19"/>
    <w:semiHidden/>
    <w:locked/>
    <w:rsid w:val="00F516CB"/>
    <w:rPr>
      <w:lang w:val="bg-BG" w:eastAsia="bg-BG"/>
    </w:rPr>
  </w:style>
  <w:style w:type="paragraph" w:customStyle="1" w:styleId="DNI">
    <w:name w:val="DN I"/>
    <w:basedOn w:val="a0"/>
    <w:autoRedefine/>
    <w:rsid w:val="00F516CB"/>
    <w:pPr>
      <w:numPr>
        <w:numId w:val="1"/>
      </w:numPr>
      <w:tabs>
        <w:tab w:val="left" w:pos="4395"/>
      </w:tabs>
    </w:pPr>
    <w:rPr>
      <w:rFonts w:ascii="Garamond" w:hAnsi="Garamond"/>
      <w:b/>
      <w:caps/>
      <w:sz w:val="22"/>
      <w:szCs w:val="20"/>
    </w:rPr>
  </w:style>
  <w:style w:type="paragraph" w:styleId="a5">
    <w:name w:val="Document Map"/>
    <w:basedOn w:val="a0"/>
    <w:link w:val="a6"/>
    <w:uiPriority w:val="99"/>
    <w:semiHidden/>
    <w:rsid w:val="00F516CB"/>
    <w:pPr>
      <w:shd w:val="clear" w:color="auto" w:fill="000080"/>
      <w:autoSpaceDE/>
      <w:autoSpaceDN/>
      <w:adjustRightInd/>
      <w:spacing w:after="0" w:line="240" w:lineRule="auto"/>
      <w:jc w:val="left"/>
    </w:pPr>
    <w:rPr>
      <w:rFonts w:ascii="Tahoma" w:hAnsi="Tahoma"/>
      <w:sz w:val="24"/>
      <w:szCs w:val="20"/>
      <w:lang w:val="en-GB" w:eastAsia="en-US"/>
    </w:rPr>
  </w:style>
  <w:style w:type="character" w:customStyle="1" w:styleId="a6">
    <w:name w:val="План на документа Знак"/>
    <w:link w:val="a5"/>
    <w:uiPriority w:val="99"/>
    <w:semiHidden/>
    <w:locked/>
    <w:rsid w:val="004441B9"/>
    <w:rPr>
      <w:rFonts w:cs="Times New Roman"/>
      <w:sz w:val="2"/>
    </w:rPr>
  </w:style>
  <w:style w:type="character" w:customStyle="1" w:styleId="CharChar18">
    <w:name w:val="Char Char18"/>
    <w:locked/>
    <w:rsid w:val="00F516CB"/>
    <w:rPr>
      <w:rFonts w:ascii="Tahoma" w:hAnsi="Tahoma"/>
      <w:sz w:val="24"/>
      <w:lang w:val="en-GB" w:eastAsia="en-US"/>
    </w:rPr>
  </w:style>
  <w:style w:type="paragraph" w:styleId="a7">
    <w:name w:val="header"/>
    <w:aliases w:val="Project Name,hd,Project Name1,hd1"/>
    <w:basedOn w:val="a0"/>
    <w:link w:val="a8"/>
    <w:rsid w:val="00F516CB"/>
    <w:pPr>
      <w:tabs>
        <w:tab w:val="center" w:pos="4703"/>
        <w:tab w:val="right" w:pos="9406"/>
      </w:tabs>
    </w:pPr>
    <w:rPr>
      <w:sz w:val="24"/>
      <w:szCs w:val="20"/>
    </w:rPr>
  </w:style>
  <w:style w:type="character" w:customStyle="1" w:styleId="HeaderChar">
    <w:name w:val="Header Char"/>
    <w:aliases w:val="Project Name Char,hd Char,Project Name1 Char,hd1 Char"/>
    <w:locked/>
    <w:rsid w:val="004441B9"/>
    <w:rPr>
      <w:rFonts w:cs="Times New Roman"/>
      <w:sz w:val="24"/>
      <w:szCs w:val="24"/>
    </w:rPr>
  </w:style>
  <w:style w:type="character" w:customStyle="1" w:styleId="ProjectNameChar2">
    <w:name w:val="Project Name Char2"/>
    <w:aliases w:val="hd Char Char"/>
    <w:uiPriority w:val="99"/>
    <w:semiHidden/>
    <w:locked/>
    <w:rsid w:val="00F516CB"/>
    <w:rPr>
      <w:sz w:val="24"/>
      <w:lang w:val="bg-BG" w:eastAsia="bg-BG"/>
    </w:rPr>
  </w:style>
  <w:style w:type="paragraph" w:styleId="a9">
    <w:name w:val="footer"/>
    <w:basedOn w:val="a0"/>
    <w:link w:val="aa"/>
    <w:uiPriority w:val="99"/>
    <w:rsid w:val="00F516CB"/>
    <w:pPr>
      <w:tabs>
        <w:tab w:val="center" w:pos="4703"/>
        <w:tab w:val="right" w:pos="9406"/>
      </w:tabs>
    </w:pPr>
    <w:rPr>
      <w:sz w:val="24"/>
      <w:szCs w:val="20"/>
    </w:rPr>
  </w:style>
  <w:style w:type="character" w:customStyle="1" w:styleId="FooterChar">
    <w:name w:val="Footer Char"/>
    <w:uiPriority w:val="99"/>
    <w:locked/>
    <w:rsid w:val="00014FF2"/>
    <w:rPr>
      <w:rFonts w:cs="Times New Roman"/>
    </w:rPr>
  </w:style>
  <w:style w:type="character" w:customStyle="1" w:styleId="CharChar17">
    <w:name w:val="Char Char17"/>
    <w:semiHidden/>
    <w:locked/>
    <w:rsid w:val="00F516CB"/>
    <w:rPr>
      <w:sz w:val="24"/>
      <w:lang w:val="bg-BG" w:eastAsia="bg-BG"/>
    </w:rPr>
  </w:style>
  <w:style w:type="character" w:styleId="ab">
    <w:name w:val="Hyperlink"/>
    <w:uiPriority w:val="99"/>
    <w:rsid w:val="00F516CB"/>
    <w:rPr>
      <w:rFonts w:cs="Times New Roman"/>
      <w:color w:val="0000FF"/>
      <w:u w:val="single"/>
    </w:rPr>
  </w:style>
  <w:style w:type="character" w:styleId="ac">
    <w:name w:val="page number"/>
    <w:rsid w:val="00F516CB"/>
    <w:rPr>
      <w:rFonts w:cs="Times New Roman"/>
    </w:rPr>
  </w:style>
  <w:style w:type="character" w:customStyle="1" w:styleId="Char3">
    <w:name w:val="Char3"/>
    <w:rsid w:val="00F516CB"/>
    <w:rPr>
      <w:b/>
      <w:sz w:val="18"/>
      <w:lang w:val="be-BY" w:eastAsia="bg-BG"/>
    </w:rPr>
  </w:style>
  <w:style w:type="paragraph" w:customStyle="1" w:styleId="Style1">
    <w:name w:val="Style1"/>
    <w:basedOn w:val="20"/>
    <w:autoRedefine/>
    <w:rsid w:val="00F516CB"/>
    <w:pPr>
      <w:numPr>
        <w:ilvl w:val="1"/>
        <w:numId w:val="5"/>
      </w:numPr>
      <w:spacing w:line="360" w:lineRule="auto"/>
    </w:pPr>
    <w:rPr>
      <w:b w:val="0"/>
      <w:sz w:val="22"/>
    </w:rPr>
  </w:style>
  <w:style w:type="character" w:customStyle="1" w:styleId="Char2">
    <w:name w:val="Char2"/>
    <w:rsid w:val="00F516CB"/>
    <w:rPr>
      <w:b/>
      <w:lang w:val="be-BY" w:eastAsia="bg-BG"/>
    </w:rPr>
  </w:style>
  <w:style w:type="paragraph" w:customStyle="1" w:styleId="StyleHeading3BoldNotItalic">
    <w:name w:val="Style Heading 3 + Bold Not Italic"/>
    <w:basedOn w:val="30"/>
    <w:autoRedefine/>
    <w:rsid w:val="00F516CB"/>
    <w:rPr>
      <w:sz w:val="18"/>
      <w:szCs w:val="18"/>
      <w:lang w:val="be-BY"/>
    </w:rPr>
  </w:style>
  <w:style w:type="paragraph" w:customStyle="1" w:styleId="StyleHeading3NotBold">
    <w:name w:val="Style Heading 3 + Not Bold"/>
    <w:basedOn w:val="30"/>
    <w:autoRedefine/>
    <w:rsid w:val="00F516CB"/>
    <w:rPr>
      <w:bCs w:val="0"/>
      <w:iCs/>
    </w:rPr>
  </w:style>
  <w:style w:type="character" w:customStyle="1" w:styleId="Char1">
    <w:name w:val="Char1"/>
    <w:rsid w:val="00F516CB"/>
    <w:rPr>
      <w:b/>
      <w:i/>
      <w:lang w:val="be-BY" w:eastAsia="bg-BG"/>
    </w:rPr>
  </w:style>
  <w:style w:type="paragraph" w:styleId="12">
    <w:name w:val="toc 1"/>
    <w:basedOn w:val="a0"/>
    <w:next w:val="a0"/>
    <w:link w:val="13"/>
    <w:autoRedefine/>
    <w:uiPriority w:val="39"/>
    <w:rsid w:val="00F516CB"/>
    <w:pPr>
      <w:spacing w:before="120" w:after="120"/>
      <w:jc w:val="left"/>
    </w:pPr>
    <w:rPr>
      <w:b/>
      <w:bCs/>
      <w:caps/>
      <w:sz w:val="20"/>
      <w:szCs w:val="20"/>
    </w:rPr>
  </w:style>
  <w:style w:type="paragraph" w:styleId="22">
    <w:name w:val="toc 2"/>
    <w:basedOn w:val="a0"/>
    <w:next w:val="a0"/>
    <w:autoRedefine/>
    <w:uiPriority w:val="39"/>
    <w:rsid w:val="00F516CB"/>
    <w:pPr>
      <w:spacing w:after="0"/>
      <w:ind w:left="180"/>
      <w:jc w:val="left"/>
    </w:pPr>
    <w:rPr>
      <w:smallCaps/>
      <w:sz w:val="20"/>
      <w:szCs w:val="20"/>
    </w:rPr>
  </w:style>
  <w:style w:type="paragraph" w:styleId="34">
    <w:name w:val="toc 3"/>
    <w:basedOn w:val="a0"/>
    <w:next w:val="a0"/>
    <w:autoRedefine/>
    <w:uiPriority w:val="39"/>
    <w:rsid w:val="00F516CB"/>
    <w:pPr>
      <w:spacing w:after="0"/>
      <w:ind w:left="360"/>
      <w:jc w:val="left"/>
    </w:pPr>
    <w:rPr>
      <w:i/>
      <w:iCs/>
      <w:sz w:val="20"/>
      <w:szCs w:val="20"/>
    </w:rPr>
  </w:style>
  <w:style w:type="paragraph" w:styleId="41">
    <w:name w:val="toc 4"/>
    <w:basedOn w:val="a0"/>
    <w:next w:val="a0"/>
    <w:autoRedefine/>
    <w:uiPriority w:val="39"/>
    <w:rsid w:val="00F516CB"/>
    <w:pPr>
      <w:spacing w:after="0"/>
      <w:ind w:left="540"/>
      <w:jc w:val="left"/>
    </w:pPr>
    <w:rPr>
      <w:szCs w:val="18"/>
    </w:rPr>
  </w:style>
  <w:style w:type="paragraph" w:styleId="51">
    <w:name w:val="toc 5"/>
    <w:basedOn w:val="a0"/>
    <w:next w:val="a0"/>
    <w:autoRedefine/>
    <w:uiPriority w:val="39"/>
    <w:rsid w:val="00F516CB"/>
    <w:pPr>
      <w:spacing w:after="0"/>
      <w:ind w:left="720"/>
      <w:jc w:val="left"/>
    </w:pPr>
    <w:rPr>
      <w:szCs w:val="18"/>
    </w:rPr>
  </w:style>
  <w:style w:type="paragraph" w:styleId="61">
    <w:name w:val="toc 6"/>
    <w:basedOn w:val="a0"/>
    <w:next w:val="a0"/>
    <w:autoRedefine/>
    <w:uiPriority w:val="39"/>
    <w:rsid w:val="00F516CB"/>
    <w:pPr>
      <w:spacing w:after="0"/>
      <w:ind w:left="900"/>
      <w:jc w:val="left"/>
    </w:pPr>
    <w:rPr>
      <w:szCs w:val="18"/>
    </w:rPr>
  </w:style>
  <w:style w:type="paragraph" w:styleId="71">
    <w:name w:val="toc 7"/>
    <w:basedOn w:val="a0"/>
    <w:next w:val="a0"/>
    <w:autoRedefine/>
    <w:uiPriority w:val="39"/>
    <w:rsid w:val="00F516CB"/>
    <w:pPr>
      <w:spacing w:after="0"/>
      <w:ind w:left="1080"/>
      <w:jc w:val="left"/>
    </w:pPr>
    <w:rPr>
      <w:szCs w:val="18"/>
    </w:rPr>
  </w:style>
  <w:style w:type="paragraph" w:styleId="81">
    <w:name w:val="toc 8"/>
    <w:basedOn w:val="a0"/>
    <w:next w:val="a0"/>
    <w:autoRedefine/>
    <w:uiPriority w:val="39"/>
    <w:rsid w:val="00F516CB"/>
    <w:pPr>
      <w:spacing w:after="0"/>
      <w:ind w:left="1260"/>
      <w:jc w:val="left"/>
    </w:pPr>
    <w:rPr>
      <w:szCs w:val="18"/>
    </w:rPr>
  </w:style>
  <w:style w:type="paragraph" w:styleId="91">
    <w:name w:val="toc 9"/>
    <w:basedOn w:val="a0"/>
    <w:next w:val="a0"/>
    <w:autoRedefine/>
    <w:uiPriority w:val="39"/>
    <w:rsid w:val="00F516CB"/>
    <w:pPr>
      <w:spacing w:after="0"/>
      <w:ind w:left="1440"/>
      <w:jc w:val="left"/>
    </w:pPr>
    <w:rPr>
      <w:szCs w:val="18"/>
    </w:rPr>
  </w:style>
  <w:style w:type="paragraph" w:styleId="ad">
    <w:name w:val="Balloon Text"/>
    <w:basedOn w:val="a0"/>
    <w:link w:val="ae"/>
    <w:uiPriority w:val="99"/>
    <w:semiHidden/>
    <w:rsid w:val="00F516CB"/>
    <w:rPr>
      <w:rFonts w:ascii="Tahoma" w:hAnsi="Tahoma"/>
      <w:sz w:val="16"/>
      <w:szCs w:val="16"/>
    </w:rPr>
  </w:style>
  <w:style w:type="character" w:customStyle="1" w:styleId="ae">
    <w:name w:val="Изнесен текст Знак"/>
    <w:link w:val="ad"/>
    <w:uiPriority w:val="99"/>
    <w:semiHidden/>
    <w:locked/>
    <w:rsid w:val="00014FF2"/>
    <w:rPr>
      <w:rFonts w:ascii="Tahoma" w:hAnsi="Tahoma" w:cs="Times New Roman"/>
      <w:sz w:val="16"/>
    </w:rPr>
  </w:style>
  <w:style w:type="character" w:customStyle="1" w:styleId="CharChar16">
    <w:name w:val="Char Char16"/>
    <w:semiHidden/>
    <w:locked/>
    <w:rsid w:val="00F516CB"/>
    <w:rPr>
      <w:rFonts w:ascii="Tahoma" w:hAnsi="Tahoma"/>
      <w:sz w:val="16"/>
      <w:lang w:val="bg-BG" w:eastAsia="bg-BG"/>
    </w:rPr>
  </w:style>
  <w:style w:type="character" w:styleId="af">
    <w:name w:val="footnote reference"/>
    <w:semiHidden/>
    <w:rsid w:val="00F516CB"/>
    <w:rPr>
      <w:rFonts w:ascii="CG Times" w:hAnsi="CG Times" w:cs="Times New Roman"/>
      <w:vertAlign w:val="superscript"/>
    </w:rPr>
  </w:style>
  <w:style w:type="paragraph" w:styleId="af0">
    <w:name w:val="footnote text"/>
    <w:basedOn w:val="a0"/>
    <w:link w:val="af1"/>
    <w:semiHidden/>
    <w:rsid w:val="00F516CB"/>
    <w:pPr>
      <w:tabs>
        <w:tab w:val="left" w:pos="113"/>
      </w:tabs>
      <w:autoSpaceDE/>
      <w:autoSpaceDN/>
      <w:adjustRightInd/>
      <w:spacing w:after="100"/>
      <w:ind w:left="113" w:hanging="113"/>
    </w:pPr>
    <w:rPr>
      <w:rFonts w:ascii="CG Times" w:hAnsi="CG Times" w:cs="CG Times"/>
      <w:szCs w:val="18"/>
      <w:lang w:val="en-GB" w:eastAsia="en-US"/>
    </w:rPr>
  </w:style>
  <w:style w:type="character" w:customStyle="1" w:styleId="af1">
    <w:name w:val="Текст под линия Знак"/>
    <w:link w:val="af0"/>
    <w:semiHidden/>
    <w:locked/>
    <w:rsid w:val="004441B9"/>
    <w:rPr>
      <w:rFonts w:cs="Times New Roman"/>
      <w:sz w:val="20"/>
      <w:szCs w:val="20"/>
    </w:rPr>
  </w:style>
  <w:style w:type="character" w:customStyle="1" w:styleId="CharChar15">
    <w:name w:val="Char Char15"/>
    <w:locked/>
    <w:rsid w:val="00F516CB"/>
    <w:rPr>
      <w:rFonts w:ascii="CG Times" w:eastAsia="MS Mincho" w:hAnsi="CG Times"/>
      <w:sz w:val="18"/>
      <w:lang w:val="en-GB" w:eastAsia="en-US"/>
    </w:rPr>
  </w:style>
  <w:style w:type="paragraph" w:customStyle="1" w:styleId="Style2">
    <w:name w:val="Style2"/>
    <w:basedOn w:val="20"/>
    <w:autoRedefine/>
    <w:rsid w:val="00F516CB"/>
    <w:pPr>
      <w:keepNext/>
      <w:tabs>
        <w:tab w:val="left" w:pos="1805"/>
        <w:tab w:val="left" w:pos="7132"/>
      </w:tabs>
      <w:autoSpaceDE/>
      <w:autoSpaceDN/>
      <w:adjustRightInd/>
      <w:spacing w:after="60"/>
      <w:ind w:left="108"/>
    </w:pPr>
    <w:rPr>
      <w:rFonts w:cs="Arial"/>
      <w:bCs/>
      <w:i w:val="0"/>
      <w:iCs/>
      <w:szCs w:val="28"/>
      <w:lang w:eastAsia="en-US"/>
    </w:rPr>
  </w:style>
  <w:style w:type="paragraph" w:customStyle="1" w:styleId="Style3">
    <w:name w:val="Style3"/>
    <w:basedOn w:val="a0"/>
    <w:autoRedefine/>
    <w:rsid w:val="00F516CB"/>
    <w:pPr>
      <w:tabs>
        <w:tab w:val="left" w:pos="1805"/>
        <w:tab w:val="left" w:pos="7132"/>
      </w:tabs>
      <w:autoSpaceDE/>
      <w:autoSpaceDN/>
      <w:adjustRightInd/>
      <w:ind w:left="108"/>
    </w:pPr>
    <w:rPr>
      <w:sz w:val="20"/>
      <w:szCs w:val="18"/>
      <w:lang w:eastAsia="en-US"/>
    </w:rPr>
  </w:style>
  <w:style w:type="paragraph" w:styleId="23">
    <w:name w:val="Body Text 2"/>
    <w:basedOn w:val="a0"/>
    <w:link w:val="24"/>
    <w:rsid w:val="00F516CB"/>
    <w:pPr>
      <w:spacing w:after="120" w:line="480" w:lineRule="auto"/>
    </w:pPr>
  </w:style>
  <w:style w:type="character" w:customStyle="1" w:styleId="24">
    <w:name w:val="Основен текст 2 Знак"/>
    <w:link w:val="23"/>
    <w:locked/>
    <w:rsid w:val="004441B9"/>
    <w:rPr>
      <w:rFonts w:cs="Times New Roman"/>
      <w:sz w:val="24"/>
      <w:szCs w:val="24"/>
    </w:rPr>
  </w:style>
  <w:style w:type="character" w:customStyle="1" w:styleId="CharChar14">
    <w:name w:val="Char Char14"/>
    <w:locked/>
    <w:rsid w:val="00F516CB"/>
    <w:rPr>
      <w:sz w:val="24"/>
      <w:lang w:val="bg-BG" w:eastAsia="bg-BG"/>
    </w:rPr>
  </w:style>
  <w:style w:type="paragraph" w:customStyle="1" w:styleId="Default">
    <w:name w:val="Default"/>
    <w:uiPriority w:val="99"/>
    <w:rsid w:val="00F516CB"/>
    <w:pPr>
      <w:widowControl w:val="0"/>
      <w:autoSpaceDE w:val="0"/>
      <w:autoSpaceDN w:val="0"/>
      <w:adjustRightInd w:val="0"/>
    </w:pPr>
    <w:rPr>
      <w:rFonts w:ascii="Compugraphic Times" w:hAnsi="Compugraphic Times" w:cs="Compugraphic Times"/>
      <w:color w:val="000000"/>
      <w:sz w:val="24"/>
      <w:szCs w:val="24"/>
    </w:rPr>
  </w:style>
  <w:style w:type="character" w:customStyle="1" w:styleId="CharChar13">
    <w:name w:val="Char Char13"/>
    <w:locked/>
    <w:rsid w:val="00F516CB"/>
    <w:rPr>
      <w:rFonts w:ascii="CG Times" w:eastAsia="MS Mincho" w:hAnsi="CG Times"/>
      <w:sz w:val="16"/>
      <w:lang w:val="en-GB" w:eastAsia="en-US"/>
    </w:rPr>
  </w:style>
  <w:style w:type="paragraph" w:customStyle="1" w:styleId="heading2italic">
    <w:name w:val="heading 2 italic"/>
    <w:basedOn w:val="a0"/>
    <w:rsid w:val="00F516CB"/>
    <w:pPr>
      <w:keepNext/>
      <w:autoSpaceDE/>
      <w:autoSpaceDN/>
      <w:adjustRightInd/>
    </w:pPr>
    <w:rPr>
      <w:rFonts w:ascii="CG Times" w:hAnsi="CG Times" w:cs="CG Times"/>
      <w:i/>
      <w:iCs/>
      <w:sz w:val="22"/>
      <w:szCs w:val="22"/>
      <w:lang w:val="en-GB" w:eastAsia="en-US"/>
    </w:rPr>
  </w:style>
  <w:style w:type="paragraph" w:styleId="af2">
    <w:name w:val="Body Text Indent"/>
    <w:basedOn w:val="a0"/>
    <w:link w:val="af3"/>
    <w:rsid w:val="00F516CB"/>
    <w:pPr>
      <w:autoSpaceDE/>
      <w:autoSpaceDN/>
      <w:adjustRightInd/>
      <w:spacing w:after="120"/>
      <w:ind w:left="283"/>
    </w:pPr>
    <w:rPr>
      <w:rFonts w:ascii="CG Times" w:hAnsi="CG Times"/>
      <w:sz w:val="22"/>
      <w:szCs w:val="22"/>
      <w:lang w:val="en-GB" w:eastAsia="en-US"/>
    </w:rPr>
  </w:style>
  <w:style w:type="character" w:customStyle="1" w:styleId="af3">
    <w:name w:val="Основен текст с отстъп Знак"/>
    <w:link w:val="af2"/>
    <w:locked/>
    <w:rsid w:val="00C75A0D"/>
    <w:rPr>
      <w:rFonts w:ascii="CG Times" w:eastAsia="MS Mincho" w:hAnsi="CG Times" w:cs="Times New Roman"/>
      <w:sz w:val="22"/>
      <w:lang w:val="en-GB" w:eastAsia="en-US"/>
    </w:rPr>
  </w:style>
  <w:style w:type="character" w:customStyle="1" w:styleId="CharChar12">
    <w:name w:val="Char Char12"/>
    <w:locked/>
    <w:rsid w:val="00F516CB"/>
    <w:rPr>
      <w:rFonts w:ascii="CG Times" w:eastAsia="MS Mincho" w:hAnsi="CG Times"/>
      <w:sz w:val="22"/>
      <w:lang w:val="en-GB" w:eastAsia="en-US"/>
    </w:rPr>
  </w:style>
  <w:style w:type="paragraph" w:styleId="af4">
    <w:name w:val="Normal (Web)"/>
    <w:basedOn w:val="a0"/>
    <w:link w:val="af5"/>
    <w:uiPriority w:val="99"/>
    <w:rsid w:val="00F516CB"/>
    <w:pPr>
      <w:autoSpaceDE/>
      <w:autoSpaceDN/>
      <w:adjustRightInd/>
      <w:spacing w:before="100" w:after="100"/>
    </w:pPr>
    <w:rPr>
      <w:rFonts w:ascii="Arial Unicode MS" w:hAnsi="Arial Unicode MS"/>
      <w:sz w:val="24"/>
      <w:szCs w:val="20"/>
      <w:lang w:val="en-US" w:eastAsia="en-US"/>
    </w:rPr>
  </w:style>
  <w:style w:type="paragraph" w:customStyle="1" w:styleId="WW-BodyTextIndent3">
    <w:name w:val="WW-Body Text Indent 3"/>
    <w:basedOn w:val="a0"/>
    <w:rsid w:val="00F516CB"/>
    <w:pPr>
      <w:suppressAutoHyphens/>
      <w:autoSpaceDE/>
      <w:autoSpaceDN/>
      <w:adjustRightInd/>
      <w:spacing w:line="360" w:lineRule="auto"/>
      <w:ind w:firstLine="720"/>
    </w:pPr>
    <w:rPr>
      <w:noProof/>
    </w:rPr>
  </w:style>
  <w:style w:type="character" w:styleId="af6">
    <w:name w:val="endnote reference"/>
    <w:semiHidden/>
    <w:rsid w:val="00F516CB"/>
    <w:rPr>
      <w:rFonts w:ascii="CG Times" w:hAnsi="CG Times" w:cs="Times New Roman"/>
      <w:vertAlign w:val="superscript"/>
    </w:rPr>
  </w:style>
  <w:style w:type="paragraph" w:customStyle="1" w:styleId="ListAlpha1">
    <w:name w:val="List Alpha 1"/>
    <w:basedOn w:val="a0"/>
    <w:next w:val="a4"/>
    <w:rsid w:val="00F516CB"/>
    <w:pPr>
      <w:tabs>
        <w:tab w:val="left" w:pos="22"/>
        <w:tab w:val="num" w:pos="624"/>
        <w:tab w:val="num" w:pos="720"/>
        <w:tab w:val="num" w:pos="1140"/>
      </w:tabs>
      <w:autoSpaceDE/>
      <w:autoSpaceDN/>
      <w:adjustRightInd/>
      <w:ind w:left="624" w:hanging="624"/>
    </w:pPr>
    <w:rPr>
      <w:rFonts w:ascii="CG Times" w:hAnsi="CG Times" w:cs="CG Times"/>
      <w:sz w:val="22"/>
      <w:szCs w:val="22"/>
      <w:lang w:val="en-GB" w:eastAsia="en-US"/>
    </w:rPr>
  </w:style>
  <w:style w:type="paragraph" w:customStyle="1" w:styleId="ListAlpha2">
    <w:name w:val="List Alpha 2"/>
    <w:basedOn w:val="a0"/>
    <w:next w:val="23"/>
    <w:rsid w:val="00F516CB"/>
    <w:pPr>
      <w:tabs>
        <w:tab w:val="left" w:pos="50"/>
        <w:tab w:val="num" w:pos="1417"/>
        <w:tab w:val="num" w:pos="1800"/>
      </w:tabs>
      <w:autoSpaceDE/>
      <w:autoSpaceDN/>
      <w:adjustRightInd/>
      <w:ind w:left="1417" w:hanging="793"/>
    </w:pPr>
    <w:rPr>
      <w:rFonts w:ascii="CG Times" w:hAnsi="CG Times" w:cs="CG Times"/>
      <w:sz w:val="22"/>
      <w:szCs w:val="22"/>
      <w:lang w:val="en-GB" w:eastAsia="en-US"/>
    </w:rPr>
  </w:style>
  <w:style w:type="paragraph" w:customStyle="1" w:styleId="ListAlpha3">
    <w:name w:val="List Alpha 3"/>
    <w:basedOn w:val="a0"/>
    <w:next w:val="32"/>
    <w:rsid w:val="00F516CB"/>
    <w:pPr>
      <w:tabs>
        <w:tab w:val="left" w:pos="68"/>
        <w:tab w:val="num" w:pos="1928"/>
        <w:tab w:val="num" w:pos="2160"/>
        <w:tab w:val="num" w:pos="2520"/>
      </w:tabs>
      <w:autoSpaceDE/>
      <w:autoSpaceDN/>
      <w:adjustRightInd/>
      <w:ind w:left="1928" w:hanging="511"/>
    </w:pPr>
    <w:rPr>
      <w:rFonts w:ascii="CG Times" w:hAnsi="CG Times" w:cs="CG Times"/>
      <w:sz w:val="22"/>
      <w:szCs w:val="22"/>
      <w:lang w:val="en-GB" w:eastAsia="en-US"/>
    </w:rPr>
  </w:style>
  <w:style w:type="paragraph" w:customStyle="1" w:styleId="ListArabic4">
    <w:name w:val="List Arabic 4"/>
    <w:basedOn w:val="a0"/>
    <w:next w:val="a0"/>
    <w:rsid w:val="00F516CB"/>
    <w:pPr>
      <w:numPr>
        <w:ilvl w:val="1"/>
        <w:numId w:val="2"/>
      </w:numPr>
      <w:tabs>
        <w:tab w:val="clear" w:pos="624"/>
        <w:tab w:val="left" w:pos="86"/>
        <w:tab w:val="num" w:pos="2438"/>
      </w:tabs>
      <w:autoSpaceDE/>
      <w:autoSpaceDN/>
      <w:adjustRightInd/>
      <w:ind w:left="2438" w:hanging="510"/>
    </w:pPr>
    <w:rPr>
      <w:rFonts w:ascii="CG Times" w:hAnsi="CG Times" w:cs="CG Times"/>
      <w:sz w:val="22"/>
      <w:szCs w:val="22"/>
      <w:lang w:val="en-GB" w:eastAsia="en-US"/>
    </w:rPr>
  </w:style>
  <w:style w:type="paragraph" w:customStyle="1" w:styleId="ListLegal1">
    <w:name w:val="List Legal 1"/>
    <w:basedOn w:val="a0"/>
    <w:next w:val="a4"/>
    <w:rsid w:val="00F516CB"/>
    <w:pPr>
      <w:keepNext/>
      <w:numPr>
        <w:ilvl w:val="2"/>
        <w:numId w:val="2"/>
      </w:numPr>
      <w:tabs>
        <w:tab w:val="clear" w:pos="1417"/>
        <w:tab w:val="left" w:pos="22"/>
        <w:tab w:val="num" w:pos="624"/>
      </w:tabs>
      <w:autoSpaceDE/>
      <w:autoSpaceDN/>
      <w:adjustRightInd/>
      <w:ind w:left="624" w:hanging="624"/>
    </w:pPr>
    <w:rPr>
      <w:rFonts w:ascii="CG Times" w:hAnsi="CG Times" w:cs="CG Times"/>
      <w:sz w:val="22"/>
      <w:szCs w:val="22"/>
      <w:lang w:val="en-GB" w:eastAsia="en-US"/>
    </w:rPr>
  </w:style>
  <w:style w:type="paragraph" w:customStyle="1" w:styleId="ListLegal2">
    <w:name w:val="List Legal 2"/>
    <w:basedOn w:val="a0"/>
    <w:next w:val="a4"/>
    <w:rsid w:val="00F516CB"/>
    <w:pPr>
      <w:tabs>
        <w:tab w:val="left" w:pos="22"/>
        <w:tab w:val="num" w:pos="624"/>
        <w:tab w:val="num" w:pos="1417"/>
      </w:tabs>
      <w:autoSpaceDE/>
      <w:autoSpaceDN/>
      <w:adjustRightInd/>
      <w:ind w:left="624" w:hanging="624"/>
    </w:pPr>
    <w:rPr>
      <w:rFonts w:ascii="CG Times" w:hAnsi="CG Times" w:cs="CG Times"/>
      <w:sz w:val="22"/>
      <w:szCs w:val="22"/>
      <w:lang w:val="en-GB" w:eastAsia="en-US"/>
    </w:rPr>
  </w:style>
  <w:style w:type="paragraph" w:customStyle="1" w:styleId="ListLegal3">
    <w:name w:val="List Legal 3"/>
    <w:basedOn w:val="a0"/>
    <w:next w:val="23"/>
    <w:rsid w:val="00F516CB"/>
    <w:pPr>
      <w:tabs>
        <w:tab w:val="left" w:pos="50"/>
        <w:tab w:val="num" w:pos="1417"/>
        <w:tab w:val="num" w:pos="1928"/>
        <w:tab w:val="num" w:pos="2160"/>
      </w:tabs>
      <w:autoSpaceDE/>
      <w:autoSpaceDN/>
      <w:adjustRightInd/>
      <w:ind w:left="1417" w:hanging="793"/>
    </w:pPr>
    <w:rPr>
      <w:rFonts w:ascii="CG Times" w:hAnsi="CG Times" w:cs="CG Times"/>
      <w:sz w:val="22"/>
      <w:szCs w:val="22"/>
      <w:lang w:val="en-GB" w:eastAsia="en-US"/>
    </w:rPr>
  </w:style>
  <w:style w:type="paragraph" w:customStyle="1" w:styleId="ListRoman1">
    <w:name w:val="List Roman 1"/>
    <w:basedOn w:val="a0"/>
    <w:next w:val="a4"/>
    <w:rsid w:val="00F516CB"/>
    <w:pPr>
      <w:numPr>
        <w:ilvl w:val="2"/>
        <w:numId w:val="3"/>
      </w:numPr>
      <w:tabs>
        <w:tab w:val="clear" w:pos="1928"/>
        <w:tab w:val="left" w:pos="22"/>
        <w:tab w:val="num" w:pos="624"/>
      </w:tabs>
      <w:autoSpaceDE/>
      <w:autoSpaceDN/>
      <w:adjustRightInd/>
      <w:ind w:left="624" w:hanging="624"/>
    </w:pPr>
    <w:rPr>
      <w:rFonts w:ascii="CG Times" w:hAnsi="CG Times" w:cs="CG Times"/>
      <w:sz w:val="22"/>
      <w:szCs w:val="22"/>
      <w:lang w:val="en-GB" w:eastAsia="en-US"/>
    </w:rPr>
  </w:style>
  <w:style w:type="paragraph" w:customStyle="1" w:styleId="ListRoman2">
    <w:name w:val="List Roman 2"/>
    <w:basedOn w:val="a0"/>
    <w:next w:val="23"/>
    <w:rsid w:val="00F516CB"/>
    <w:pPr>
      <w:tabs>
        <w:tab w:val="left" w:pos="50"/>
        <w:tab w:val="num" w:pos="624"/>
        <w:tab w:val="num" w:pos="1440"/>
      </w:tabs>
      <w:autoSpaceDE/>
      <w:autoSpaceDN/>
      <w:adjustRightInd/>
      <w:ind w:left="1440" w:hanging="360"/>
    </w:pPr>
    <w:rPr>
      <w:rFonts w:ascii="CG Times" w:hAnsi="CG Times" w:cs="CG Times"/>
      <w:sz w:val="22"/>
      <w:szCs w:val="22"/>
      <w:lang w:val="en-GB" w:eastAsia="en-US"/>
    </w:rPr>
  </w:style>
  <w:style w:type="paragraph" w:customStyle="1" w:styleId="ListRoman3">
    <w:name w:val="List Roman 3"/>
    <w:basedOn w:val="a0"/>
    <w:next w:val="32"/>
    <w:rsid w:val="00F516CB"/>
    <w:pPr>
      <w:tabs>
        <w:tab w:val="left" w:pos="68"/>
        <w:tab w:val="num" w:pos="1417"/>
        <w:tab w:val="num" w:pos="2160"/>
      </w:tabs>
      <w:autoSpaceDE/>
      <w:autoSpaceDN/>
      <w:adjustRightInd/>
      <w:ind w:left="2160" w:hanging="360"/>
    </w:pPr>
    <w:rPr>
      <w:rFonts w:ascii="CG Times" w:hAnsi="CG Times" w:cs="CG Times"/>
      <w:sz w:val="22"/>
      <w:szCs w:val="22"/>
      <w:lang w:val="en-GB" w:eastAsia="en-US"/>
    </w:rPr>
  </w:style>
  <w:style w:type="paragraph" w:styleId="35">
    <w:name w:val="Body Text Indent 3"/>
    <w:basedOn w:val="a0"/>
    <w:link w:val="36"/>
    <w:rsid w:val="00F516CB"/>
    <w:pPr>
      <w:autoSpaceDE/>
      <w:autoSpaceDN/>
      <w:adjustRightInd/>
      <w:spacing w:after="120"/>
      <w:ind w:left="283"/>
    </w:pPr>
    <w:rPr>
      <w:rFonts w:ascii="CG Times" w:hAnsi="CG Times" w:cs="CG Times"/>
      <w:sz w:val="16"/>
      <w:szCs w:val="16"/>
      <w:lang w:val="en-GB" w:eastAsia="en-US"/>
    </w:rPr>
  </w:style>
  <w:style w:type="character" w:customStyle="1" w:styleId="36">
    <w:name w:val="Основен текст с отстъп 3 Знак"/>
    <w:link w:val="35"/>
    <w:locked/>
    <w:rsid w:val="004441B9"/>
    <w:rPr>
      <w:rFonts w:cs="Times New Roman"/>
      <w:sz w:val="16"/>
      <w:szCs w:val="16"/>
    </w:rPr>
  </w:style>
  <w:style w:type="character" w:customStyle="1" w:styleId="CharChar11">
    <w:name w:val="Char Char11"/>
    <w:locked/>
    <w:rsid w:val="00F516CB"/>
    <w:rPr>
      <w:rFonts w:ascii="CG Times" w:eastAsia="MS Mincho" w:hAnsi="CG Times"/>
      <w:sz w:val="16"/>
      <w:lang w:val="en-GB" w:eastAsia="en-US"/>
    </w:rPr>
  </w:style>
  <w:style w:type="paragraph" w:customStyle="1" w:styleId="ListALPHACAPS1">
    <w:name w:val="List ALPHA CAPS 1"/>
    <w:basedOn w:val="a0"/>
    <w:next w:val="a4"/>
    <w:rsid w:val="00F516CB"/>
    <w:pPr>
      <w:tabs>
        <w:tab w:val="left" w:pos="22"/>
        <w:tab w:val="num" w:pos="1140"/>
      </w:tabs>
      <w:autoSpaceDE/>
      <w:autoSpaceDN/>
      <w:adjustRightInd/>
      <w:ind w:left="1140" w:hanging="420"/>
    </w:pPr>
    <w:rPr>
      <w:rFonts w:ascii="CG Times" w:hAnsi="CG Times" w:cs="CG Times"/>
      <w:sz w:val="22"/>
      <w:szCs w:val="22"/>
      <w:lang w:val="en-GB" w:eastAsia="en-US"/>
    </w:rPr>
  </w:style>
  <w:style w:type="paragraph" w:customStyle="1" w:styleId="LISTALPHACAPS2">
    <w:name w:val="LIST ALPHA CAPS 2"/>
    <w:basedOn w:val="a0"/>
    <w:next w:val="23"/>
    <w:rsid w:val="00F516CB"/>
    <w:pPr>
      <w:tabs>
        <w:tab w:val="left" w:pos="50"/>
        <w:tab w:val="num" w:pos="1417"/>
        <w:tab w:val="num" w:pos="1800"/>
      </w:tabs>
      <w:autoSpaceDE/>
      <w:autoSpaceDN/>
      <w:adjustRightInd/>
      <w:ind w:left="1417" w:hanging="793"/>
    </w:pPr>
    <w:rPr>
      <w:rFonts w:ascii="CG Times" w:hAnsi="CG Times" w:cs="CG Times"/>
      <w:sz w:val="22"/>
      <w:szCs w:val="22"/>
      <w:lang w:val="en-GB" w:eastAsia="en-US"/>
    </w:rPr>
  </w:style>
  <w:style w:type="paragraph" w:customStyle="1" w:styleId="LISTALPHACAPS3">
    <w:name w:val="LIST ALPHA CAPS 3"/>
    <w:basedOn w:val="a0"/>
    <w:next w:val="32"/>
    <w:rsid w:val="00F516CB"/>
    <w:pPr>
      <w:tabs>
        <w:tab w:val="left" w:pos="68"/>
        <w:tab w:val="num" w:pos="1928"/>
        <w:tab w:val="num" w:pos="2520"/>
      </w:tabs>
      <w:autoSpaceDE/>
      <w:autoSpaceDN/>
      <w:adjustRightInd/>
      <w:ind w:left="1928" w:hanging="511"/>
    </w:pPr>
    <w:rPr>
      <w:rFonts w:ascii="CG Times" w:hAnsi="CG Times" w:cs="CG Times"/>
      <w:sz w:val="22"/>
      <w:szCs w:val="22"/>
      <w:lang w:val="en-GB" w:eastAsia="en-US"/>
    </w:rPr>
  </w:style>
  <w:style w:type="paragraph" w:customStyle="1" w:styleId="ListArabic1">
    <w:name w:val="List Arabic 1"/>
    <w:basedOn w:val="a0"/>
    <w:next w:val="a4"/>
    <w:rsid w:val="00F516CB"/>
    <w:pPr>
      <w:tabs>
        <w:tab w:val="left" w:pos="22"/>
        <w:tab w:val="num" w:pos="624"/>
      </w:tabs>
      <w:autoSpaceDE/>
      <w:autoSpaceDN/>
      <w:adjustRightInd/>
      <w:ind w:left="624" w:hanging="624"/>
    </w:pPr>
    <w:rPr>
      <w:rFonts w:ascii="CG Times" w:hAnsi="CG Times" w:cs="CG Times"/>
      <w:sz w:val="22"/>
      <w:szCs w:val="22"/>
      <w:lang w:val="en-GB" w:eastAsia="en-US"/>
    </w:rPr>
  </w:style>
  <w:style w:type="paragraph" w:customStyle="1" w:styleId="ListArabic2">
    <w:name w:val="List Arabic 2"/>
    <w:basedOn w:val="a0"/>
    <w:next w:val="23"/>
    <w:rsid w:val="00F516CB"/>
    <w:pPr>
      <w:tabs>
        <w:tab w:val="left" w:pos="50"/>
        <w:tab w:val="num" w:pos="1417"/>
      </w:tabs>
      <w:autoSpaceDE/>
      <w:autoSpaceDN/>
      <w:adjustRightInd/>
      <w:ind w:left="1417" w:hanging="793"/>
    </w:pPr>
    <w:rPr>
      <w:rFonts w:ascii="CG Times" w:hAnsi="CG Times" w:cs="CG Times"/>
      <w:sz w:val="22"/>
      <w:szCs w:val="22"/>
      <w:lang w:val="en-GB" w:eastAsia="en-US"/>
    </w:rPr>
  </w:style>
  <w:style w:type="paragraph" w:customStyle="1" w:styleId="ListArabic3">
    <w:name w:val="List Arabic 3"/>
    <w:basedOn w:val="a0"/>
    <w:next w:val="32"/>
    <w:rsid w:val="00F516CB"/>
    <w:pPr>
      <w:tabs>
        <w:tab w:val="left" w:pos="68"/>
        <w:tab w:val="num" w:pos="1928"/>
      </w:tabs>
      <w:autoSpaceDE/>
      <w:autoSpaceDN/>
      <w:adjustRightInd/>
      <w:ind w:left="1928" w:hanging="511"/>
    </w:pPr>
    <w:rPr>
      <w:rFonts w:ascii="CG Times" w:hAnsi="CG Times" w:cs="CG Times"/>
      <w:sz w:val="22"/>
      <w:szCs w:val="22"/>
      <w:lang w:val="en-GB" w:eastAsia="en-US"/>
    </w:rPr>
  </w:style>
  <w:style w:type="paragraph" w:customStyle="1" w:styleId="NotesAlpha">
    <w:name w:val="Notes Alpha"/>
    <w:basedOn w:val="a0"/>
    <w:rsid w:val="00F516CB"/>
    <w:pPr>
      <w:tabs>
        <w:tab w:val="num" w:pos="624"/>
      </w:tabs>
      <w:autoSpaceDE/>
      <w:autoSpaceDN/>
      <w:adjustRightInd/>
      <w:spacing w:after="100"/>
      <w:ind w:left="624" w:hanging="624"/>
    </w:pPr>
    <w:rPr>
      <w:rFonts w:ascii="CG Times" w:hAnsi="CG Times" w:cs="CG Times"/>
      <w:sz w:val="22"/>
      <w:szCs w:val="22"/>
      <w:lang w:val="en-GB" w:eastAsia="en-US"/>
    </w:rPr>
  </w:style>
  <w:style w:type="paragraph" w:customStyle="1" w:styleId="NotesArabic">
    <w:name w:val="Notes Arabic"/>
    <w:basedOn w:val="a0"/>
    <w:rsid w:val="00F516CB"/>
    <w:pPr>
      <w:tabs>
        <w:tab w:val="num" w:pos="624"/>
      </w:tabs>
      <w:autoSpaceDE/>
      <w:autoSpaceDN/>
      <w:adjustRightInd/>
      <w:spacing w:after="100"/>
      <w:ind w:left="624" w:hanging="624"/>
    </w:pPr>
    <w:rPr>
      <w:rFonts w:ascii="CG Times" w:hAnsi="CG Times" w:cs="CG Times"/>
      <w:sz w:val="22"/>
      <w:szCs w:val="22"/>
      <w:lang w:val="en-GB" w:eastAsia="en-US"/>
    </w:rPr>
  </w:style>
  <w:style w:type="paragraph" w:customStyle="1" w:styleId="NotesRoman">
    <w:name w:val="Notes Roman"/>
    <w:basedOn w:val="a0"/>
    <w:rsid w:val="00F516CB"/>
    <w:pPr>
      <w:tabs>
        <w:tab w:val="left" w:pos="624"/>
        <w:tab w:val="num" w:pos="1417"/>
      </w:tabs>
      <w:autoSpaceDE/>
      <w:autoSpaceDN/>
      <w:adjustRightInd/>
      <w:spacing w:after="100"/>
      <w:ind w:left="624" w:hanging="624"/>
    </w:pPr>
    <w:rPr>
      <w:rFonts w:ascii="CG Times" w:hAnsi="CG Times" w:cs="CG Times"/>
      <w:sz w:val="22"/>
      <w:szCs w:val="22"/>
      <w:lang w:val="en-GB" w:eastAsia="en-US"/>
    </w:rPr>
  </w:style>
  <w:style w:type="paragraph" w:customStyle="1" w:styleId="PartHeadings">
    <w:name w:val="Part Headings"/>
    <w:basedOn w:val="a0"/>
    <w:next w:val="a0"/>
    <w:rsid w:val="00F516CB"/>
    <w:pPr>
      <w:tabs>
        <w:tab w:val="num" w:pos="624"/>
      </w:tabs>
      <w:suppressAutoHyphens/>
      <w:autoSpaceDE/>
      <w:autoSpaceDN/>
      <w:adjustRightInd/>
      <w:spacing w:after="300" w:line="312" w:lineRule="auto"/>
      <w:ind w:left="624" w:hanging="624"/>
      <w:jc w:val="center"/>
      <w:outlineLvl w:val="2"/>
    </w:pPr>
    <w:rPr>
      <w:rFonts w:ascii="CG Times" w:hAnsi="CG Times" w:cs="CG Times"/>
      <w:b/>
      <w:bCs/>
      <w:sz w:val="21"/>
      <w:szCs w:val="21"/>
      <w:lang w:val="en-GB" w:eastAsia="en-US"/>
    </w:rPr>
  </w:style>
  <w:style w:type="paragraph" w:customStyle="1" w:styleId="RightTab">
    <w:name w:val="Right Tab"/>
    <w:basedOn w:val="a0"/>
    <w:next w:val="a0"/>
    <w:rsid w:val="00F516CB"/>
    <w:pPr>
      <w:tabs>
        <w:tab w:val="right" w:pos="8505"/>
      </w:tabs>
      <w:autoSpaceDE/>
      <w:autoSpaceDN/>
      <w:adjustRightInd/>
      <w:spacing w:after="100"/>
    </w:pPr>
    <w:rPr>
      <w:rFonts w:ascii="CG Times" w:hAnsi="CG Times" w:cs="CG Times"/>
      <w:sz w:val="22"/>
      <w:szCs w:val="22"/>
      <w:lang w:val="en-GB" w:eastAsia="en-US"/>
    </w:rPr>
  </w:style>
  <w:style w:type="paragraph" w:styleId="af7">
    <w:name w:val="Signature"/>
    <w:basedOn w:val="a0"/>
    <w:link w:val="af8"/>
    <w:rsid w:val="00F516CB"/>
    <w:pPr>
      <w:autoSpaceDE/>
      <w:autoSpaceDN/>
      <w:adjustRightInd/>
      <w:ind w:left="4252"/>
    </w:pPr>
    <w:rPr>
      <w:rFonts w:ascii="CG Times" w:hAnsi="CG Times" w:cs="CG Times"/>
      <w:sz w:val="22"/>
      <w:szCs w:val="22"/>
      <w:lang w:val="en-GB" w:eastAsia="en-US"/>
    </w:rPr>
  </w:style>
  <w:style w:type="character" w:customStyle="1" w:styleId="af8">
    <w:name w:val="Подпис Знак"/>
    <w:link w:val="af7"/>
    <w:locked/>
    <w:rsid w:val="004441B9"/>
    <w:rPr>
      <w:rFonts w:cs="Times New Roman"/>
      <w:sz w:val="24"/>
      <w:szCs w:val="24"/>
    </w:rPr>
  </w:style>
  <w:style w:type="character" w:customStyle="1" w:styleId="CharChar10">
    <w:name w:val="Char Char10"/>
    <w:locked/>
    <w:rsid w:val="00F516CB"/>
    <w:rPr>
      <w:rFonts w:ascii="CG Times" w:eastAsia="MS Mincho" w:hAnsi="CG Times"/>
      <w:sz w:val="22"/>
      <w:lang w:val="en-GB" w:eastAsia="en-US"/>
    </w:rPr>
  </w:style>
  <w:style w:type="paragraph" w:styleId="af9">
    <w:name w:val="List Bullet"/>
    <w:basedOn w:val="a0"/>
    <w:autoRedefine/>
    <w:uiPriority w:val="99"/>
    <w:rsid w:val="00F516CB"/>
    <w:pPr>
      <w:tabs>
        <w:tab w:val="num" w:pos="624"/>
        <w:tab w:val="num" w:pos="1083"/>
      </w:tabs>
      <w:autoSpaceDE/>
      <w:autoSpaceDN/>
      <w:adjustRightInd/>
      <w:ind w:left="360" w:hanging="360"/>
    </w:pPr>
    <w:rPr>
      <w:rFonts w:ascii="CG Times" w:hAnsi="CG Times" w:cs="CG Times"/>
      <w:sz w:val="22"/>
      <w:szCs w:val="22"/>
      <w:lang w:val="en-GB" w:eastAsia="en-US"/>
    </w:rPr>
  </w:style>
  <w:style w:type="paragraph" w:customStyle="1" w:styleId="firstlineindent">
    <w:name w:val="first line indent"/>
    <w:basedOn w:val="a0"/>
    <w:rsid w:val="00F516CB"/>
    <w:pPr>
      <w:autoSpaceDE/>
      <w:autoSpaceDN/>
      <w:adjustRightInd/>
      <w:ind w:firstLine="624"/>
    </w:pPr>
    <w:rPr>
      <w:rFonts w:ascii="CG Times" w:hAnsi="CG Times" w:cs="CG Times"/>
      <w:sz w:val="22"/>
      <w:szCs w:val="22"/>
      <w:lang w:val="en-US" w:eastAsia="en-US"/>
    </w:rPr>
  </w:style>
  <w:style w:type="paragraph" w:customStyle="1" w:styleId="legall">
    <w:name w:val="legal l"/>
    <w:basedOn w:val="a4"/>
    <w:rsid w:val="00F516CB"/>
    <w:pPr>
      <w:spacing w:after="200"/>
      <w:ind w:left="624"/>
    </w:pPr>
    <w:rPr>
      <w:rFonts w:ascii="CG Times" w:hAnsi="CG Times" w:cs="CG Times"/>
      <w:szCs w:val="22"/>
      <w:lang w:val="en-GB" w:eastAsia="en-US"/>
    </w:rPr>
  </w:style>
  <w:style w:type="paragraph" w:customStyle="1" w:styleId="Address">
    <w:name w:val="Address"/>
    <w:basedOn w:val="a4"/>
    <w:rsid w:val="00F516CB"/>
    <w:pPr>
      <w:keepLines/>
      <w:ind w:right="2880"/>
    </w:pPr>
    <w:rPr>
      <w:rFonts w:ascii="Courier New" w:hAnsi="Courier New"/>
      <w:sz w:val="24"/>
      <w:lang w:eastAsia="en-US"/>
    </w:rPr>
  </w:style>
  <w:style w:type="paragraph" w:customStyle="1" w:styleId="StyleHeading3NotItalic">
    <w:name w:val="Style Heading 3 + Not Italic"/>
    <w:basedOn w:val="30"/>
    <w:autoRedefine/>
    <w:rsid w:val="00F516CB"/>
    <w:pPr>
      <w:autoSpaceDE/>
      <w:autoSpaceDN/>
      <w:adjustRightInd/>
      <w:ind w:left="540"/>
    </w:pPr>
    <w:rPr>
      <w:szCs w:val="26"/>
    </w:rPr>
  </w:style>
  <w:style w:type="paragraph" w:customStyle="1" w:styleId="StyleHeading1TimesNewRoman10ptJustified">
    <w:name w:val="Style Heading 1 + Times New Roman 10 pt Justified"/>
    <w:basedOn w:val="1"/>
    <w:autoRedefine/>
    <w:rsid w:val="00F516CB"/>
    <w:rPr>
      <w:bCs/>
    </w:rPr>
  </w:style>
  <w:style w:type="paragraph" w:customStyle="1" w:styleId="StyleHeading210ptJustified">
    <w:name w:val="Style Heading 2 + 10 pt Justified"/>
    <w:basedOn w:val="20"/>
    <w:autoRedefine/>
    <w:rsid w:val="00F516CB"/>
    <w:pPr>
      <w:keepNext/>
      <w:autoSpaceDE/>
      <w:autoSpaceDN/>
      <w:adjustRightInd/>
    </w:pPr>
    <w:rPr>
      <w:bCs/>
    </w:rPr>
  </w:style>
  <w:style w:type="paragraph" w:customStyle="1" w:styleId="StyleHeading310ptNotItalicJustified">
    <w:name w:val="Style Heading 3 + 10 pt Not Italic Justified"/>
    <w:basedOn w:val="30"/>
    <w:autoRedefine/>
    <w:rsid w:val="00F516CB"/>
    <w:rPr>
      <w:bCs w:val="0"/>
      <w:iCs/>
    </w:rPr>
  </w:style>
  <w:style w:type="paragraph" w:customStyle="1" w:styleId="Blockquote">
    <w:name w:val="Blockquote"/>
    <w:basedOn w:val="a0"/>
    <w:rsid w:val="00F516CB"/>
    <w:pPr>
      <w:spacing w:before="100" w:after="100"/>
      <w:ind w:left="360" w:right="360"/>
    </w:pPr>
    <w:rPr>
      <w:sz w:val="20"/>
      <w:szCs w:val="20"/>
      <w:lang w:eastAsia="en-US"/>
    </w:rPr>
  </w:style>
  <w:style w:type="paragraph" w:customStyle="1" w:styleId="Body1">
    <w:name w:val="Body 1"/>
    <w:basedOn w:val="a0"/>
    <w:rsid w:val="00F516CB"/>
    <w:pPr>
      <w:autoSpaceDE/>
      <w:autoSpaceDN/>
      <w:adjustRightInd/>
      <w:spacing w:after="140" w:line="290" w:lineRule="auto"/>
      <w:ind w:left="425"/>
    </w:pPr>
    <w:rPr>
      <w:kern w:val="20"/>
      <w:sz w:val="20"/>
      <w:szCs w:val="20"/>
      <w:lang w:eastAsia="en-US"/>
    </w:rPr>
  </w:style>
  <w:style w:type="paragraph" w:customStyle="1" w:styleId="bullet20">
    <w:name w:val="bullet 2"/>
    <w:basedOn w:val="a0"/>
    <w:rsid w:val="00F516CB"/>
    <w:pPr>
      <w:numPr>
        <w:numId w:val="4"/>
      </w:numPr>
      <w:autoSpaceDE/>
      <w:autoSpaceDN/>
      <w:adjustRightInd/>
      <w:spacing w:after="140" w:line="290" w:lineRule="auto"/>
    </w:pPr>
    <w:rPr>
      <w:kern w:val="20"/>
      <w:sz w:val="20"/>
      <w:szCs w:val="20"/>
      <w:lang w:eastAsia="en-US"/>
    </w:rPr>
  </w:style>
  <w:style w:type="paragraph" w:customStyle="1" w:styleId="SubHeadItalicBold">
    <w:name w:val="SubHeadItalicBold"/>
    <w:basedOn w:val="a0"/>
    <w:next w:val="a0"/>
    <w:rsid w:val="00F516CB"/>
    <w:pPr>
      <w:keepNext/>
      <w:autoSpaceDE/>
      <w:autoSpaceDN/>
      <w:adjustRightInd/>
      <w:spacing w:before="175" w:after="35" w:line="290" w:lineRule="auto"/>
      <w:ind w:left="425"/>
    </w:pPr>
    <w:rPr>
      <w:b/>
      <w:i/>
      <w:kern w:val="20"/>
      <w:sz w:val="19"/>
      <w:szCs w:val="20"/>
      <w:lang w:eastAsia="en-US"/>
    </w:rPr>
  </w:style>
  <w:style w:type="paragraph" w:styleId="25">
    <w:name w:val="Body Text Indent 2"/>
    <w:basedOn w:val="a0"/>
    <w:link w:val="26"/>
    <w:rsid w:val="00F516CB"/>
    <w:pPr>
      <w:autoSpaceDE/>
      <w:autoSpaceDN/>
      <w:adjustRightInd/>
      <w:spacing w:after="120" w:line="480" w:lineRule="auto"/>
      <w:ind w:left="360"/>
    </w:pPr>
    <w:rPr>
      <w:rFonts w:ascii="CG Times" w:hAnsi="CG Times"/>
      <w:sz w:val="22"/>
      <w:szCs w:val="20"/>
      <w:lang w:eastAsia="en-US"/>
    </w:rPr>
  </w:style>
  <w:style w:type="character" w:customStyle="1" w:styleId="26">
    <w:name w:val="Основен текст с отстъп 2 Знак"/>
    <w:link w:val="25"/>
    <w:locked/>
    <w:rsid w:val="004441B9"/>
    <w:rPr>
      <w:rFonts w:cs="Times New Roman"/>
      <w:sz w:val="24"/>
      <w:szCs w:val="24"/>
    </w:rPr>
  </w:style>
  <w:style w:type="character" w:customStyle="1" w:styleId="CharChar9">
    <w:name w:val="Char Char9"/>
    <w:semiHidden/>
    <w:locked/>
    <w:rsid w:val="00F516CB"/>
    <w:rPr>
      <w:rFonts w:ascii="CG Times" w:eastAsia="MS Mincho" w:hAnsi="CG Times"/>
      <w:sz w:val="22"/>
      <w:lang w:val="bg-BG" w:eastAsia="en-US"/>
    </w:rPr>
  </w:style>
  <w:style w:type="character" w:customStyle="1" w:styleId="msochangeprop0">
    <w:name w:val="msochangeprop"/>
    <w:rsid w:val="00F516CB"/>
  </w:style>
  <w:style w:type="paragraph" w:customStyle="1" w:styleId="afa">
    <w:name w:val="хд"/>
    <w:basedOn w:val="23"/>
    <w:rsid w:val="00F516CB"/>
  </w:style>
  <w:style w:type="character" w:customStyle="1" w:styleId="Char">
    <w:name w:val="Char"/>
    <w:rsid w:val="00F516CB"/>
    <w:rPr>
      <w:sz w:val="24"/>
      <w:lang w:val="bg-BG" w:eastAsia="bg-BG"/>
    </w:rPr>
  </w:style>
  <w:style w:type="character" w:customStyle="1" w:styleId="Char0">
    <w:name w:val="хд Char"/>
    <w:rsid w:val="00F516CB"/>
    <w:rPr>
      <w:rFonts w:cs="Times New Roman"/>
      <w:sz w:val="24"/>
      <w:szCs w:val="24"/>
      <w:lang w:val="bg-BG" w:eastAsia="bg-BG" w:bidi="ar-SA"/>
    </w:rPr>
  </w:style>
  <w:style w:type="paragraph" w:customStyle="1" w:styleId="StyleBefore05line">
    <w:name w:val="Style Before:  0.5 line"/>
    <w:basedOn w:val="a0"/>
    <w:rsid w:val="00F516CB"/>
    <w:pPr>
      <w:autoSpaceDE/>
      <w:autoSpaceDN/>
      <w:adjustRightInd/>
      <w:spacing w:beforeLines="50" w:after="0" w:line="240" w:lineRule="auto"/>
    </w:pPr>
    <w:rPr>
      <w:sz w:val="20"/>
      <w:szCs w:val="20"/>
      <w:lang w:val="en-US" w:eastAsia="en-US"/>
    </w:rPr>
  </w:style>
  <w:style w:type="paragraph" w:customStyle="1" w:styleId="bch">
    <w:name w:val="bch"/>
    <w:next w:val="a0"/>
    <w:rsid w:val="00F516CB"/>
    <w:pPr>
      <w:keepNext/>
      <w:suppressAutoHyphens/>
      <w:autoSpaceDE w:val="0"/>
      <w:autoSpaceDN w:val="0"/>
      <w:adjustRightInd w:val="0"/>
      <w:spacing w:after="240" w:line="240" w:lineRule="exact"/>
      <w:jc w:val="center"/>
    </w:pPr>
    <w:rPr>
      <w:b/>
      <w:bCs/>
      <w:kern w:val="20"/>
      <w:lang w:val="en-GB" w:eastAsia="en-US"/>
    </w:rPr>
  </w:style>
  <w:style w:type="paragraph" w:customStyle="1" w:styleId="trlast">
    <w:name w:val="tr_last"/>
    <w:basedOn w:val="a0"/>
    <w:next w:val="a0"/>
    <w:rsid w:val="00F516CB"/>
    <w:pPr>
      <w:pBdr>
        <w:bottom w:val="thickThinSmallGap" w:sz="24" w:space="1" w:color="auto"/>
      </w:pBdr>
      <w:autoSpaceDE/>
      <w:autoSpaceDN/>
      <w:adjustRightInd/>
      <w:spacing w:after="0"/>
      <w:jc w:val="right"/>
    </w:pPr>
    <w:rPr>
      <w:b/>
      <w:bCs/>
      <w:kern w:val="32"/>
      <w:lang w:val="en-US" w:eastAsia="en-US"/>
    </w:rPr>
  </w:style>
  <w:style w:type="paragraph" w:customStyle="1" w:styleId="tr2">
    <w:name w:val="tr2"/>
    <w:next w:val="a0"/>
    <w:rsid w:val="00F516CB"/>
    <w:pPr>
      <w:pBdr>
        <w:bottom w:val="thickThinSmallGap" w:sz="24" w:space="1" w:color="auto"/>
      </w:pBdr>
      <w:autoSpaceDE w:val="0"/>
      <w:autoSpaceDN w:val="0"/>
      <w:adjustRightInd w:val="0"/>
      <w:spacing w:line="100" w:lineRule="exact"/>
    </w:pPr>
    <w:rPr>
      <w:lang w:val="en-GB" w:eastAsia="en-US"/>
    </w:rPr>
  </w:style>
  <w:style w:type="paragraph" w:customStyle="1" w:styleId="tn">
    <w:name w:val="tn"/>
    <w:rsid w:val="00F516CB"/>
    <w:pPr>
      <w:autoSpaceDE w:val="0"/>
      <w:autoSpaceDN w:val="0"/>
      <w:adjustRightInd w:val="0"/>
      <w:spacing w:line="240" w:lineRule="exact"/>
      <w:jc w:val="right"/>
    </w:pPr>
    <w:rPr>
      <w:bCs/>
      <w:kern w:val="20"/>
      <w:szCs w:val="16"/>
      <w:lang w:val="en-GB" w:eastAsia="en-US"/>
    </w:rPr>
  </w:style>
  <w:style w:type="paragraph" w:customStyle="1" w:styleId="trhead">
    <w:name w:val="tr_head"/>
    <w:basedOn w:val="a0"/>
    <w:next w:val="a0"/>
    <w:rsid w:val="00F516CB"/>
    <w:pPr>
      <w:pBdr>
        <w:bottom w:val="single" w:sz="4" w:space="1" w:color="auto"/>
      </w:pBdr>
      <w:autoSpaceDE/>
      <w:autoSpaceDN/>
      <w:adjustRightInd/>
      <w:spacing w:before="120" w:after="0" w:line="240" w:lineRule="auto"/>
      <w:jc w:val="center"/>
    </w:pPr>
    <w:rPr>
      <w:rFonts w:ascii="Times New Roman Bold" w:hAnsi="Times New Roman Bold"/>
      <w:b/>
      <w:bCs/>
      <w:color w:val="000000"/>
      <w:kern w:val="32"/>
      <w:position w:val="2"/>
      <w:sz w:val="20"/>
      <w:lang w:val="en-US" w:eastAsia="en-US"/>
    </w:rPr>
  </w:style>
  <w:style w:type="paragraph" w:customStyle="1" w:styleId="Newstyle">
    <w:name w:val="New style"/>
    <w:basedOn w:val="a0"/>
    <w:rsid w:val="00F516CB"/>
    <w:pPr>
      <w:autoSpaceDE/>
      <w:autoSpaceDN/>
      <w:adjustRightInd/>
      <w:spacing w:before="130" w:after="0" w:line="260" w:lineRule="exact"/>
    </w:pPr>
    <w:rPr>
      <w:rFonts w:ascii="Arial" w:hAnsi="Arial" w:cs="Arial"/>
      <w:sz w:val="20"/>
      <w:szCs w:val="20"/>
      <w:lang w:val="en-US" w:eastAsia="en-US"/>
    </w:rPr>
  </w:style>
  <w:style w:type="paragraph" w:customStyle="1" w:styleId="euroheading">
    <w:name w:val="euro heading"/>
    <w:basedOn w:val="a0"/>
    <w:rsid w:val="00F516CB"/>
    <w:pPr>
      <w:autoSpaceDE/>
      <w:autoSpaceDN/>
      <w:adjustRightInd/>
      <w:spacing w:after="0" w:line="260" w:lineRule="atLeast"/>
    </w:pPr>
    <w:rPr>
      <w:rFonts w:ascii="TmsCyr" w:hAnsi="TmsCyr"/>
      <w:i/>
      <w:sz w:val="20"/>
      <w:szCs w:val="20"/>
      <w:lang w:val="en-GB" w:eastAsia="en-US"/>
    </w:rPr>
  </w:style>
  <w:style w:type="paragraph" w:customStyle="1" w:styleId="numbernegative">
    <w:name w:val="number negative"/>
    <w:basedOn w:val="a0"/>
    <w:rsid w:val="00F516CB"/>
    <w:pPr>
      <w:autoSpaceDE/>
      <w:autoSpaceDN/>
      <w:adjustRightInd/>
      <w:spacing w:after="0" w:line="260" w:lineRule="atLeast"/>
      <w:jc w:val="right"/>
    </w:pPr>
    <w:rPr>
      <w:rFonts w:ascii="TmsCyr" w:hAnsi="TmsCyr"/>
      <w:sz w:val="20"/>
      <w:szCs w:val="20"/>
      <w:lang w:val="en-GB" w:eastAsia="en-US"/>
    </w:rPr>
  </w:style>
  <w:style w:type="paragraph" w:customStyle="1" w:styleId="Denomination">
    <w:name w:val="Denomination"/>
    <w:basedOn w:val="a0"/>
    <w:rsid w:val="00F516CB"/>
    <w:pPr>
      <w:widowControl w:val="0"/>
      <w:autoSpaceDE/>
      <w:autoSpaceDN/>
      <w:adjustRightInd/>
      <w:spacing w:after="0" w:line="240" w:lineRule="auto"/>
      <w:jc w:val="right"/>
    </w:pPr>
    <w:rPr>
      <w:rFonts w:ascii="TmsCyr" w:hAnsi="TmsCyr"/>
      <w:szCs w:val="20"/>
      <w:lang w:val="en-GB" w:eastAsia="en-US"/>
    </w:rPr>
  </w:style>
  <w:style w:type="paragraph" w:customStyle="1" w:styleId="Source">
    <w:name w:val="Source"/>
    <w:basedOn w:val="a0"/>
    <w:next w:val="a0"/>
    <w:rsid w:val="00F516CB"/>
    <w:pPr>
      <w:keepLines/>
      <w:widowControl w:val="0"/>
      <w:autoSpaceDE/>
      <w:autoSpaceDN/>
      <w:adjustRightInd/>
      <w:spacing w:after="130" w:line="260" w:lineRule="exact"/>
    </w:pPr>
    <w:rPr>
      <w:rFonts w:ascii="TmsCyr" w:hAnsi="TmsCyr"/>
      <w:i/>
      <w:szCs w:val="20"/>
      <w:lang w:val="en-GB" w:eastAsia="en-US"/>
    </w:rPr>
  </w:style>
  <w:style w:type="character" w:styleId="afb">
    <w:name w:val="annotation reference"/>
    <w:aliases w:val="Heading 1 Char2 Char2,Heading 1 Char Char Char2,Section Heading Char4 Char Char1,I. Char4 Char Char,H1 Char4 Char Char,Rozdzial Char4 Char Char,ImieNazwisko Char4 Char Char,ImieNazwisko1 Char4 Char Char,Rozdział Char2"/>
    <w:rsid w:val="00F516CB"/>
    <w:rPr>
      <w:rFonts w:cs="Times New Roman"/>
      <w:sz w:val="16"/>
    </w:rPr>
  </w:style>
  <w:style w:type="paragraph" w:styleId="afc">
    <w:name w:val="annotation text"/>
    <w:basedOn w:val="a0"/>
    <w:link w:val="afd"/>
    <w:rsid w:val="00F516CB"/>
    <w:pPr>
      <w:autoSpaceDE/>
      <w:autoSpaceDN/>
      <w:adjustRightInd/>
    </w:pPr>
    <w:rPr>
      <w:rFonts w:ascii="CG Times" w:hAnsi="CG Times"/>
      <w:sz w:val="20"/>
      <w:szCs w:val="20"/>
      <w:lang w:val="en-GB" w:eastAsia="en-US"/>
    </w:rPr>
  </w:style>
  <w:style w:type="character" w:customStyle="1" w:styleId="afd">
    <w:name w:val="Текст на коментар Знак"/>
    <w:link w:val="afc"/>
    <w:locked/>
    <w:rsid w:val="00125045"/>
    <w:rPr>
      <w:rFonts w:ascii="CG Times" w:eastAsia="MS Mincho" w:hAnsi="CG Times" w:cs="Times New Roman"/>
      <w:lang w:val="en-GB" w:eastAsia="en-US"/>
    </w:rPr>
  </w:style>
  <w:style w:type="character" w:customStyle="1" w:styleId="CharChar8">
    <w:name w:val="Char Char8"/>
    <w:semiHidden/>
    <w:locked/>
    <w:rsid w:val="00F516CB"/>
    <w:rPr>
      <w:rFonts w:ascii="CG Times" w:eastAsia="MS Mincho" w:hAnsi="CG Times"/>
      <w:lang w:val="en-GB" w:eastAsia="en-US"/>
    </w:rPr>
  </w:style>
  <w:style w:type="paragraph" w:styleId="afe">
    <w:name w:val="endnote text"/>
    <w:basedOn w:val="a0"/>
    <w:link w:val="aff"/>
    <w:semiHidden/>
    <w:rsid w:val="00F516CB"/>
    <w:pPr>
      <w:tabs>
        <w:tab w:val="left" w:pos="113"/>
      </w:tabs>
      <w:autoSpaceDE/>
      <w:autoSpaceDN/>
      <w:adjustRightInd/>
      <w:spacing w:after="100"/>
      <w:ind w:left="113" w:hanging="113"/>
    </w:pPr>
    <w:rPr>
      <w:rFonts w:ascii="CG Times" w:hAnsi="CG Times"/>
      <w:szCs w:val="20"/>
      <w:lang w:val="en-GB" w:eastAsia="en-US"/>
    </w:rPr>
  </w:style>
  <w:style w:type="character" w:customStyle="1" w:styleId="aff">
    <w:name w:val="Текст на бележка в края Знак"/>
    <w:link w:val="afe"/>
    <w:semiHidden/>
    <w:locked/>
    <w:rsid w:val="004441B9"/>
    <w:rPr>
      <w:rFonts w:cs="Times New Roman"/>
      <w:sz w:val="20"/>
      <w:szCs w:val="20"/>
    </w:rPr>
  </w:style>
  <w:style w:type="character" w:customStyle="1" w:styleId="CharChar7">
    <w:name w:val="Char Char7"/>
    <w:semiHidden/>
    <w:locked/>
    <w:rsid w:val="00F516CB"/>
    <w:rPr>
      <w:rFonts w:ascii="CG Times" w:eastAsia="MS Mincho" w:hAnsi="CG Times"/>
      <w:sz w:val="18"/>
      <w:lang w:val="en-GB" w:eastAsia="en-US"/>
    </w:rPr>
  </w:style>
  <w:style w:type="paragraph" w:customStyle="1" w:styleId="sha">
    <w:name w:val="sh_a"/>
    <w:basedOn w:val="a0"/>
    <w:next w:val="a0"/>
    <w:rsid w:val="00F516CB"/>
    <w:pPr>
      <w:keepNext/>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spacing w:before="120" w:after="60" w:line="240" w:lineRule="exact"/>
      <w:jc w:val="left"/>
    </w:pPr>
    <w:rPr>
      <w:b/>
      <w:bCs/>
      <w:kern w:val="20"/>
      <w:sz w:val="20"/>
      <w:szCs w:val="20"/>
      <w:lang w:val="en-GB" w:eastAsia="en-US"/>
    </w:rPr>
  </w:style>
  <w:style w:type="paragraph" w:customStyle="1" w:styleId="shb">
    <w:name w:val="sh_b"/>
    <w:basedOn w:val="a0"/>
    <w:next w:val="a0"/>
    <w:rsid w:val="00F516CB"/>
    <w:pPr>
      <w:keepNext/>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spacing w:before="120" w:after="60" w:line="240" w:lineRule="exact"/>
    </w:pPr>
    <w:rPr>
      <w:i/>
      <w:iCs/>
      <w:kern w:val="20"/>
      <w:sz w:val="20"/>
      <w:szCs w:val="20"/>
      <w:lang w:val="en-GB" w:eastAsia="en-US"/>
    </w:rPr>
  </w:style>
  <w:style w:type="paragraph" w:customStyle="1" w:styleId="hanger">
    <w:name w:val="hanger"/>
    <w:rsid w:val="00F516CB"/>
    <w:pPr>
      <w:autoSpaceDE w:val="0"/>
      <w:autoSpaceDN w:val="0"/>
      <w:adjustRightInd w:val="0"/>
      <w:spacing w:line="240" w:lineRule="exact"/>
    </w:pPr>
    <w:rPr>
      <w:position w:val="2"/>
      <w:lang w:val="en-GB" w:eastAsia="en-US"/>
    </w:rPr>
  </w:style>
  <w:style w:type="paragraph" w:customStyle="1" w:styleId="noterule">
    <w:name w:val="note_rule"/>
    <w:next w:val="a0"/>
    <w:rsid w:val="00F516CB"/>
    <w:pPr>
      <w:tabs>
        <w:tab w:val="right" w:leader="underscore" w:pos="960"/>
      </w:tabs>
      <w:autoSpaceDE w:val="0"/>
      <w:autoSpaceDN w:val="0"/>
      <w:adjustRightInd w:val="0"/>
      <w:spacing w:after="160" w:line="20" w:lineRule="exact"/>
    </w:pPr>
    <w:rPr>
      <w:sz w:val="16"/>
      <w:szCs w:val="16"/>
      <w:lang w:val="en-GB" w:eastAsia="en-US"/>
    </w:rPr>
  </w:style>
  <w:style w:type="paragraph" w:customStyle="1" w:styleId="tabstub">
    <w:name w:val="tab_stub"/>
    <w:next w:val="hanger"/>
    <w:rsid w:val="00F516CB"/>
    <w:pPr>
      <w:tabs>
        <w:tab w:val="right" w:leader="dot" w:pos="5670"/>
      </w:tabs>
      <w:autoSpaceDE w:val="0"/>
      <w:autoSpaceDN w:val="0"/>
      <w:adjustRightInd w:val="0"/>
      <w:spacing w:line="240" w:lineRule="exact"/>
      <w:ind w:left="200" w:hanging="200"/>
    </w:pPr>
    <w:rPr>
      <w:lang w:val="en-GB" w:eastAsia="en-US"/>
    </w:rPr>
  </w:style>
  <w:style w:type="paragraph" w:customStyle="1" w:styleId="tr1">
    <w:name w:val="tr1"/>
    <w:next w:val="hanger"/>
    <w:rsid w:val="00F516CB"/>
    <w:pPr>
      <w:pBdr>
        <w:bottom w:val="single" w:sz="4" w:space="1" w:color="auto"/>
      </w:pBdr>
      <w:autoSpaceDE w:val="0"/>
      <w:autoSpaceDN w:val="0"/>
      <w:adjustRightInd w:val="0"/>
      <w:spacing w:line="20" w:lineRule="exact"/>
      <w:jc w:val="right"/>
    </w:pPr>
    <w:rPr>
      <w:i/>
      <w:iCs/>
      <w:lang w:val="en-US" w:eastAsia="en-US"/>
    </w:rPr>
  </w:style>
  <w:style w:type="character" w:styleId="aff0">
    <w:name w:val="FollowedHyperlink"/>
    <w:uiPriority w:val="99"/>
    <w:rsid w:val="00F516CB"/>
    <w:rPr>
      <w:rFonts w:cs="Times New Roman"/>
      <w:color w:val="800080"/>
      <w:u w:val="single"/>
    </w:rPr>
  </w:style>
  <w:style w:type="paragraph" w:customStyle="1" w:styleId="Paragraphnumber">
    <w:name w:val="Paragraph number"/>
    <w:basedOn w:val="a0"/>
    <w:rsid w:val="00F516CB"/>
    <w:pPr>
      <w:numPr>
        <w:numId w:val="6"/>
      </w:numPr>
      <w:autoSpaceDE/>
      <w:autoSpaceDN/>
      <w:adjustRightInd/>
      <w:spacing w:after="240" w:line="240" w:lineRule="auto"/>
    </w:pPr>
    <w:rPr>
      <w:rFonts w:ascii="Times" w:hAnsi="Times"/>
      <w:sz w:val="24"/>
      <w:szCs w:val="20"/>
      <w:lang w:val="en-GB" w:eastAsia="en-US"/>
    </w:rPr>
  </w:style>
  <w:style w:type="paragraph" w:styleId="aff1">
    <w:name w:val="table of figures"/>
    <w:basedOn w:val="a0"/>
    <w:semiHidden/>
    <w:rsid w:val="00F516CB"/>
    <w:pPr>
      <w:autoSpaceDE/>
      <w:autoSpaceDN/>
      <w:adjustRightInd/>
      <w:spacing w:after="0" w:line="240" w:lineRule="auto"/>
    </w:pPr>
    <w:rPr>
      <w:sz w:val="20"/>
      <w:szCs w:val="20"/>
      <w:lang w:val="en-GB" w:eastAsia="en-US"/>
    </w:rPr>
  </w:style>
  <w:style w:type="paragraph" w:customStyle="1" w:styleId="Text">
    <w:name w:val="Text"/>
    <w:basedOn w:val="a0"/>
    <w:rsid w:val="00F516CB"/>
    <w:pPr>
      <w:widowControl w:val="0"/>
      <w:autoSpaceDE/>
      <w:autoSpaceDN/>
      <w:adjustRightInd/>
      <w:spacing w:before="130" w:after="0" w:line="260" w:lineRule="exact"/>
    </w:pPr>
    <w:rPr>
      <w:rFonts w:ascii="TmsCyr" w:hAnsi="TmsCyr"/>
      <w:sz w:val="22"/>
      <w:szCs w:val="20"/>
      <w:lang w:val="en-GB" w:eastAsia="en-US"/>
    </w:rPr>
  </w:style>
  <w:style w:type="paragraph" w:customStyle="1" w:styleId="NoDecAlign">
    <w:name w:val="NoDecAlign"/>
    <w:basedOn w:val="a0"/>
    <w:rsid w:val="00F516CB"/>
    <w:pPr>
      <w:widowControl w:val="0"/>
      <w:tabs>
        <w:tab w:val="decimal" w:pos="1021"/>
      </w:tabs>
      <w:autoSpaceDE/>
      <w:autoSpaceDN/>
      <w:adjustRightInd/>
      <w:spacing w:after="0" w:line="240" w:lineRule="auto"/>
      <w:jc w:val="left"/>
    </w:pPr>
    <w:rPr>
      <w:rFonts w:ascii="TmsCyr" w:hAnsi="TmsCyr"/>
      <w:szCs w:val="20"/>
      <w:lang w:val="en-GB" w:eastAsia="en-US"/>
    </w:rPr>
  </w:style>
  <w:style w:type="paragraph" w:customStyle="1" w:styleId="TwoDecAlign">
    <w:name w:val="TwoDecAlign"/>
    <w:basedOn w:val="a0"/>
    <w:rsid w:val="00F516CB"/>
    <w:pPr>
      <w:widowControl w:val="0"/>
      <w:tabs>
        <w:tab w:val="decimal" w:pos="794"/>
      </w:tabs>
      <w:autoSpaceDE/>
      <w:autoSpaceDN/>
      <w:adjustRightInd/>
      <w:spacing w:after="0" w:line="240" w:lineRule="auto"/>
      <w:jc w:val="left"/>
    </w:pPr>
    <w:rPr>
      <w:rFonts w:ascii="TmsCyr" w:hAnsi="TmsCyr"/>
      <w:szCs w:val="20"/>
      <w:lang w:val="en-GB" w:eastAsia="en-US"/>
    </w:rPr>
  </w:style>
  <w:style w:type="paragraph" w:customStyle="1" w:styleId="AppendixHead2">
    <w:name w:val="Appendix Head 2"/>
    <w:basedOn w:val="a0"/>
    <w:next w:val="a0"/>
    <w:rsid w:val="00F516CB"/>
    <w:pPr>
      <w:keepNext/>
      <w:widowControl w:val="0"/>
      <w:tabs>
        <w:tab w:val="left" w:pos="780"/>
      </w:tabs>
      <w:autoSpaceDE/>
      <w:autoSpaceDN/>
      <w:adjustRightInd/>
      <w:spacing w:before="260" w:after="80" w:line="260" w:lineRule="exact"/>
    </w:pPr>
    <w:rPr>
      <w:rFonts w:ascii="TmsCyr" w:hAnsi="TmsCyr"/>
      <w:b/>
      <w:sz w:val="26"/>
      <w:szCs w:val="20"/>
      <w:lang w:val="en-US" w:eastAsia="en-US"/>
    </w:rPr>
  </w:style>
  <w:style w:type="paragraph" w:customStyle="1" w:styleId="IAS">
    <w:name w:val="IAS"/>
    <w:basedOn w:val="a7"/>
    <w:rsid w:val="00F516CB"/>
    <w:pPr>
      <w:widowControl w:val="0"/>
      <w:tabs>
        <w:tab w:val="clear" w:pos="4703"/>
        <w:tab w:val="clear" w:pos="9406"/>
      </w:tabs>
      <w:autoSpaceDE/>
      <w:autoSpaceDN/>
      <w:adjustRightInd/>
      <w:spacing w:after="0" w:line="260" w:lineRule="exact"/>
      <w:jc w:val="left"/>
    </w:pPr>
    <w:rPr>
      <w:rFonts w:ascii="Times" w:hAnsi="Times"/>
      <w:i/>
      <w:sz w:val="20"/>
      <w:lang w:val="en-GB" w:eastAsia="en-US"/>
    </w:rPr>
  </w:style>
  <w:style w:type="paragraph" w:styleId="aff2">
    <w:name w:val="annotation subject"/>
    <w:basedOn w:val="afc"/>
    <w:next w:val="afc"/>
    <w:link w:val="aff3"/>
    <w:semiHidden/>
    <w:rsid w:val="00F516CB"/>
    <w:pPr>
      <w:spacing w:after="0" w:line="240" w:lineRule="auto"/>
      <w:jc w:val="left"/>
    </w:pPr>
    <w:rPr>
      <w:rFonts w:ascii="Times New Roman" w:eastAsia="Times New Roman" w:hAnsi="Times New Roman"/>
      <w:b/>
      <w:bCs/>
    </w:rPr>
  </w:style>
  <w:style w:type="character" w:customStyle="1" w:styleId="aff3">
    <w:name w:val="Предмет на коментар Знак"/>
    <w:link w:val="aff2"/>
    <w:semiHidden/>
    <w:locked/>
    <w:rsid w:val="004441B9"/>
    <w:rPr>
      <w:rFonts w:ascii="CG Times" w:eastAsia="MS Mincho" w:hAnsi="CG Times" w:cs="Times New Roman"/>
      <w:b/>
      <w:bCs/>
      <w:sz w:val="20"/>
      <w:szCs w:val="20"/>
      <w:lang w:val="en-GB" w:eastAsia="en-US"/>
    </w:rPr>
  </w:style>
  <w:style w:type="character" w:customStyle="1" w:styleId="CharChar5">
    <w:name w:val="Char Char5"/>
    <w:locked/>
    <w:rsid w:val="00F516CB"/>
    <w:rPr>
      <w:rFonts w:ascii="CG Times" w:eastAsia="MS Mincho" w:hAnsi="CG Times"/>
      <w:b/>
      <w:lang w:val="en-GB" w:eastAsia="en-US"/>
    </w:rPr>
  </w:style>
  <w:style w:type="paragraph" w:customStyle="1" w:styleId="BulletSubtitle">
    <w:name w:val="Bullet Subtitle"/>
    <w:basedOn w:val="a0"/>
    <w:rsid w:val="00F516CB"/>
    <w:pPr>
      <w:widowControl w:val="0"/>
      <w:autoSpaceDE/>
      <w:autoSpaceDN/>
      <w:adjustRightInd/>
      <w:spacing w:after="130" w:line="260" w:lineRule="exact"/>
      <w:ind w:left="284"/>
    </w:pPr>
    <w:rPr>
      <w:rFonts w:ascii="TmsCyr" w:hAnsi="TmsCyr"/>
      <w:color w:val="000000"/>
      <w:sz w:val="22"/>
      <w:szCs w:val="20"/>
      <w:lang w:val="en-US" w:eastAsia="en-US"/>
    </w:rPr>
  </w:style>
  <w:style w:type="paragraph" w:customStyle="1" w:styleId="Tablehead">
    <w:name w:val="Tablehead"/>
    <w:basedOn w:val="a0"/>
    <w:rsid w:val="00F516CB"/>
    <w:pPr>
      <w:widowControl w:val="0"/>
      <w:autoSpaceDE/>
      <w:autoSpaceDN/>
      <w:adjustRightInd/>
      <w:spacing w:before="130" w:after="0" w:line="240" w:lineRule="auto"/>
      <w:jc w:val="right"/>
    </w:pPr>
    <w:rPr>
      <w:rFonts w:ascii="TmsCyr" w:hAnsi="TmsCyr"/>
      <w:szCs w:val="20"/>
      <w:lang w:val="en-GB" w:eastAsia="en-US"/>
    </w:rPr>
  </w:style>
  <w:style w:type="paragraph" w:customStyle="1" w:styleId="tabelheading1">
    <w:name w:val="tabelheading1"/>
    <w:basedOn w:val="a0"/>
    <w:rsid w:val="00F516CB"/>
    <w:pPr>
      <w:keepNext/>
      <w:widowControl w:val="0"/>
      <w:autoSpaceDE/>
      <w:autoSpaceDN/>
      <w:adjustRightInd/>
      <w:spacing w:after="0" w:line="260" w:lineRule="exact"/>
      <w:jc w:val="left"/>
    </w:pPr>
    <w:rPr>
      <w:rFonts w:ascii="TmsCyr" w:hAnsi="TmsCyr"/>
      <w:b/>
      <w:szCs w:val="20"/>
      <w:lang w:val="en-GB" w:eastAsia="en-US"/>
    </w:rPr>
  </w:style>
  <w:style w:type="paragraph" w:customStyle="1" w:styleId="Tablenums">
    <w:name w:val="Tablenums"/>
    <w:basedOn w:val="a0"/>
    <w:rsid w:val="00F516CB"/>
    <w:pPr>
      <w:widowControl w:val="0"/>
      <w:tabs>
        <w:tab w:val="decimal" w:pos="794"/>
      </w:tabs>
      <w:autoSpaceDE/>
      <w:autoSpaceDN/>
      <w:adjustRightInd/>
      <w:spacing w:after="0" w:line="240" w:lineRule="auto"/>
      <w:jc w:val="left"/>
    </w:pPr>
    <w:rPr>
      <w:rFonts w:ascii="TmsCyr" w:hAnsi="TmsCyr"/>
      <w:szCs w:val="20"/>
      <w:lang w:val="en-GB" w:eastAsia="en-US"/>
    </w:rPr>
  </w:style>
  <w:style w:type="paragraph" w:customStyle="1" w:styleId="Picture">
    <w:name w:val="Picture"/>
    <w:basedOn w:val="a0"/>
    <w:rsid w:val="00F516CB"/>
    <w:pPr>
      <w:widowControl w:val="0"/>
      <w:pBdr>
        <w:top w:val="single" w:sz="6" w:space="6" w:color="auto"/>
        <w:left w:val="single" w:sz="6" w:space="0" w:color="auto"/>
        <w:bottom w:val="single" w:sz="6" w:space="6" w:color="auto"/>
        <w:right w:val="single" w:sz="6" w:space="0" w:color="auto"/>
      </w:pBdr>
      <w:autoSpaceDE/>
      <w:autoSpaceDN/>
      <w:adjustRightInd/>
      <w:spacing w:before="130" w:after="130" w:line="240" w:lineRule="auto"/>
      <w:jc w:val="center"/>
    </w:pPr>
    <w:rPr>
      <w:rFonts w:ascii="Tms Rmn" w:hAnsi="Tms Rmn"/>
      <w:sz w:val="22"/>
      <w:szCs w:val="20"/>
      <w:lang w:val="en-US" w:eastAsia="en-US"/>
    </w:rPr>
  </w:style>
  <w:style w:type="paragraph" w:customStyle="1" w:styleId="AppendixHead1">
    <w:name w:val="Appendix Head 1"/>
    <w:basedOn w:val="1"/>
    <w:next w:val="a0"/>
    <w:rsid w:val="00F516CB"/>
    <w:pPr>
      <w:pageBreakBefore/>
      <w:widowControl w:val="0"/>
      <w:tabs>
        <w:tab w:val="left" w:pos="780"/>
      </w:tabs>
      <w:autoSpaceDE/>
      <w:autoSpaceDN/>
      <w:adjustRightInd/>
      <w:spacing w:after="360" w:line="360" w:lineRule="exact"/>
      <w:jc w:val="left"/>
      <w:outlineLvl w:val="9"/>
    </w:pPr>
    <w:rPr>
      <w:rFonts w:ascii="TmsCyr" w:hAnsi="TmsCyr"/>
      <w:b w:val="0"/>
      <w:sz w:val="36"/>
      <w:lang w:val="en-US" w:eastAsia="en-US"/>
    </w:rPr>
  </w:style>
  <w:style w:type="paragraph" w:customStyle="1" w:styleId="tabelRechts">
    <w:name w:val="tabelRechts"/>
    <w:basedOn w:val="a0"/>
    <w:rsid w:val="00F516CB"/>
    <w:pPr>
      <w:widowControl w:val="0"/>
      <w:autoSpaceDE/>
      <w:autoSpaceDN/>
      <w:adjustRightInd/>
      <w:spacing w:after="0" w:line="260" w:lineRule="exact"/>
      <w:ind w:right="57"/>
      <w:jc w:val="right"/>
    </w:pPr>
    <w:rPr>
      <w:rFonts w:ascii="Times" w:hAnsi="Times"/>
      <w:szCs w:val="20"/>
      <w:lang w:val="en-GB" w:eastAsia="en-US"/>
    </w:rPr>
  </w:style>
  <w:style w:type="paragraph" w:customStyle="1" w:styleId="TextIndent">
    <w:name w:val="TextIndent"/>
    <w:basedOn w:val="Text"/>
    <w:rsid w:val="00F516CB"/>
    <w:pPr>
      <w:keepNext/>
      <w:keepLines/>
      <w:tabs>
        <w:tab w:val="left" w:pos="-142"/>
      </w:tabs>
    </w:pPr>
    <w:rPr>
      <w:b/>
      <w:sz w:val="24"/>
    </w:rPr>
  </w:style>
  <w:style w:type="paragraph" w:styleId="aff4">
    <w:name w:val="Title"/>
    <w:basedOn w:val="a0"/>
    <w:link w:val="aff5"/>
    <w:qFormat/>
    <w:rsid w:val="00F516CB"/>
    <w:pPr>
      <w:autoSpaceDE/>
      <w:autoSpaceDN/>
      <w:adjustRightInd/>
      <w:spacing w:before="120" w:after="0" w:line="240" w:lineRule="auto"/>
      <w:jc w:val="center"/>
    </w:pPr>
    <w:rPr>
      <w:rFonts w:ascii="Arial" w:hAnsi="Arial"/>
      <w:b/>
      <w:bCs/>
      <w:kern w:val="32"/>
      <w:sz w:val="24"/>
      <w:lang w:val="en-US" w:eastAsia="en-US"/>
    </w:rPr>
  </w:style>
  <w:style w:type="character" w:customStyle="1" w:styleId="aff5">
    <w:name w:val="Заглавие Знак"/>
    <w:link w:val="aff4"/>
    <w:locked/>
    <w:rsid w:val="004441B9"/>
    <w:rPr>
      <w:rFonts w:ascii="Cambria" w:hAnsi="Cambria" w:cs="Times New Roman"/>
      <w:b/>
      <w:bCs/>
      <w:kern w:val="28"/>
      <w:sz w:val="32"/>
      <w:szCs w:val="32"/>
    </w:rPr>
  </w:style>
  <w:style w:type="character" w:customStyle="1" w:styleId="CharChar4">
    <w:name w:val="Char Char4"/>
    <w:locked/>
    <w:rsid w:val="00F516CB"/>
    <w:rPr>
      <w:rFonts w:ascii="Arial" w:hAnsi="Arial"/>
      <w:b/>
      <w:kern w:val="32"/>
      <w:sz w:val="24"/>
      <w:lang w:val="en-US" w:eastAsia="en-US"/>
    </w:rPr>
  </w:style>
  <w:style w:type="paragraph" w:customStyle="1" w:styleId="body">
    <w:name w:val="body"/>
    <w:rsid w:val="00F516CB"/>
    <w:pPr>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autoSpaceDE w:val="0"/>
      <w:autoSpaceDN w:val="0"/>
      <w:adjustRightInd w:val="0"/>
      <w:spacing w:after="120" w:line="240" w:lineRule="exact"/>
      <w:jc w:val="both"/>
    </w:pPr>
    <w:rPr>
      <w:kern w:val="20"/>
      <w:lang w:val="en-GB" w:eastAsia="en-US"/>
    </w:rPr>
  </w:style>
  <w:style w:type="character" w:customStyle="1" w:styleId="DeltaViewInsertion">
    <w:name w:val="DeltaView Insertion"/>
    <w:rsid w:val="00F516CB"/>
    <w:rPr>
      <w:color w:val="0000FF"/>
      <w:spacing w:val="0"/>
      <w:u w:val="double"/>
    </w:rPr>
  </w:style>
  <w:style w:type="paragraph" w:styleId="aff6">
    <w:name w:val="caption"/>
    <w:basedOn w:val="a0"/>
    <w:next w:val="a0"/>
    <w:qFormat/>
    <w:rsid w:val="00F516CB"/>
    <w:pPr>
      <w:keepNext/>
      <w:autoSpaceDE/>
      <w:autoSpaceDN/>
      <w:adjustRightInd/>
      <w:spacing w:before="120" w:after="0" w:line="240" w:lineRule="auto"/>
    </w:pPr>
    <w:rPr>
      <w:b/>
      <w:bCs/>
      <w:kern w:val="32"/>
      <w:sz w:val="19"/>
      <w:szCs w:val="18"/>
      <w:lang w:val="en-GB" w:eastAsia="en-US"/>
    </w:rPr>
  </w:style>
  <w:style w:type="paragraph" w:customStyle="1" w:styleId="xl25">
    <w:name w:val="xl25"/>
    <w:basedOn w:val="a0"/>
    <w:rsid w:val="00F516CB"/>
    <w:pPr>
      <w:autoSpaceDE/>
      <w:autoSpaceDN/>
      <w:adjustRightInd/>
      <w:spacing w:before="100" w:beforeAutospacing="1" w:after="100" w:afterAutospacing="1" w:line="240" w:lineRule="auto"/>
      <w:jc w:val="right"/>
      <w:textAlignment w:val="top"/>
    </w:pPr>
    <w:rPr>
      <w:b/>
      <w:bCs/>
      <w:szCs w:val="18"/>
      <w:lang w:val="en-GB" w:eastAsia="en-US"/>
    </w:rPr>
  </w:style>
  <w:style w:type="paragraph" w:customStyle="1" w:styleId="Subject">
    <w:name w:val="Subject"/>
    <w:basedOn w:val="a0"/>
    <w:rsid w:val="00F516CB"/>
    <w:pPr>
      <w:keepNext/>
      <w:keepLines/>
      <w:autoSpaceDE/>
      <w:autoSpaceDN/>
      <w:adjustRightInd/>
      <w:spacing w:after="0" w:line="290" w:lineRule="atLeast"/>
      <w:jc w:val="left"/>
    </w:pPr>
    <w:rPr>
      <w:b/>
      <w:sz w:val="24"/>
      <w:szCs w:val="20"/>
      <w:lang w:val="en-GB" w:eastAsia="en-US"/>
    </w:rPr>
  </w:style>
  <w:style w:type="paragraph" w:customStyle="1" w:styleId="Disclaimer">
    <w:name w:val="Disclaimer"/>
    <w:basedOn w:val="a0"/>
    <w:rsid w:val="00F516CB"/>
    <w:pPr>
      <w:autoSpaceDE/>
      <w:autoSpaceDN/>
      <w:adjustRightInd/>
      <w:spacing w:after="0" w:line="200" w:lineRule="exact"/>
      <w:jc w:val="left"/>
    </w:pPr>
    <w:rPr>
      <w:sz w:val="16"/>
      <w:szCs w:val="20"/>
      <w:lang w:val="en-GB" w:eastAsia="en-US"/>
    </w:rPr>
  </w:style>
  <w:style w:type="paragraph" w:customStyle="1" w:styleId="Part1">
    <w:name w:val="Part1"/>
    <w:basedOn w:val="a0"/>
    <w:rsid w:val="00F516CB"/>
    <w:pPr>
      <w:widowControl w:val="0"/>
      <w:shd w:val="clear" w:color="auto" w:fill="FFFFFF"/>
      <w:spacing w:after="0" w:line="240" w:lineRule="auto"/>
      <w:jc w:val="center"/>
    </w:pPr>
    <w:rPr>
      <w:b/>
      <w:color w:val="000000"/>
      <w:spacing w:val="-5"/>
      <w:sz w:val="22"/>
      <w:szCs w:val="22"/>
    </w:rPr>
  </w:style>
  <w:style w:type="paragraph" w:customStyle="1" w:styleId="Part2">
    <w:name w:val="Part2"/>
    <w:basedOn w:val="a0"/>
    <w:rsid w:val="00F516CB"/>
    <w:pPr>
      <w:widowControl w:val="0"/>
      <w:shd w:val="clear" w:color="auto" w:fill="FFFFFF"/>
      <w:spacing w:after="0" w:line="240" w:lineRule="auto"/>
      <w:jc w:val="center"/>
    </w:pPr>
    <w:rPr>
      <w:b/>
      <w:color w:val="000000"/>
      <w:spacing w:val="-5"/>
      <w:sz w:val="22"/>
      <w:szCs w:val="22"/>
    </w:rPr>
  </w:style>
  <w:style w:type="paragraph" w:customStyle="1" w:styleId="Part3">
    <w:name w:val="Part3"/>
    <w:basedOn w:val="a0"/>
    <w:rsid w:val="00F516CB"/>
    <w:pPr>
      <w:widowControl w:val="0"/>
      <w:shd w:val="clear" w:color="auto" w:fill="FFFFFF"/>
      <w:spacing w:after="0" w:line="240" w:lineRule="auto"/>
      <w:jc w:val="center"/>
    </w:pPr>
    <w:rPr>
      <w:color w:val="000000"/>
      <w:spacing w:val="2"/>
      <w:sz w:val="22"/>
      <w:szCs w:val="22"/>
    </w:rPr>
  </w:style>
  <w:style w:type="paragraph" w:customStyle="1" w:styleId="Part4">
    <w:name w:val="Part4"/>
    <w:basedOn w:val="a0"/>
    <w:rsid w:val="00F516CB"/>
    <w:pPr>
      <w:widowControl w:val="0"/>
      <w:shd w:val="clear" w:color="auto" w:fill="FFFFFF"/>
      <w:spacing w:after="0" w:line="240" w:lineRule="auto"/>
      <w:jc w:val="center"/>
    </w:pPr>
    <w:rPr>
      <w:i/>
      <w:color w:val="000000"/>
      <w:spacing w:val="-6"/>
      <w:sz w:val="22"/>
      <w:szCs w:val="22"/>
    </w:rPr>
  </w:style>
  <w:style w:type="paragraph" w:customStyle="1" w:styleId="Part5">
    <w:name w:val="Part5"/>
    <w:basedOn w:val="a0"/>
    <w:rsid w:val="00F516CB"/>
    <w:pPr>
      <w:keepNext/>
      <w:tabs>
        <w:tab w:val="left" w:pos="850"/>
      </w:tabs>
      <w:autoSpaceDE/>
      <w:autoSpaceDN/>
      <w:adjustRightInd/>
      <w:spacing w:after="0" w:line="240" w:lineRule="auto"/>
      <w:ind w:left="850" w:hanging="850"/>
      <w:jc w:val="center"/>
      <w:outlineLvl w:val="1"/>
    </w:pPr>
    <w:rPr>
      <w:i/>
      <w:sz w:val="22"/>
      <w:szCs w:val="22"/>
      <w:lang w:eastAsia="zh-CN"/>
    </w:rPr>
  </w:style>
  <w:style w:type="character" w:customStyle="1" w:styleId="CharChar">
    <w:name w:val="Char Char"/>
    <w:rsid w:val="00F516CB"/>
    <w:rPr>
      <w:b/>
      <w:lang w:val="be-BY" w:eastAsia="bg-BG"/>
    </w:rPr>
  </w:style>
  <w:style w:type="character" w:customStyle="1" w:styleId="CharChar3">
    <w:name w:val="Char Char3"/>
    <w:rsid w:val="00F516CB"/>
    <w:rPr>
      <w:b/>
      <w:sz w:val="18"/>
      <w:lang w:val="be-BY" w:eastAsia="bg-BG"/>
    </w:rPr>
  </w:style>
  <w:style w:type="character" w:customStyle="1" w:styleId="CharChar2">
    <w:name w:val="Char Char2"/>
    <w:rsid w:val="00F516CB"/>
    <w:rPr>
      <w:b/>
      <w:lang w:val="be-BY" w:eastAsia="bg-BG"/>
    </w:rPr>
  </w:style>
  <w:style w:type="character" w:customStyle="1" w:styleId="CharChar1">
    <w:name w:val="Char Char1"/>
    <w:rsid w:val="00F516CB"/>
    <w:rPr>
      <w:b/>
      <w:i/>
      <w:lang w:val="be-BY" w:eastAsia="bg-BG"/>
    </w:rPr>
  </w:style>
  <w:style w:type="paragraph" w:customStyle="1" w:styleId="poezia">
    <w:name w:val="poezia"/>
    <w:basedOn w:val="a0"/>
    <w:rsid w:val="00F516CB"/>
    <w:pPr>
      <w:autoSpaceDE/>
      <w:autoSpaceDN/>
      <w:adjustRightInd/>
      <w:spacing w:before="120" w:after="0" w:line="240" w:lineRule="auto"/>
      <w:ind w:left="720"/>
      <w:jc w:val="left"/>
    </w:pPr>
    <w:rPr>
      <w:rFonts w:ascii="Journal" w:hAnsi="Journal"/>
      <w:sz w:val="24"/>
      <w:szCs w:val="20"/>
      <w:lang w:val="en-GB" w:eastAsia="en-US"/>
    </w:rPr>
  </w:style>
  <w:style w:type="paragraph" w:customStyle="1" w:styleId="Iaeeiiaaaao">
    <w:name w:val="Iaeei. ia?aa?ao"/>
    <w:basedOn w:val="a0"/>
    <w:rsid w:val="00F516CB"/>
    <w:pPr>
      <w:autoSpaceDE/>
      <w:autoSpaceDN/>
      <w:adjustRightInd/>
      <w:spacing w:before="120" w:after="0" w:line="360" w:lineRule="auto"/>
      <w:ind w:firstLine="720"/>
    </w:pPr>
    <w:rPr>
      <w:rFonts w:ascii="Geneve" w:hAnsi="Geneve"/>
      <w:sz w:val="24"/>
      <w:szCs w:val="20"/>
      <w:lang w:eastAsia="en-US"/>
    </w:rPr>
  </w:style>
  <w:style w:type="character" w:customStyle="1" w:styleId="HTMLMarkup">
    <w:name w:val="HTML Markup"/>
    <w:rsid w:val="00F516CB"/>
    <w:rPr>
      <w:vanish/>
      <w:color w:val="FF0000"/>
    </w:rPr>
  </w:style>
  <w:style w:type="paragraph" w:styleId="aff7">
    <w:name w:val="List"/>
    <w:basedOn w:val="a0"/>
    <w:rsid w:val="00F516CB"/>
    <w:pPr>
      <w:autoSpaceDE/>
      <w:autoSpaceDN/>
      <w:adjustRightInd/>
      <w:spacing w:after="0" w:line="240" w:lineRule="auto"/>
      <w:ind w:left="360" w:hanging="360"/>
      <w:jc w:val="left"/>
    </w:pPr>
    <w:rPr>
      <w:rFonts w:ascii="Timok" w:hAnsi="Timok"/>
      <w:sz w:val="24"/>
      <w:szCs w:val="20"/>
      <w:lang w:val="en-US" w:eastAsia="en-US"/>
    </w:rPr>
  </w:style>
  <w:style w:type="paragraph" w:customStyle="1" w:styleId="Heading2h2">
    <w:name w:val="Heading 2.h2"/>
    <w:basedOn w:val="a0"/>
    <w:next w:val="30"/>
    <w:rsid w:val="00F516CB"/>
    <w:pPr>
      <w:keepNext/>
      <w:widowControl w:val="0"/>
      <w:autoSpaceDE/>
      <w:autoSpaceDN/>
      <w:adjustRightInd/>
      <w:spacing w:before="260" w:after="40" w:line="360" w:lineRule="exact"/>
      <w:jc w:val="left"/>
    </w:pPr>
    <w:rPr>
      <w:rFonts w:ascii="TmsCyr" w:hAnsi="TmsCyr"/>
      <w:b/>
      <w:sz w:val="26"/>
      <w:szCs w:val="20"/>
      <w:lang w:val="en-GB" w:eastAsia="en-US"/>
    </w:rPr>
  </w:style>
  <w:style w:type="paragraph" w:customStyle="1" w:styleId="Graphic">
    <w:name w:val="Graphic"/>
    <w:basedOn w:val="Text"/>
    <w:rsid w:val="00F516CB"/>
    <w:pPr>
      <w:keepNext/>
      <w:spacing w:after="130" w:line="240" w:lineRule="auto"/>
      <w:jc w:val="center"/>
    </w:pPr>
  </w:style>
  <w:style w:type="paragraph" w:customStyle="1" w:styleId="PageNumber1">
    <w:name w:val="Page Number1"/>
    <w:basedOn w:val="a0"/>
    <w:rsid w:val="00F516CB"/>
    <w:pPr>
      <w:widowControl w:val="0"/>
      <w:tabs>
        <w:tab w:val="center" w:pos="4320"/>
        <w:tab w:val="right" w:pos="8640"/>
      </w:tabs>
      <w:autoSpaceDE/>
      <w:autoSpaceDN/>
      <w:adjustRightInd/>
      <w:spacing w:after="0" w:line="240" w:lineRule="auto"/>
      <w:jc w:val="center"/>
    </w:pPr>
    <w:rPr>
      <w:rFonts w:ascii="TmsCyr" w:hAnsi="TmsCyr"/>
      <w:sz w:val="22"/>
      <w:szCs w:val="20"/>
      <w:lang w:val="en-GB" w:eastAsia="en-US"/>
    </w:rPr>
  </w:style>
  <w:style w:type="paragraph" w:customStyle="1" w:styleId="ContentsHeader">
    <w:name w:val="Contents Header"/>
    <w:basedOn w:val="1"/>
    <w:next w:val="12"/>
    <w:rsid w:val="00F516CB"/>
    <w:pPr>
      <w:widowControl w:val="0"/>
      <w:autoSpaceDE/>
      <w:autoSpaceDN/>
      <w:adjustRightInd/>
      <w:spacing w:line="240" w:lineRule="auto"/>
      <w:jc w:val="left"/>
      <w:outlineLvl w:val="9"/>
    </w:pPr>
    <w:rPr>
      <w:rFonts w:ascii="TmsCyr" w:hAnsi="TmsCyr"/>
      <w:b w:val="0"/>
      <w:kern w:val="0"/>
      <w:sz w:val="36"/>
      <w:lang w:val="en-GB" w:eastAsia="en-US"/>
    </w:rPr>
  </w:style>
  <w:style w:type="paragraph" w:customStyle="1" w:styleId="CoverClientName">
    <w:name w:val="Cover Client Name"/>
    <w:basedOn w:val="a0"/>
    <w:rsid w:val="00F516CB"/>
    <w:pPr>
      <w:framePr w:w="5999" w:hSpace="180" w:vSpace="180" w:wrap="auto" w:vAnchor="page" w:hAnchor="text" w:xAlign="center" w:y="3841"/>
      <w:widowControl w:val="0"/>
      <w:tabs>
        <w:tab w:val="left" w:pos="-140"/>
      </w:tabs>
      <w:autoSpaceDE/>
      <w:autoSpaceDN/>
      <w:adjustRightInd/>
      <w:spacing w:before="80" w:after="520" w:line="240" w:lineRule="auto"/>
      <w:ind w:left="567"/>
      <w:jc w:val="left"/>
    </w:pPr>
    <w:rPr>
      <w:rFonts w:ascii="TmsCyr" w:hAnsi="TmsCyr"/>
      <w:b/>
      <w:sz w:val="26"/>
      <w:szCs w:val="20"/>
      <w:lang w:val="en-GB" w:eastAsia="en-US"/>
    </w:rPr>
  </w:style>
  <w:style w:type="paragraph" w:customStyle="1" w:styleId="CoverTitle">
    <w:name w:val="Cover Title"/>
    <w:basedOn w:val="a0"/>
    <w:rsid w:val="00F516CB"/>
    <w:pPr>
      <w:framePr w:w="5999" w:hSpace="180" w:vSpace="180" w:wrap="auto" w:vAnchor="page" w:hAnchor="text" w:xAlign="center" w:y="3841"/>
      <w:widowControl w:val="0"/>
      <w:autoSpaceDE/>
      <w:autoSpaceDN/>
      <w:adjustRightInd/>
      <w:spacing w:after="0" w:line="440" w:lineRule="exact"/>
      <w:ind w:left="567"/>
      <w:jc w:val="left"/>
    </w:pPr>
    <w:rPr>
      <w:rFonts w:ascii="TmsCyr" w:hAnsi="TmsCyr"/>
      <w:sz w:val="36"/>
      <w:szCs w:val="20"/>
      <w:lang w:val="en-GB" w:eastAsia="en-US"/>
    </w:rPr>
  </w:style>
  <w:style w:type="paragraph" w:customStyle="1" w:styleId="CoverInformation">
    <w:name w:val="Cover Information"/>
    <w:basedOn w:val="a0"/>
    <w:rsid w:val="00F516CB"/>
    <w:pPr>
      <w:framePr w:w="4536" w:hSpace="180" w:vSpace="180" w:wrap="auto" w:vAnchor="page" w:hAnchor="page" w:x="3601" w:y="14176"/>
      <w:widowControl w:val="0"/>
      <w:autoSpaceDE/>
      <w:autoSpaceDN/>
      <w:adjustRightInd/>
      <w:spacing w:after="0" w:line="260" w:lineRule="exact"/>
      <w:ind w:left="284"/>
      <w:jc w:val="left"/>
    </w:pPr>
    <w:rPr>
      <w:rFonts w:ascii="TmsCyr" w:hAnsi="TmsCyr"/>
      <w:sz w:val="22"/>
      <w:szCs w:val="20"/>
      <w:lang w:val="en-GB" w:eastAsia="en-US"/>
    </w:rPr>
  </w:style>
  <w:style w:type="paragraph" w:customStyle="1" w:styleId="Bullet">
    <w:name w:val="Bullet"/>
    <w:basedOn w:val="a0"/>
    <w:rsid w:val="00F516CB"/>
    <w:pPr>
      <w:widowControl w:val="0"/>
      <w:autoSpaceDE/>
      <w:autoSpaceDN/>
      <w:adjustRightInd/>
      <w:spacing w:before="130" w:after="0" w:line="240" w:lineRule="auto"/>
      <w:ind w:left="284" w:hanging="284"/>
    </w:pPr>
    <w:rPr>
      <w:rFonts w:ascii="TmsCyr" w:hAnsi="TmsCyr"/>
      <w:sz w:val="22"/>
      <w:szCs w:val="20"/>
      <w:lang w:val="en-GB" w:eastAsia="en-US"/>
    </w:rPr>
  </w:style>
  <w:style w:type="paragraph" w:customStyle="1" w:styleId="RunningTitle">
    <w:name w:val="Running Title"/>
    <w:basedOn w:val="a0"/>
    <w:rsid w:val="00F516CB"/>
    <w:pPr>
      <w:widowControl w:val="0"/>
      <w:autoSpaceDE/>
      <w:autoSpaceDN/>
      <w:adjustRightInd/>
      <w:spacing w:after="0" w:line="220" w:lineRule="exact"/>
      <w:jc w:val="right"/>
    </w:pPr>
    <w:rPr>
      <w:rFonts w:ascii="TmsCyr" w:hAnsi="TmsCyr"/>
      <w:i/>
      <w:szCs w:val="20"/>
      <w:lang w:val="en-GB" w:eastAsia="en-US"/>
    </w:rPr>
  </w:style>
  <w:style w:type="paragraph" w:customStyle="1" w:styleId="SubCoverTitle">
    <w:name w:val="Sub Cover Title"/>
    <w:basedOn w:val="CoverTitle"/>
    <w:rsid w:val="00F516CB"/>
    <w:pPr>
      <w:framePr w:wrap="auto"/>
    </w:pPr>
    <w:rPr>
      <w:sz w:val="26"/>
    </w:rPr>
  </w:style>
  <w:style w:type="character" w:customStyle="1" w:styleId="ContentsPageNumber">
    <w:name w:val="Contents Page Number"/>
    <w:rsid w:val="00F516CB"/>
    <w:rPr>
      <w:sz w:val="22"/>
    </w:rPr>
  </w:style>
  <w:style w:type="paragraph" w:customStyle="1" w:styleId="Double">
    <w:name w:val="Double"/>
    <w:basedOn w:val="a0"/>
    <w:rsid w:val="00F516CB"/>
    <w:pPr>
      <w:widowControl w:val="0"/>
      <w:autoSpaceDE/>
      <w:autoSpaceDN/>
      <w:adjustRightInd/>
      <w:spacing w:after="130" w:line="240" w:lineRule="auto"/>
      <w:jc w:val="right"/>
    </w:pPr>
    <w:rPr>
      <w:rFonts w:ascii="TmsCyr" w:hAnsi="TmsCyr"/>
      <w:position w:val="6"/>
      <w:sz w:val="22"/>
      <w:szCs w:val="20"/>
      <w:u w:val="double"/>
      <w:lang w:val="en-GB" w:eastAsia="en-US"/>
    </w:rPr>
  </w:style>
  <w:style w:type="paragraph" w:customStyle="1" w:styleId="Single">
    <w:name w:val="Single"/>
    <w:basedOn w:val="a0"/>
    <w:rsid w:val="00F516CB"/>
    <w:pPr>
      <w:widowControl w:val="0"/>
      <w:autoSpaceDE/>
      <w:autoSpaceDN/>
      <w:adjustRightInd/>
      <w:spacing w:after="0" w:line="240" w:lineRule="auto"/>
      <w:jc w:val="right"/>
    </w:pPr>
    <w:rPr>
      <w:rFonts w:ascii="TmsCyr" w:hAnsi="TmsCyr"/>
      <w:position w:val="18"/>
      <w:sz w:val="22"/>
      <w:szCs w:val="20"/>
      <w:u w:val="single"/>
      <w:lang w:val="en-GB" w:eastAsia="en-US"/>
    </w:rPr>
  </w:style>
  <w:style w:type="paragraph" w:customStyle="1" w:styleId="Tabletext">
    <w:name w:val="Tabletext"/>
    <w:basedOn w:val="a0"/>
    <w:rsid w:val="00F516CB"/>
    <w:pPr>
      <w:widowControl w:val="0"/>
      <w:autoSpaceDE/>
      <w:autoSpaceDN/>
      <w:adjustRightInd/>
      <w:spacing w:after="0" w:line="240" w:lineRule="auto"/>
      <w:ind w:left="153" w:hanging="153"/>
      <w:jc w:val="left"/>
    </w:pPr>
    <w:rPr>
      <w:rFonts w:ascii="TmsCyr" w:hAnsi="TmsCyr"/>
      <w:szCs w:val="20"/>
      <w:lang w:val="en-GB" w:eastAsia="en-US"/>
    </w:rPr>
  </w:style>
  <w:style w:type="paragraph" w:customStyle="1" w:styleId="Numbering">
    <w:name w:val="Numbering"/>
    <w:basedOn w:val="a0"/>
    <w:rsid w:val="00F516CB"/>
    <w:pPr>
      <w:widowControl w:val="0"/>
      <w:autoSpaceDE/>
      <w:autoSpaceDN/>
      <w:adjustRightInd/>
      <w:spacing w:after="260" w:line="260" w:lineRule="exact"/>
      <w:ind w:left="284" w:hanging="284"/>
    </w:pPr>
    <w:rPr>
      <w:rFonts w:ascii="TmsCyr" w:hAnsi="TmsCyr"/>
      <w:sz w:val="22"/>
      <w:szCs w:val="20"/>
      <w:lang w:val="en-GB" w:eastAsia="en-US"/>
    </w:rPr>
  </w:style>
  <w:style w:type="paragraph" w:customStyle="1" w:styleId="Bracketalign">
    <w:name w:val="Bracketalign"/>
    <w:basedOn w:val="a0"/>
    <w:rsid w:val="00F516CB"/>
    <w:pPr>
      <w:widowControl w:val="0"/>
      <w:tabs>
        <w:tab w:val="decimal" w:pos="1021"/>
      </w:tabs>
      <w:autoSpaceDE/>
      <w:autoSpaceDN/>
      <w:adjustRightInd/>
      <w:spacing w:after="0" w:line="240" w:lineRule="auto"/>
      <w:jc w:val="left"/>
    </w:pPr>
    <w:rPr>
      <w:rFonts w:ascii="TmsCyr" w:hAnsi="TmsCyr"/>
      <w:szCs w:val="20"/>
      <w:lang w:val="en-GB" w:eastAsia="en-US"/>
    </w:rPr>
  </w:style>
  <w:style w:type="paragraph" w:customStyle="1" w:styleId="OneDecAlign">
    <w:name w:val="OneDecAlign"/>
    <w:basedOn w:val="a0"/>
    <w:rsid w:val="00F516CB"/>
    <w:pPr>
      <w:widowControl w:val="0"/>
      <w:tabs>
        <w:tab w:val="decimal" w:pos="879"/>
      </w:tabs>
      <w:autoSpaceDE/>
      <w:autoSpaceDN/>
      <w:adjustRightInd/>
      <w:spacing w:after="0" w:line="240" w:lineRule="auto"/>
      <w:jc w:val="left"/>
    </w:pPr>
    <w:rPr>
      <w:rFonts w:ascii="TmsCyr" w:hAnsi="TmsCyr"/>
      <w:szCs w:val="20"/>
      <w:lang w:val="en-GB" w:eastAsia="en-US"/>
    </w:rPr>
  </w:style>
  <w:style w:type="paragraph" w:customStyle="1" w:styleId="tabelLinks">
    <w:name w:val="tabelLinks"/>
    <w:basedOn w:val="IAS"/>
    <w:rsid w:val="00F516CB"/>
    <w:rPr>
      <w:i w:val="0"/>
      <w:sz w:val="18"/>
    </w:rPr>
  </w:style>
  <w:style w:type="paragraph" w:customStyle="1" w:styleId="tab">
    <w:name w:val="tab+"/>
    <w:basedOn w:val="IAS"/>
    <w:rsid w:val="00F516CB"/>
    <w:pPr>
      <w:ind w:right="91"/>
      <w:jc w:val="right"/>
    </w:pPr>
    <w:rPr>
      <w:rFonts w:ascii="TmsCyr" w:hAnsi="TmsCyr"/>
      <w:i w:val="0"/>
      <w:sz w:val="18"/>
    </w:rPr>
  </w:style>
  <w:style w:type="paragraph" w:customStyle="1" w:styleId="tabelt">
    <w:name w:val="tabel_.t_"/>
    <w:basedOn w:val="a0"/>
    <w:rsid w:val="00F516CB"/>
    <w:pPr>
      <w:widowControl w:val="0"/>
      <w:autoSpaceDE/>
      <w:autoSpaceDN/>
      <w:adjustRightInd/>
      <w:spacing w:after="120" w:line="40" w:lineRule="exact"/>
      <w:ind w:right="91"/>
      <w:jc w:val="right"/>
    </w:pPr>
    <w:rPr>
      <w:rFonts w:ascii="TmsCyr" w:hAnsi="TmsCyr"/>
      <w:position w:val="4"/>
      <w:sz w:val="22"/>
      <w:szCs w:val="20"/>
      <w:lang w:val="en-GB" w:eastAsia="en-US"/>
    </w:rPr>
  </w:style>
  <w:style w:type="paragraph" w:customStyle="1" w:styleId="tabelt0">
    <w:name w:val="tabel=.t="/>
    <w:basedOn w:val="a0"/>
    <w:rsid w:val="00F516CB"/>
    <w:pPr>
      <w:widowControl w:val="0"/>
      <w:autoSpaceDE/>
      <w:autoSpaceDN/>
      <w:adjustRightInd/>
      <w:spacing w:after="120" w:line="60" w:lineRule="exact"/>
      <w:ind w:right="91"/>
      <w:jc w:val="right"/>
    </w:pPr>
    <w:rPr>
      <w:rFonts w:ascii="TmsCyr" w:hAnsi="TmsCyr"/>
      <w:sz w:val="22"/>
      <w:szCs w:val="20"/>
      <w:u w:val="double"/>
      <w:lang w:val="en-GB" w:eastAsia="en-US"/>
    </w:rPr>
  </w:style>
  <w:style w:type="paragraph" w:customStyle="1" w:styleId="numbertablehead">
    <w:name w:val="number table head"/>
    <w:basedOn w:val="a0"/>
    <w:rsid w:val="00F516CB"/>
    <w:pPr>
      <w:autoSpaceDE/>
      <w:autoSpaceDN/>
      <w:adjustRightInd/>
      <w:spacing w:after="0" w:line="260" w:lineRule="atLeast"/>
      <w:ind w:right="62"/>
      <w:jc w:val="right"/>
    </w:pPr>
    <w:rPr>
      <w:rFonts w:ascii="TmsCyr" w:hAnsi="TmsCyr"/>
      <w:b/>
      <w:sz w:val="20"/>
      <w:szCs w:val="20"/>
      <w:lang w:val="en-GB" w:eastAsia="en-US"/>
    </w:rPr>
  </w:style>
  <w:style w:type="paragraph" w:customStyle="1" w:styleId="numberpositive">
    <w:name w:val="number positive"/>
    <w:basedOn w:val="a0"/>
    <w:link w:val="numberpositiveChar"/>
    <w:rsid w:val="00F516CB"/>
    <w:pPr>
      <w:autoSpaceDE/>
      <w:autoSpaceDN/>
      <w:adjustRightInd/>
      <w:spacing w:after="0" w:line="260" w:lineRule="atLeast"/>
      <w:ind w:right="62"/>
      <w:jc w:val="right"/>
    </w:pPr>
    <w:rPr>
      <w:rFonts w:ascii="TmsCyr" w:hAnsi="TmsCyr"/>
      <w:sz w:val="20"/>
      <w:szCs w:val="20"/>
      <w:lang w:val="en-GB" w:eastAsia="en-US"/>
    </w:rPr>
  </w:style>
  <w:style w:type="paragraph" w:customStyle="1" w:styleId="notenumber">
    <w:name w:val="note number"/>
    <w:basedOn w:val="a0"/>
    <w:rsid w:val="00F516CB"/>
    <w:pPr>
      <w:autoSpaceDE/>
      <w:autoSpaceDN/>
      <w:adjustRightInd/>
      <w:spacing w:after="0" w:line="260" w:lineRule="atLeast"/>
      <w:ind w:right="85"/>
      <w:jc w:val="right"/>
    </w:pPr>
    <w:rPr>
      <w:rFonts w:ascii="TmsCyr" w:hAnsi="TmsCyr"/>
      <w:sz w:val="20"/>
      <w:szCs w:val="20"/>
      <w:lang w:val="en-GB" w:eastAsia="en-US"/>
    </w:rPr>
  </w:style>
  <w:style w:type="paragraph" w:customStyle="1" w:styleId="tabel">
    <w:name w:val="tabel="/>
    <w:aliases w:val="t="/>
    <w:basedOn w:val="a0"/>
    <w:rsid w:val="00F516CB"/>
    <w:pPr>
      <w:widowControl w:val="0"/>
      <w:autoSpaceDE/>
      <w:autoSpaceDN/>
      <w:adjustRightInd/>
      <w:spacing w:after="120" w:line="60" w:lineRule="exact"/>
      <w:ind w:right="91"/>
      <w:jc w:val="right"/>
    </w:pPr>
    <w:rPr>
      <w:sz w:val="22"/>
      <w:szCs w:val="20"/>
      <w:u w:val="double"/>
      <w:lang w:val="en-GB" w:eastAsia="en-US"/>
    </w:rPr>
  </w:style>
  <w:style w:type="paragraph" w:customStyle="1" w:styleId="xl24">
    <w:name w:val="xl24"/>
    <w:basedOn w:val="a0"/>
    <w:rsid w:val="00F516CB"/>
    <w:pPr>
      <w:autoSpaceDE/>
      <w:autoSpaceDN/>
      <w:adjustRightInd/>
      <w:spacing w:before="100" w:after="100" w:line="240" w:lineRule="auto"/>
      <w:textAlignment w:val="top"/>
    </w:pPr>
    <w:rPr>
      <w:szCs w:val="20"/>
      <w:lang w:val="en-GB" w:eastAsia="en-US"/>
    </w:rPr>
  </w:style>
  <w:style w:type="paragraph" w:styleId="aff8">
    <w:name w:val="Block Text"/>
    <w:basedOn w:val="a0"/>
    <w:uiPriority w:val="99"/>
    <w:rsid w:val="00F516CB"/>
    <w:pPr>
      <w:keepNext/>
      <w:keepLines/>
      <w:autoSpaceDE/>
      <w:autoSpaceDN/>
      <w:adjustRightInd/>
      <w:spacing w:before="120" w:after="0" w:line="240" w:lineRule="auto"/>
      <w:ind w:left="630" w:right="-425"/>
    </w:pPr>
    <w:rPr>
      <w:rFonts w:ascii="Arial" w:hAnsi="Arial"/>
      <w:b/>
      <w:sz w:val="20"/>
      <w:szCs w:val="20"/>
      <w:lang w:val="en-US" w:eastAsia="en-US"/>
    </w:rPr>
  </w:style>
  <w:style w:type="paragraph" w:customStyle="1" w:styleId="Normal1">
    <w:name w:val="Normal 1"/>
    <w:basedOn w:val="a0"/>
    <w:next w:val="a0"/>
    <w:rsid w:val="00F516CB"/>
    <w:pPr>
      <w:autoSpaceDE/>
      <w:autoSpaceDN/>
      <w:adjustRightInd/>
      <w:spacing w:before="120" w:after="120" w:line="264" w:lineRule="auto"/>
      <w:ind w:left="851"/>
    </w:pPr>
    <w:rPr>
      <w:rFonts w:ascii="Arial" w:hAnsi="Arial"/>
      <w:b/>
      <w:kern w:val="16"/>
      <w:sz w:val="22"/>
      <w:lang w:eastAsia="en-US"/>
    </w:rPr>
  </w:style>
  <w:style w:type="character" w:customStyle="1" w:styleId="Normal1Char">
    <w:name w:val="Normal 1 Char"/>
    <w:rsid w:val="00F516CB"/>
    <w:rPr>
      <w:rFonts w:ascii="Arial" w:hAnsi="Arial"/>
      <w:b/>
      <w:kern w:val="16"/>
      <w:sz w:val="24"/>
      <w:lang w:val="bg-BG" w:eastAsia="en-US"/>
    </w:rPr>
  </w:style>
  <w:style w:type="paragraph" w:customStyle="1" w:styleId="tp0">
    <w:name w:val="tp0"/>
    <w:basedOn w:val="af4"/>
    <w:rsid w:val="00F516CB"/>
    <w:pPr>
      <w:spacing w:before="0" w:after="120" w:line="240" w:lineRule="auto"/>
    </w:pPr>
    <w:rPr>
      <w:rFonts w:ascii="Times New Roman" w:hAnsi="Times New Roman"/>
      <w:sz w:val="20"/>
    </w:rPr>
  </w:style>
  <w:style w:type="paragraph" w:customStyle="1" w:styleId="fh3">
    <w:name w:val="fh3"/>
    <w:basedOn w:val="af4"/>
    <w:rsid w:val="00F516CB"/>
    <w:pPr>
      <w:tabs>
        <w:tab w:val="left" w:pos="454"/>
      </w:tabs>
      <w:spacing w:before="0" w:after="80" w:line="240" w:lineRule="auto"/>
    </w:pPr>
    <w:rPr>
      <w:rFonts w:ascii="Times New Roman" w:hAnsi="Times New Roman"/>
      <w:b/>
    </w:rPr>
  </w:style>
  <w:style w:type="character" w:customStyle="1" w:styleId="fh3Char1">
    <w:name w:val="fh3 Char1"/>
    <w:rsid w:val="00F516CB"/>
    <w:rPr>
      <w:b/>
      <w:sz w:val="24"/>
      <w:lang w:val="en-US" w:eastAsia="en-US"/>
    </w:rPr>
  </w:style>
  <w:style w:type="paragraph" w:customStyle="1" w:styleId="ch3">
    <w:name w:val="ch3"/>
    <w:basedOn w:val="fh3"/>
    <w:rsid w:val="00F516CB"/>
    <w:pPr>
      <w:tabs>
        <w:tab w:val="clear" w:pos="454"/>
      </w:tabs>
      <w:spacing w:after="360"/>
      <w:jc w:val="center"/>
    </w:pPr>
    <w:rPr>
      <w:caps/>
    </w:rPr>
  </w:style>
  <w:style w:type="character" w:customStyle="1" w:styleId="ch3Char1">
    <w:name w:val="ch3 Char1"/>
    <w:rsid w:val="00F516CB"/>
    <w:rPr>
      <w:b/>
      <w:caps/>
      <w:sz w:val="24"/>
      <w:lang w:val="en-US" w:eastAsia="en-US"/>
    </w:rPr>
  </w:style>
  <w:style w:type="paragraph" w:customStyle="1" w:styleId="fh4">
    <w:name w:val="fh4"/>
    <w:basedOn w:val="fh3"/>
    <w:rsid w:val="00F516CB"/>
    <w:rPr>
      <w:i/>
    </w:rPr>
  </w:style>
  <w:style w:type="paragraph" w:customStyle="1" w:styleId="tp0Char">
    <w:name w:val="tp0 Char"/>
    <w:basedOn w:val="af4"/>
    <w:rsid w:val="00F516CB"/>
    <w:pPr>
      <w:autoSpaceDE w:val="0"/>
      <w:autoSpaceDN w:val="0"/>
      <w:adjustRightInd w:val="0"/>
      <w:spacing w:before="0" w:after="120"/>
    </w:pPr>
    <w:rPr>
      <w:rFonts w:ascii="Times New Roman" w:hAnsi="Times New Roman"/>
    </w:rPr>
  </w:style>
  <w:style w:type="character" w:customStyle="1" w:styleId="tp0CharChar">
    <w:name w:val="tp0 Char Char"/>
    <w:rsid w:val="00F516CB"/>
    <w:rPr>
      <w:b/>
      <w:sz w:val="24"/>
      <w:lang w:val="en-US" w:eastAsia="en-US"/>
    </w:rPr>
  </w:style>
  <w:style w:type="paragraph" w:customStyle="1" w:styleId="fh3Char">
    <w:name w:val="fh3 Char"/>
    <w:basedOn w:val="af4"/>
    <w:rsid w:val="00F516CB"/>
    <w:pPr>
      <w:tabs>
        <w:tab w:val="left" w:pos="454"/>
      </w:tabs>
      <w:autoSpaceDE w:val="0"/>
      <w:autoSpaceDN w:val="0"/>
      <w:adjustRightInd w:val="0"/>
      <w:spacing w:before="0" w:after="80"/>
    </w:pPr>
    <w:rPr>
      <w:rFonts w:ascii="Times New Roman" w:hAnsi="Times New Roman"/>
      <w:b/>
    </w:rPr>
  </w:style>
  <w:style w:type="character" w:customStyle="1" w:styleId="fh3CharChar">
    <w:name w:val="fh3 Char Char"/>
    <w:rsid w:val="00F516CB"/>
    <w:rPr>
      <w:b/>
      <w:sz w:val="24"/>
      <w:lang w:val="en-US" w:eastAsia="en-US"/>
    </w:rPr>
  </w:style>
  <w:style w:type="paragraph" w:customStyle="1" w:styleId="fh4Char">
    <w:name w:val="fh4 Char"/>
    <w:basedOn w:val="fh3Char"/>
    <w:rsid w:val="00F516CB"/>
    <w:pPr>
      <w:numPr>
        <w:numId w:val="9"/>
      </w:numPr>
      <w:tabs>
        <w:tab w:val="left" w:pos="454"/>
      </w:tabs>
      <w:ind w:left="0" w:firstLine="0"/>
    </w:pPr>
    <w:rPr>
      <w:i/>
      <w:sz w:val="18"/>
      <w:lang w:val="bg-BG" w:eastAsia="bg-BG"/>
    </w:rPr>
  </w:style>
  <w:style w:type="character" w:customStyle="1" w:styleId="fh4CharChar">
    <w:name w:val="fh4 Char Char"/>
    <w:rsid w:val="00F516CB"/>
    <w:rPr>
      <w:b/>
      <w:i/>
      <w:sz w:val="24"/>
      <w:lang w:val="bg-BG" w:eastAsia="bg-BG"/>
    </w:rPr>
  </w:style>
  <w:style w:type="paragraph" w:customStyle="1" w:styleId="fh2Char">
    <w:name w:val="fh2 Char"/>
    <w:basedOn w:val="fh3Char"/>
    <w:rsid w:val="00F516CB"/>
    <w:rPr>
      <w:i/>
    </w:rPr>
  </w:style>
  <w:style w:type="character" w:customStyle="1" w:styleId="fh2CharChar">
    <w:name w:val="fh2 Char Char"/>
    <w:rsid w:val="00F516CB"/>
    <w:rPr>
      <w:b/>
      <w:i/>
      <w:sz w:val="24"/>
      <w:lang w:val="en-US" w:eastAsia="en-US"/>
    </w:rPr>
  </w:style>
  <w:style w:type="paragraph" w:customStyle="1" w:styleId="ch3Char">
    <w:name w:val="ch3 Char"/>
    <w:basedOn w:val="fh3Char"/>
    <w:rsid w:val="00F516CB"/>
    <w:pPr>
      <w:tabs>
        <w:tab w:val="clear" w:pos="454"/>
      </w:tabs>
      <w:spacing w:after="360"/>
      <w:jc w:val="center"/>
    </w:pPr>
    <w:rPr>
      <w:caps/>
    </w:rPr>
  </w:style>
  <w:style w:type="character" w:customStyle="1" w:styleId="ch3CharChar">
    <w:name w:val="ch3 Char Char"/>
    <w:rsid w:val="00F516CB"/>
    <w:rPr>
      <w:b/>
      <w:caps/>
      <w:sz w:val="24"/>
      <w:lang w:val="en-US" w:eastAsia="en-US"/>
    </w:rPr>
  </w:style>
  <w:style w:type="paragraph" w:customStyle="1" w:styleId="bullet0">
    <w:name w:val="bullet"/>
    <w:basedOn w:val="ch3Char"/>
    <w:rsid w:val="00F516CB"/>
    <w:pPr>
      <w:tabs>
        <w:tab w:val="num" w:pos="720"/>
      </w:tabs>
      <w:spacing w:after="120"/>
      <w:ind w:left="720" w:hanging="360"/>
      <w:jc w:val="both"/>
    </w:pPr>
    <w:rPr>
      <w:b w:val="0"/>
      <w:caps w:val="0"/>
    </w:rPr>
  </w:style>
  <w:style w:type="paragraph" w:customStyle="1" w:styleId="bullet1">
    <w:name w:val="bullet1"/>
    <w:basedOn w:val="bullet0"/>
    <w:rsid w:val="00F516CB"/>
    <w:pPr>
      <w:ind w:left="908" w:hanging="454"/>
    </w:pPr>
  </w:style>
  <w:style w:type="paragraph" w:customStyle="1" w:styleId="tp3">
    <w:name w:val="tp3"/>
    <w:basedOn w:val="tp0Char"/>
    <w:rsid w:val="00F516CB"/>
    <w:pPr>
      <w:tabs>
        <w:tab w:val="left" w:pos="454"/>
      </w:tabs>
      <w:ind w:left="454" w:hanging="454"/>
    </w:pPr>
  </w:style>
  <w:style w:type="paragraph" w:customStyle="1" w:styleId="footnote">
    <w:name w:val="footnote"/>
    <w:basedOn w:val="tp3"/>
    <w:rsid w:val="00F516CB"/>
    <w:rPr>
      <w:sz w:val="16"/>
      <w:szCs w:val="16"/>
    </w:rPr>
  </w:style>
  <w:style w:type="paragraph" w:customStyle="1" w:styleId="tablehead0">
    <w:name w:val="table_head"/>
    <w:basedOn w:val="af4"/>
    <w:rsid w:val="00F516CB"/>
    <w:pPr>
      <w:autoSpaceDE w:val="0"/>
      <w:autoSpaceDN w:val="0"/>
      <w:adjustRightInd w:val="0"/>
      <w:spacing w:beforeAutospacing="1" w:afterAutospacing="1"/>
      <w:jc w:val="right"/>
    </w:pPr>
    <w:rPr>
      <w:rFonts w:ascii="Times New Roman" w:hAnsi="Times New Roman"/>
      <w:b/>
      <w:sz w:val="20"/>
      <w:lang w:val="bg-BG" w:eastAsia="bg-BG"/>
    </w:rPr>
  </w:style>
  <w:style w:type="paragraph" w:customStyle="1" w:styleId="tablebody">
    <w:name w:val="table_body"/>
    <w:basedOn w:val="af4"/>
    <w:rsid w:val="00F516CB"/>
    <w:pPr>
      <w:autoSpaceDE w:val="0"/>
      <w:autoSpaceDN w:val="0"/>
      <w:adjustRightInd w:val="0"/>
      <w:spacing w:beforeAutospacing="1" w:afterAutospacing="1"/>
    </w:pPr>
    <w:rPr>
      <w:rFonts w:ascii="Times New Roman" w:hAnsi="Times New Roman"/>
      <w:sz w:val="20"/>
      <w:lang w:val="bg-BG" w:eastAsia="bg-BG"/>
    </w:rPr>
  </w:style>
  <w:style w:type="character" w:styleId="HTML">
    <w:name w:val="HTML Typewriter"/>
    <w:rsid w:val="00F516CB"/>
    <w:rPr>
      <w:rFonts w:ascii="Courier New" w:hAnsi="Courier New" w:cs="Times New Roman"/>
      <w:sz w:val="20"/>
    </w:rPr>
  </w:style>
  <w:style w:type="paragraph" w:customStyle="1" w:styleId="fh2">
    <w:name w:val="fh2"/>
    <w:basedOn w:val="fh3"/>
    <w:rsid w:val="00F516CB"/>
    <w:pPr>
      <w:autoSpaceDE w:val="0"/>
      <w:autoSpaceDN w:val="0"/>
      <w:adjustRightInd w:val="0"/>
      <w:spacing w:line="288" w:lineRule="auto"/>
    </w:pPr>
    <w:rPr>
      <w:b w:val="0"/>
      <w:i/>
      <w:sz w:val="18"/>
      <w:lang w:val="bg-BG" w:eastAsia="bg-BG"/>
    </w:rPr>
  </w:style>
  <w:style w:type="paragraph" w:customStyle="1" w:styleId="Body0">
    <w:name w:val="Body"/>
    <w:basedOn w:val="a0"/>
    <w:rsid w:val="00F516CB"/>
    <w:pPr>
      <w:spacing w:after="140" w:line="290" w:lineRule="auto"/>
    </w:pPr>
    <w:rPr>
      <w:rFonts w:ascii="Arial" w:eastAsia="PMingLiU" w:hAnsi="Arial" w:cs="Arial"/>
      <w:kern w:val="20"/>
      <w:sz w:val="20"/>
      <w:szCs w:val="20"/>
      <w:lang w:val="en-GB" w:eastAsia="zh-TW"/>
    </w:rPr>
  </w:style>
  <w:style w:type="paragraph" w:customStyle="1" w:styleId="Body2">
    <w:name w:val="Body 2"/>
    <w:basedOn w:val="a0"/>
    <w:rsid w:val="00F516CB"/>
    <w:pPr>
      <w:spacing w:after="140" w:line="290" w:lineRule="auto"/>
      <w:ind w:left="680"/>
    </w:pPr>
    <w:rPr>
      <w:rFonts w:ascii="Arial" w:eastAsia="PMingLiU" w:hAnsi="Arial" w:cs="Arial"/>
      <w:kern w:val="20"/>
      <w:sz w:val="20"/>
      <w:szCs w:val="20"/>
      <w:lang w:val="en-GB" w:eastAsia="zh-TW"/>
    </w:rPr>
  </w:style>
  <w:style w:type="paragraph" w:customStyle="1" w:styleId="Body3">
    <w:name w:val="Body 3"/>
    <w:basedOn w:val="a0"/>
    <w:rsid w:val="00F516CB"/>
    <w:pPr>
      <w:spacing w:after="140" w:line="290" w:lineRule="auto"/>
      <w:ind w:left="1361"/>
    </w:pPr>
    <w:rPr>
      <w:rFonts w:ascii="Arial" w:eastAsia="PMingLiU" w:hAnsi="Arial" w:cs="Arial"/>
      <w:kern w:val="20"/>
      <w:sz w:val="20"/>
      <w:szCs w:val="20"/>
      <w:lang w:val="en-GB" w:eastAsia="zh-TW"/>
    </w:rPr>
  </w:style>
  <w:style w:type="paragraph" w:customStyle="1" w:styleId="Body4">
    <w:name w:val="Body 4"/>
    <w:basedOn w:val="a0"/>
    <w:rsid w:val="00F516CB"/>
    <w:pPr>
      <w:spacing w:after="140" w:line="290" w:lineRule="auto"/>
      <w:ind w:left="2041"/>
    </w:pPr>
    <w:rPr>
      <w:rFonts w:ascii="Arial" w:eastAsia="PMingLiU" w:hAnsi="Arial" w:cs="Arial"/>
      <w:kern w:val="20"/>
      <w:sz w:val="20"/>
      <w:szCs w:val="20"/>
      <w:lang w:val="en-GB" w:eastAsia="zh-TW"/>
    </w:rPr>
  </w:style>
  <w:style w:type="paragraph" w:customStyle="1" w:styleId="Body5">
    <w:name w:val="Body 5"/>
    <w:basedOn w:val="a0"/>
    <w:rsid w:val="00F516CB"/>
    <w:pPr>
      <w:spacing w:after="140" w:line="290" w:lineRule="auto"/>
      <w:ind w:left="2608"/>
    </w:pPr>
    <w:rPr>
      <w:rFonts w:ascii="Arial" w:eastAsia="PMingLiU" w:hAnsi="Arial" w:cs="Arial"/>
      <w:kern w:val="20"/>
      <w:sz w:val="20"/>
      <w:szCs w:val="20"/>
      <w:lang w:val="en-GB" w:eastAsia="zh-TW"/>
    </w:rPr>
  </w:style>
  <w:style w:type="paragraph" w:customStyle="1" w:styleId="Body6">
    <w:name w:val="Body 6"/>
    <w:basedOn w:val="a0"/>
    <w:rsid w:val="00F516CB"/>
    <w:pPr>
      <w:spacing w:after="140" w:line="290" w:lineRule="auto"/>
      <w:ind w:left="3288"/>
    </w:pPr>
    <w:rPr>
      <w:rFonts w:ascii="Arial" w:eastAsia="PMingLiU" w:hAnsi="Arial" w:cs="Arial"/>
      <w:kern w:val="20"/>
      <w:sz w:val="20"/>
      <w:szCs w:val="20"/>
      <w:lang w:val="en-GB" w:eastAsia="zh-TW"/>
    </w:rPr>
  </w:style>
  <w:style w:type="paragraph" w:customStyle="1" w:styleId="Level1">
    <w:name w:val="Level 1"/>
    <w:basedOn w:val="a0"/>
    <w:next w:val="Body1"/>
    <w:rsid w:val="00F516CB"/>
    <w:pPr>
      <w:keepNext/>
      <w:tabs>
        <w:tab w:val="num" w:pos="1077"/>
      </w:tabs>
      <w:spacing w:before="280" w:after="140" w:line="290" w:lineRule="auto"/>
      <w:ind w:left="1077" w:hanging="360"/>
      <w:outlineLvl w:val="0"/>
    </w:pPr>
    <w:rPr>
      <w:rFonts w:ascii="Arial" w:eastAsia="PMingLiU" w:hAnsi="Arial" w:cs="Arial"/>
      <w:b/>
      <w:bCs/>
      <w:kern w:val="20"/>
      <w:sz w:val="22"/>
      <w:szCs w:val="22"/>
      <w:lang w:val="en-GB" w:eastAsia="zh-TW"/>
    </w:rPr>
  </w:style>
  <w:style w:type="paragraph" w:customStyle="1" w:styleId="Level2">
    <w:name w:val="Level 2"/>
    <w:basedOn w:val="a0"/>
    <w:rsid w:val="00F516CB"/>
    <w:pPr>
      <w:tabs>
        <w:tab w:val="num" w:pos="1440"/>
      </w:tabs>
      <w:spacing w:after="140" w:line="290" w:lineRule="auto"/>
      <w:ind w:left="1440" w:hanging="360"/>
    </w:pPr>
    <w:rPr>
      <w:rFonts w:ascii="Arial" w:eastAsia="PMingLiU" w:hAnsi="Arial" w:cs="Arial"/>
      <w:kern w:val="20"/>
      <w:sz w:val="20"/>
      <w:szCs w:val="20"/>
      <w:lang w:val="en-GB" w:eastAsia="zh-TW"/>
    </w:rPr>
  </w:style>
  <w:style w:type="paragraph" w:customStyle="1" w:styleId="Level3">
    <w:name w:val="Level 3"/>
    <w:basedOn w:val="a0"/>
    <w:rsid w:val="00F516CB"/>
    <w:pPr>
      <w:tabs>
        <w:tab w:val="num" w:pos="2160"/>
      </w:tabs>
      <w:spacing w:after="140" w:line="290" w:lineRule="auto"/>
      <w:ind w:left="2160" w:hanging="360"/>
    </w:pPr>
    <w:rPr>
      <w:rFonts w:ascii="Arial" w:eastAsia="PMingLiU" w:hAnsi="Arial" w:cs="Arial"/>
      <w:kern w:val="20"/>
      <w:sz w:val="20"/>
      <w:szCs w:val="20"/>
      <w:lang w:val="en-GB" w:eastAsia="zh-TW"/>
    </w:rPr>
  </w:style>
  <w:style w:type="paragraph" w:customStyle="1" w:styleId="Level4">
    <w:name w:val="Level 4"/>
    <w:basedOn w:val="a0"/>
    <w:rsid w:val="00F516CB"/>
    <w:pPr>
      <w:tabs>
        <w:tab w:val="num" w:pos="2880"/>
      </w:tabs>
      <w:spacing w:after="140" w:line="290" w:lineRule="auto"/>
      <w:ind w:left="2880" w:hanging="360"/>
      <w:outlineLvl w:val="3"/>
    </w:pPr>
    <w:rPr>
      <w:rFonts w:ascii="Arial" w:eastAsia="PMingLiU" w:hAnsi="Arial" w:cs="Arial"/>
      <w:kern w:val="20"/>
      <w:sz w:val="20"/>
      <w:szCs w:val="20"/>
      <w:lang w:val="en-GB" w:eastAsia="zh-TW"/>
    </w:rPr>
  </w:style>
  <w:style w:type="paragraph" w:customStyle="1" w:styleId="Level5">
    <w:name w:val="Level 5"/>
    <w:basedOn w:val="a0"/>
    <w:rsid w:val="00F516CB"/>
    <w:pPr>
      <w:tabs>
        <w:tab w:val="num" w:pos="3600"/>
      </w:tabs>
      <w:spacing w:after="140" w:line="290" w:lineRule="auto"/>
      <w:ind w:left="3600" w:hanging="360"/>
      <w:outlineLvl w:val="4"/>
    </w:pPr>
    <w:rPr>
      <w:rFonts w:ascii="Arial" w:eastAsia="PMingLiU" w:hAnsi="Arial" w:cs="Arial"/>
      <w:kern w:val="20"/>
      <w:sz w:val="20"/>
      <w:szCs w:val="20"/>
      <w:lang w:val="en-GB" w:eastAsia="zh-TW"/>
    </w:rPr>
  </w:style>
  <w:style w:type="paragraph" w:customStyle="1" w:styleId="Level6">
    <w:name w:val="Level 6"/>
    <w:basedOn w:val="a0"/>
    <w:rsid w:val="00F516CB"/>
    <w:pPr>
      <w:tabs>
        <w:tab w:val="num" w:pos="4320"/>
      </w:tabs>
      <w:spacing w:after="140" w:line="290" w:lineRule="auto"/>
      <w:ind w:left="4320" w:hanging="360"/>
      <w:outlineLvl w:val="5"/>
    </w:pPr>
    <w:rPr>
      <w:rFonts w:ascii="Arial" w:eastAsia="PMingLiU" w:hAnsi="Arial" w:cs="Arial"/>
      <w:kern w:val="20"/>
      <w:sz w:val="20"/>
      <w:szCs w:val="20"/>
      <w:lang w:val="en-GB" w:eastAsia="zh-TW"/>
    </w:rPr>
  </w:style>
  <w:style w:type="paragraph" w:customStyle="1" w:styleId="Parties">
    <w:name w:val="Parties"/>
    <w:basedOn w:val="a0"/>
    <w:rsid w:val="00F516CB"/>
    <w:pPr>
      <w:numPr>
        <w:numId w:val="10"/>
      </w:numPr>
      <w:spacing w:after="140" w:line="290" w:lineRule="auto"/>
    </w:pPr>
    <w:rPr>
      <w:rFonts w:ascii="Arial" w:eastAsia="PMingLiU" w:hAnsi="Arial" w:cs="Arial"/>
      <w:kern w:val="20"/>
      <w:sz w:val="20"/>
      <w:szCs w:val="20"/>
      <w:lang w:val="en-GB" w:eastAsia="zh-TW"/>
    </w:rPr>
  </w:style>
  <w:style w:type="paragraph" w:customStyle="1" w:styleId="Recitals">
    <w:name w:val="Recitals"/>
    <w:basedOn w:val="a0"/>
    <w:rsid w:val="00F516CB"/>
    <w:pPr>
      <w:numPr>
        <w:ilvl w:val="1"/>
        <w:numId w:val="10"/>
      </w:numPr>
      <w:spacing w:after="140" w:line="290" w:lineRule="auto"/>
    </w:pPr>
    <w:rPr>
      <w:rFonts w:ascii="Arial" w:eastAsia="PMingLiU" w:hAnsi="Arial" w:cs="Arial"/>
      <w:kern w:val="20"/>
      <w:sz w:val="20"/>
      <w:szCs w:val="20"/>
      <w:lang w:val="en-GB" w:eastAsia="zh-TW"/>
    </w:rPr>
  </w:style>
  <w:style w:type="paragraph" w:customStyle="1" w:styleId="alpha1">
    <w:name w:val="alpha 1"/>
    <w:basedOn w:val="a0"/>
    <w:rsid w:val="00F516CB"/>
    <w:pPr>
      <w:numPr>
        <w:ilvl w:val="2"/>
        <w:numId w:val="10"/>
      </w:numPr>
      <w:tabs>
        <w:tab w:val="clear" w:pos="1361"/>
        <w:tab w:val="num" w:pos="680"/>
      </w:tabs>
      <w:spacing w:after="140" w:line="290" w:lineRule="auto"/>
      <w:ind w:left="680" w:hanging="680"/>
    </w:pPr>
    <w:rPr>
      <w:rFonts w:ascii="Arial" w:eastAsia="PMingLiU" w:hAnsi="Arial" w:cs="Arial"/>
      <w:kern w:val="20"/>
      <w:sz w:val="20"/>
      <w:szCs w:val="20"/>
      <w:lang w:val="en-GB" w:eastAsia="zh-TW"/>
    </w:rPr>
  </w:style>
  <w:style w:type="paragraph" w:customStyle="1" w:styleId="alpha2">
    <w:name w:val="alpha 2"/>
    <w:basedOn w:val="a0"/>
    <w:rsid w:val="00F516CB"/>
    <w:pPr>
      <w:numPr>
        <w:ilvl w:val="3"/>
        <w:numId w:val="10"/>
      </w:numPr>
      <w:tabs>
        <w:tab w:val="clear" w:pos="2041"/>
        <w:tab w:val="num" w:pos="1221"/>
      </w:tabs>
      <w:spacing w:after="140" w:line="290" w:lineRule="auto"/>
      <w:ind w:left="1221" w:hanging="681"/>
    </w:pPr>
    <w:rPr>
      <w:rFonts w:ascii="Arial" w:eastAsia="PMingLiU" w:hAnsi="Arial" w:cs="Arial"/>
      <w:kern w:val="20"/>
      <w:sz w:val="20"/>
      <w:szCs w:val="20"/>
      <w:lang w:val="en-GB" w:eastAsia="zh-TW"/>
    </w:rPr>
  </w:style>
  <w:style w:type="paragraph" w:customStyle="1" w:styleId="alpha3">
    <w:name w:val="alpha 3"/>
    <w:basedOn w:val="a0"/>
    <w:rsid w:val="00F516CB"/>
    <w:pPr>
      <w:numPr>
        <w:ilvl w:val="4"/>
        <w:numId w:val="10"/>
      </w:numPr>
      <w:tabs>
        <w:tab w:val="clear" w:pos="2608"/>
        <w:tab w:val="num" w:pos="2041"/>
      </w:tabs>
      <w:spacing w:after="140" w:line="290" w:lineRule="auto"/>
      <w:ind w:left="2041" w:hanging="680"/>
    </w:pPr>
    <w:rPr>
      <w:rFonts w:ascii="Arial" w:eastAsia="PMingLiU" w:hAnsi="Arial" w:cs="Arial"/>
      <w:kern w:val="20"/>
      <w:sz w:val="20"/>
      <w:szCs w:val="20"/>
      <w:lang w:val="en-GB" w:eastAsia="zh-TW"/>
    </w:rPr>
  </w:style>
  <w:style w:type="paragraph" w:customStyle="1" w:styleId="alpha4">
    <w:name w:val="alpha 4"/>
    <w:basedOn w:val="a0"/>
    <w:rsid w:val="00F516CB"/>
    <w:pPr>
      <w:numPr>
        <w:ilvl w:val="5"/>
        <w:numId w:val="10"/>
      </w:numPr>
      <w:tabs>
        <w:tab w:val="clear" w:pos="3288"/>
        <w:tab w:val="num" w:pos="2608"/>
      </w:tabs>
      <w:spacing w:after="140" w:line="290" w:lineRule="auto"/>
      <w:ind w:left="2608" w:hanging="567"/>
    </w:pPr>
    <w:rPr>
      <w:rFonts w:ascii="Arial" w:eastAsia="PMingLiU" w:hAnsi="Arial" w:cs="Arial"/>
      <w:kern w:val="20"/>
      <w:sz w:val="20"/>
      <w:szCs w:val="20"/>
      <w:lang w:val="en-GB" w:eastAsia="zh-TW"/>
    </w:rPr>
  </w:style>
  <w:style w:type="paragraph" w:customStyle="1" w:styleId="alpha5">
    <w:name w:val="alpha 5"/>
    <w:basedOn w:val="a0"/>
    <w:rsid w:val="00F516CB"/>
    <w:pPr>
      <w:numPr>
        <w:numId w:val="11"/>
      </w:numPr>
      <w:tabs>
        <w:tab w:val="clear" w:pos="680"/>
        <w:tab w:val="num" w:pos="3288"/>
      </w:tabs>
      <w:spacing w:after="140" w:line="290" w:lineRule="auto"/>
      <w:ind w:left="3288"/>
    </w:pPr>
    <w:rPr>
      <w:rFonts w:ascii="Arial" w:eastAsia="PMingLiU" w:hAnsi="Arial" w:cs="Arial"/>
      <w:kern w:val="20"/>
      <w:sz w:val="20"/>
      <w:szCs w:val="20"/>
      <w:lang w:val="en-GB" w:eastAsia="zh-TW"/>
    </w:rPr>
  </w:style>
  <w:style w:type="paragraph" w:customStyle="1" w:styleId="alpha6">
    <w:name w:val="alpha 6"/>
    <w:basedOn w:val="a0"/>
    <w:rsid w:val="00F516CB"/>
    <w:pPr>
      <w:numPr>
        <w:numId w:val="12"/>
      </w:numPr>
      <w:tabs>
        <w:tab w:val="clear" w:pos="680"/>
        <w:tab w:val="num" w:pos="3969"/>
      </w:tabs>
      <w:spacing w:after="140" w:line="290" w:lineRule="auto"/>
      <w:ind w:left="3969" w:hanging="681"/>
    </w:pPr>
    <w:rPr>
      <w:rFonts w:ascii="Arial" w:eastAsia="PMingLiU" w:hAnsi="Arial" w:cs="Arial"/>
      <w:kern w:val="20"/>
      <w:sz w:val="20"/>
      <w:szCs w:val="20"/>
      <w:lang w:val="en-GB" w:eastAsia="zh-TW"/>
    </w:rPr>
  </w:style>
  <w:style w:type="paragraph" w:customStyle="1" w:styleId="bullet10">
    <w:name w:val="bullet 1"/>
    <w:basedOn w:val="a0"/>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bullet3">
    <w:name w:val="bullet 3"/>
    <w:basedOn w:val="a0"/>
    <w:rsid w:val="00F516CB"/>
    <w:pPr>
      <w:tabs>
        <w:tab w:val="num" w:pos="765"/>
      </w:tabs>
      <w:spacing w:after="140" w:line="290" w:lineRule="auto"/>
      <w:ind w:left="765" w:hanging="360"/>
    </w:pPr>
    <w:rPr>
      <w:rFonts w:ascii="Arial" w:eastAsia="PMingLiU" w:hAnsi="Arial" w:cs="Arial"/>
      <w:kern w:val="20"/>
      <w:sz w:val="20"/>
      <w:szCs w:val="20"/>
      <w:lang w:val="en-GB" w:eastAsia="zh-TW"/>
    </w:rPr>
  </w:style>
  <w:style w:type="paragraph" w:customStyle="1" w:styleId="bullet4">
    <w:name w:val="bullet 4"/>
    <w:basedOn w:val="a0"/>
    <w:rsid w:val="00F516CB"/>
    <w:pPr>
      <w:numPr>
        <w:numId w:val="16"/>
      </w:numPr>
      <w:spacing w:after="140" w:line="290" w:lineRule="auto"/>
    </w:pPr>
    <w:rPr>
      <w:rFonts w:ascii="Arial" w:eastAsia="PMingLiU" w:hAnsi="Arial" w:cs="Arial"/>
      <w:kern w:val="20"/>
      <w:sz w:val="20"/>
      <w:szCs w:val="20"/>
      <w:lang w:val="en-GB" w:eastAsia="zh-TW"/>
    </w:rPr>
  </w:style>
  <w:style w:type="paragraph" w:customStyle="1" w:styleId="bullet50">
    <w:name w:val="bullet 5"/>
    <w:basedOn w:val="a0"/>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bullet60">
    <w:name w:val="bullet 6"/>
    <w:basedOn w:val="a0"/>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roman1">
    <w:name w:val="roman 1"/>
    <w:basedOn w:val="a0"/>
    <w:rsid w:val="00F516CB"/>
    <w:pPr>
      <w:numPr>
        <w:numId w:val="25"/>
      </w:numPr>
      <w:spacing w:after="140" w:line="290" w:lineRule="auto"/>
    </w:pPr>
    <w:rPr>
      <w:rFonts w:ascii="Arial" w:eastAsia="PMingLiU" w:hAnsi="Arial" w:cs="Arial"/>
      <w:kern w:val="20"/>
      <w:sz w:val="20"/>
      <w:szCs w:val="20"/>
      <w:lang w:val="en-GB" w:eastAsia="zh-TW"/>
    </w:rPr>
  </w:style>
  <w:style w:type="paragraph" w:customStyle="1" w:styleId="roman2">
    <w:name w:val="roman 2"/>
    <w:basedOn w:val="a0"/>
    <w:rsid w:val="00F516CB"/>
    <w:pPr>
      <w:numPr>
        <w:numId w:val="26"/>
      </w:numPr>
      <w:spacing w:after="140" w:line="290" w:lineRule="auto"/>
    </w:pPr>
    <w:rPr>
      <w:rFonts w:ascii="Arial" w:eastAsia="PMingLiU" w:hAnsi="Arial" w:cs="Arial"/>
      <w:kern w:val="20"/>
      <w:sz w:val="20"/>
      <w:szCs w:val="20"/>
      <w:lang w:val="en-GB" w:eastAsia="zh-TW"/>
    </w:rPr>
  </w:style>
  <w:style w:type="paragraph" w:customStyle="1" w:styleId="roman3">
    <w:name w:val="roman 3"/>
    <w:basedOn w:val="a0"/>
    <w:rsid w:val="00F516CB"/>
    <w:pPr>
      <w:numPr>
        <w:numId w:val="27"/>
      </w:numPr>
      <w:spacing w:after="140" w:line="290" w:lineRule="auto"/>
    </w:pPr>
    <w:rPr>
      <w:rFonts w:ascii="Arial" w:eastAsia="PMingLiU" w:hAnsi="Arial" w:cs="Arial"/>
      <w:kern w:val="20"/>
      <w:sz w:val="20"/>
      <w:szCs w:val="20"/>
      <w:lang w:val="en-GB" w:eastAsia="zh-TW"/>
    </w:rPr>
  </w:style>
  <w:style w:type="paragraph" w:customStyle="1" w:styleId="roman4">
    <w:name w:val="roman 4"/>
    <w:basedOn w:val="a0"/>
    <w:rsid w:val="00F516CB"/>
    <w:pPr>
      <w:numPr>
        <w:numId w:val="28"/>
      </w:numPr>
      <w:spacing w:after="140" w:line="290" w:lineRule="auto"/>
    </w:pPr>
    <w:rPr>
      <w:rFonts w:ascii="Arial" w:eastAsia="PMingLiU" w:hAnsi="Arial" w:cs="Arial"/>
      <w:kern w:val="20"/>
      <w:sz w:val="20"/>
      <w:szCs w:val="20"/>
      <w:lang w:val="en-GB" w:eastAsia="zh-TW"/>
    </w:rPr>
  </w:style>
  <w:style w:type="paragraph" w:customStyle="1" w:styleId="roman5">
    <w:name w:val="roman 5"/>
    <w:basedOn w:val="a0"/>
    <w:rsid w:val="00F516CB"/>
    <w:pPr>
      <w:numPr>
        <w:numId w:val="29"/>
      </w:numPr>
      <w:spacing w:after="140" w:line="290" w:lineRule="auto"/>
    </w:pPr>
    <w:rPr>
      <w:rFonts w:ascii="Arial" w:eastAsia="PMingLiU" w:hAnsi="Arial" w:cs="Arial"/>
      <w:kern w:val="20"/>
      <w:sz w:val="20"/>
      <w:szCs w:val="20"/>
      <w:lang w:val="en-GB" w:eastAsia="zh-TW"/>
    </w:rPr>
  </w:style>
  <w:style w:type="paragraph" w:customStyle="1" w:styleId="roman6">
    <w:name w:val="roman 6"/>
    <w:basedOn w:val="a0"/>
    <w:rsid w:val="00F516CB"/>
    <w:pPr>
      <w:numPr>
        <w:numId w:val="30"/>
      </w:numPr>
      <w:spacing w:after="140" w:line="290" w:lineRule="auto"/>
    </w:pPr>
    <w:rPr>
      <w:rFonts w:ascii="Arial" w:eastAsia="PMingLiU" w:hAnsi="Arial" w:cs="Arial"/>
      <w:kern w:val="20"/>
      <w:sz w:val="20"/>
      <w:szCs w:val="20"/>
      <w:lang w:val="en-GB" w:eastAsia="zh-TW"/>
    </w:rPr>
  </w:style>
  <w:style w:type="paragraph" w:customStyle="1" w:styleId="CellHead">
    <w:name w:val="CellHead"/>
    <w:basedOn w:val="a0"/>
    <w:rsid w:val="00F516CB"/>
    <w:pPr>
      <w:keepNext/>
      <w:spacing w:before="60" w:after="60" w:line="259" w:lineRule="auto"/>
    </w:pPr>
    <w:rPr>
      <w:rFonts w:ascii="Arial" w:eastAsia="PMingLiU" w:hAnsi="Arial" w:cs="Arial"/>
      <w:b/>
      <w:bCs/>
      <w:kern w:val="20"/>
      <w:sz w:val="20"/>
      <w:szCs w:val="20"/>
      <w:lang w:val="en-GB" w:eastAsia="zh-TW"/>
    </w:rPr>
  </w:style>
  <w:style w:type="paragraph" w:customStyle="1" w:styleId="Head1">
    <w:name w:val="Head 1"/>
    <w:basedOn w:val="a0"/>
    <w:next w:val="Body1"/>
    <w:rsid w:val="00F516CB"/>
    <w:pPr>
      <w:keepNext/>
      <w:numPr>
        <w:numId w:val="37"/>
      </w:numPr>
      <w:tabs>
        <w:tab w:val="clear" w:pos="2041"/>
      </w:tabs>
      <w:spacing w:before="280" w:after="140" w:line="290" w:lineRule="auto"/>
      <w:ind w:left="680" w:firstLine="0"/>
    </w:pPr>
    <w:rPr>
      <w:rFonts w:ascii="Arial" w:eastAsia="PMingLiU" w:hAnsi="Arial" w:cs="Arial"/>
      <w:b/>
      <w:bCs/>
      <w:kern w:val="22"/>
      <w:sz w:val="22"/>
      <w:szCs w:val="22"/>
      <w:lang w:val="en-GB" w:eastAsia="zh-TW"/>
    </w:rPr>
  </w:style>
  <w:style w:type="paragraph" w:customStyle="1" w:styleId="Head2">
    <w:name w:val="Head 2"/>
    <w:basedOn w:val="a0"/>
    <w:next w:val="Body3"/>
    <w:rsid w:val="00F516CB"/>
    <w:pPr>
      <w:keepNext/>
      <w:spacing w:before="280" w:after="60" w:line="290" w:lineRule="auto"/>
      <w:ind w:left="1361"/>
    </w:pPr>
    <w:rPr>
      <w:rFonts w:ascii="Arial" w:eastAsia="PMingLiU" w:hAnsi="Arial" w:cs="Arial"/>
      <w:b/>
      <w:bCs/>
      <w:kern w:val="21"/>
      <w:sz w:val="21"/>
      <w:szCs w:val="21"/>
      <w:lang w:val="en-GB" w:eastAsia="zh-TW"/>
    </w:rPr>
  </w:style>
  <w:style w:type="paragraph" w:customStyle="1" w:styleId="Head3">
    <w:name w:val="Head 3"/>
    <w:basedOn w:val="a0"/>
    <w:next w:val="Body4"/>
    <w:rsid w:val="00F516CB"/>
    <w:pPr>
      <w:keepNext/>
      <w:spacing w:before="280" w:after="40" w:line="290" w:lineRule="auto"/>
      <w:ind w:left="2041"/>
    </w:pPr>
    <w:rPr>
      <w:rFonts w:ascii="Arial" w:eastAsia="PMingLiU" w:hAnsi="Arial" w:cs="Arial"/>
      <w:b/>
      <w:bCs/>
      <w:kern w:val="20"/>
      <w:sz w:val="20"/>
      <w:szCs w:val="20"/>
      <w:lang w:val="en-GB" w:eastAsia="zh-TW"/>
    </w:rPr>
  </w:style>
  <w:style w:type="paragraph" w:customStyle="1" w:styleId="SubHead">
    <w:name w:val="SubHead"/>
    <w:basedOn w:val="a0"/>
    <w:next w:val="Body0"/>
    <w:rsid w:val="00F516CB"/>
    <w:pPr>
      <w:keepNext/>
      <w:spacing w:before="120" w:after="60" w:line="290" w:lineRule="auto"/>
      <w:outlineLvl w:val="3"/>
    </w:pPr>
    <w:rPr>
      <w:rFonts w:ascii="Arial" w:eastAsia="PMingLiU" w:hAnsi="Arial" w:cs="Arial"/>
      <w:b/>
      <w:bCs/>
      <w:kern w:val="21"/>
      <w:sz w:val="21"/>
      <w:szCs w:val="21"/>
      <w:lang w:val="en-GB" w:eastAsia="zh-TW"/>
    </w:rPr>
  </w:style>
  <w:style w:type="paragraph" w:customStyle="1" w:styleId="SchedApps">
    <w:name w:val="Sched/Apps"/>
    <w:basedOn w:val="a0"/>
    <w:next w:val="Body0"/>
    <w:rsid w:val="00F516CB"/>
    <w:pPr>
      <w:keepNext/>
      <w:pageBreakBefore/>
      <w:spacing w:after="240" w:line="290" w:lineRule="auto"/>
      <w:jc w:val="center"/>
      <w:outlineLvl w:val="3"/>
    </w:pPr>
    <w:rPr>
      <w:rFonts w:ascii="Arial" w:eastAsia="PMingLiU" w:hAnsi="Arial" w:cs="Arial"/>
      <w:b/>
      <w:bCs/>
      <w:kern w:val="23"/>
      <w:sz w:val="23"/>
      <w:szCs w:val="23"/>
      <w:lang w:val="en-GB" w:eastAsia="zh-TW"/>
    </w:rPr>
  </w:style>
  <w:style w:type="paragraph" w:customStyle="1" w:styleId="Schedule1">
    <w:name w:val="Schedule 1"/>
    <w:basedOn w:val="a0"/>
    <w:rsid w:val="00F516CB"/>
    <w:pPr>
      <w:tabs>
        <w:tab w:val="num" w:pos="624"/>
      </w:tabs>
      <w:spacing w:after="140" w:line="290" w:lineRule="auto"/>
      <w:ind w:left="624" w:hanging="624"/>
      <w:outlineLvl w:val="0"/>
    </w:pPr>
    <w:rPr>
      <w:rFonts w:ascii="Arial" w:eastAsia="PMingLiU" w:hAnsi="Arial" w:cs="Arial"/>
      <w:kern w:val="20"/>
      <w:sz w:val="20"/>
      <w:szCs w:val="20"/>
      <w:lang w:val="en-GB" w:eastAsia="zh-TW"/>
    </w:rPr>
  </w:style>
  <w:style w:type="paragraph" w:customStyle="1" w:styleId="Schedule2">
    <w:name w:val="Schedule 2"/>
    <w:basedOn w:val="a0"/>
    <w:rsid w:val="00F516CB"/>
    <w:pPr>
      <w:tabs>
        <w:tab w:val="num" w:pos="624"/>
      </w:tabs>
      <w:spacing w:after="140" w:line="290" w:lineRule="auto"/>
      <w:ind w:left="624" w:hanging="624"/>
      <w:outlineLvl w:val="1"/>
    </w:pPr>
    <w:rPr>
      <w:rFonts w:ascii="Arial" w:eastAsia="PMingLiU" w:hAnsi="Arial" w:cs="Arial"/>
      <w:kern w:val="20"/>
      <w:sz w:val="20"/>
      <w:szCs w:val="20"/>
      <w:lang w:val="en-GB" w:eastAsia="zh-TW"/>
    </w:rPr>
  </w:style>
  <w:style w:type="paragraph" w:customStyle="1" w:styleId="Schedule3">
    <w:name w:val="Schedule 3"/>
    <w:basedOn w:val="a0"/>
    <w:rsid w:val="00F516CB"/>
    <w:pPr>
      <w:tabs>
        <w:tab w:val="num" w:pos="624"/>
        <w:tab w:val="num" w:pos="1361"/>
      </w:tabs>
      <w:spacing w:after="140" w:line="290" w:lineRule="auto"/>
      <w:ind w:left="1361" w:hanging="681"/>
      <w:outlineLvl w:val="2"/>
    </w:pPr>
    <w:rPr>
      <w:rFonts w:ascii="Arial" w:eastAsia="PMingLiU" w:hAnsi="Arial" w:cs="Arial"/>
      <w:kern w:val="20"/>
      <w:sz w:val="20"/>
      <w:szCs w:val="20"/>
      <w:lang w:val="en-GB" w:eastAsia="zh-TW"/>
    </w:rPr>
  </w:style>
  <w:style w:type="paragraph" w:customStyle="1" w:styleId="Schedule4">
    <w:name w:val="Schedule 4"/>
    <w:basedOn w:val="a0"/>
    <w:rsid w:val="00F516CB"/>
    <w:pPr>
      <w:tabs>
        <w:tab w:val="num" w:pos="1417"/>
        <w:tab w:val="num" w:pos="2041"/>
      </w:tabs>
      <w:spacing w:after="140" w:line="290" w:lineRule="auto"/>
      <w:ind w:left="2041" w:hanging="680"/>
      <w:outlineLvl w:val="3"/>
    </w:pPr>
    <w:rPr>
      <w:rFonts w:ascii="Arial" w:eastAsia="PMingLiU" w:hAnsi="Arial" w:cs="Arial"/>
      <w:kern w:val="20"/>
      <w:sz w:val="20"/>
      <w:szCs w:val="20"/>
      <w:lang w:val="en-GB" w:eastAsia="zh-TW"/>
    </w:rPr>
  </w:style>
  <w:style w:type="paragraph" w:customStyle="1" w:styleId="Schedule5">
    <w:name w:val="Schedule 5"/>
    <w:basedOn w:val="a0"/>
    <w:rsid w:val="00F516CB"/>
    <w:pPr>
      <w:tabs>
        <w:tab w:val="num" w:pos="2438"/>
        <w:tab w:val="num" w:pos="2608"/>
      </w:tabs>
      <w:spacing w:after="140" w:line="290" w:lineRule="auto"/>
      <w:ind w:left="2608" w:hanging="567"/>
      <w:outlineLvl w:val="4"/>
    </w:pPr>
    <w:rPr>
      <w:rFonts w:ascii="Arial" w:eastAsia="PMingLiU" w:hAnsi="Arial" w:cs="Arial"/>
      <w:kern w:val="20"/>
      <w:sz w:val="20"/>
      <w:szCs w:val="20"/>
      <w:lang w:val="en-GB" w:eastAsia="zh-TW"/>
    </w:rPr>
  </w:style>
  <w:style w:type="paragraph" w:customStyle="1" w:styleId="Schedule6">
    <w:name w:val="Schedule 6"/>
    <w:basedOn w:val="a0"/>
    <w:rsid w:val="00F516CB"/>
    <w:pPr>
      <w:tabs>
        <w:tab w:val="num" w:pos="3288"/>
      </w:tabs>
      <w:spacing w:after="140" w:line="290" w:lineRule="auto"/>
      <w:ind w:left="3288" w:hanging="680"/>
      <w:outlineLvl w:val="5"/>
    </w:pPr>
    <w:rPr>
      <w:rFonts w:ascii="Arial" w:eastAsia="PMingLiU" w:hAnsi="Arial" w:cs="Arial"/>
      <w:kern w:val="20"/>
      <w:sz w:val="20"/>
      <w:szCs w:val="20"/>
      <w:lang w:val="en-GB" w:eastAsia="zh-TW"/>
    </w:rPr>
  </w:style>
  <w:style w:type="paragraph" w:customStyle="1" w:styleId="TCLevel1">
    <w:name w:val="T+C Level 1"/>
    <w:basedOn w:val="a0"/>
    <w:next w:val="TCLevel2"/>
    <w:rsid w:val="00F516CB"/>
    <w:pPr>
      <w:keepNext/>
      <w:tabs>
        <w:tab w:val="num" w:pos="680"/>
      </w:tabs>
      <w:spacing w:before="140" w:line="290" w:lineRule="auto"/>
      <w:ind w:left="680"/>
      <w:outlineLvl w:val="0"/>
    </w:pPr>
    <w:rPr>
      <w:rFonts w:ascii="Arial" w:eastAsia="PMingLiU" w:hAnsi="Arial" w:cs="Arial"/>
      <w:b/>
      <w:bCs/>
      <w:kern w:val="20"/>
      <w:sz w:val="20"/>
      <w:szCs w:val="20"/>
      <w:lang w:val="en-GB" w:eastAsia="zh-TW"/>
    </w:rPr>
  </w:style>
  <w:style w:type="paragraph" w:customStyle="1" w:styleId="TCLevel2">
    <w:name w:val="T+C Level 2"/>
    <w:basedOn w:val="a0"/>
    <w:rsid w:val="00F516CB"/>
    <w:pPr>
      <w:numPr>
        <w:numId w:val="13"/>
      </w:numPr>
      <w:tabs>
        <w:tab w:val="clear" w:pos="680"/>
        <w:tab w:val="num" w:pos="1361"/>
      </w:tabs>
      <w:spacing w:after="140" w:line="290" w:lineRule="auto"/>
      <w:ind w:left="1361" w:hanging="681"/>
      <w:outlineLvl w:val="1"/>
    </w:pPr>
    <w:rPr>
      <w:rFonts w:ascii="Arial" w:eastAsia="PMingLiU" w:hAnsi="Arial" w:cs="Arial"/>
      <w:kern w:val="20"/>
      <w:sz w:val="20"/>
      <w:szCs w:val="20"/>
      <w:lang w:val="en-GB" w:eastAsia="zh-TW"/>
    </w:rPr>
  </w:style>
  <w:style w:type="paragraph" w:customStyle="1" w:styleId="TCLevel3">
    <w:name w:val="T+C Level 3"/>
    <w:basedOn w:val="a0"/>
    <w:rsid w:val="00F516CB"/>
    <w:pPr>
      <w:numPr>
        <w:ilvl w:val="1"/>
        <w:numId w:val="13"/>
      </w:numPr>
      <w:tabs>
        <w:tab w:val="clear" w:pos="680"/>
        <w:tab w:val="num" w:pos="2041"/>
      </w:tabs>
      <w:spacing w:after="140" w:line="290" w:lineRule="auto"/>
      <w:ind w:left="2041"/>
      <w:outlineLvl w:val="2"/>
    </w:pPr>
    <w:rPr>
      <w:rFonts w:ascii="Arial" w:eastAsia="PMingLiU" w:hAnsi="Arial" w:cs="Arial"/>
      <w:kern w:val="20"/>
      <w:sz w:val="20"/>
      <w:szCs w:val="20"/>
      <w:lang w:val="en-GB" w:eastAsia="zh-TW"/>
    </w:rPr>
  </w:style>
  <w:style w:type="paragraph" w:customStyle="1" w:styleId="TCLevel4">
    <w:name w:val="T+C Level 4"/>
    <w:basedOn w:val="a0"/>
    <w:rsid w:val="00F516CB"/>
    <w:pPr>
      <w:numPr>
        <w:ilvl w:val="2"/>
        <w:numId w:val="13"/>
      </w:numPr>
      <w:tabs>
        <w:tab w:val="clear" w:pos="1361"/>
        <w:tab w:val="num" w:pos="2608"/>
      </w:tabs>
      <w:spacing w:after="140" w:line="290" w:lineRule="auto"/>
      <w:ind w:left="2608" w:hanging="567"/>
      <w:outlineLvl w:val="3"/>
    </w:pPr>
    <w:rPr>
      <w:rFonts w:ascii="Arial" w:eastAsia="PMingLiU" w:hAnsi="Arial" w:cs="Arial"/>
      <w:kern w:val="20"/>
      <w:sz w:val="20"/>
      <w:szCs w:val="20"/>
      <w:lang w:val="en-GB" w:eastAsia="zh-TW"/>
    </w:rPr>
  </w:style>
  <w:style w:type="paragraph" w:styleId="a">
    <w:name w:val="Date"/>
    <w:basedOn w:val="a0"/>
    <w:next w:val="a0"/>
    <w:link w:val="aff9"/>
    <w:rsid w:val="00F516CB"/>
    <w:pPr>
      <w:numPr>
        <w:ilvl w:val="3"/>
        <w:numId w:val="13"/>
      </w:numPr>
      <w:tabs>
        <w:tab w:val="clear" w:pos="2041"/>
      </w:tabs>
      <w:ind w:left="0" w:firstLine="0"/>
    </w:pPr>
    <w:rPr>
      <w:rFonts w:ascii="Arial" w:eastAsia="PMingLiU" w:hAnsi="Arial" w:cs="Arial"/>
      <w:sz w:val="20"/>
      <w:szCs w:val="20"/>
      <w:lang w:val="en-GB" w:eastAsia="zh-TW"/>
    </w:rPr>
  </w:style>
  <w:style w:type="character" w:customStyle="1" w:styleId="aff9">
    <w:name w:val="Дата Знак"/>
    <w:link w:val="a"/>
    <w:locked/>
    <w:rsid w:val="004441B9"/>
    <w:rPr>
      <w:rFonts w:ascii="Arial" w:eastAsia="PMingLiU" w:hAnsi="Arial" w:cs="Arial"/>
      <w:lang w:val="en-GB" w:eastAsia="zh-TW"/>
    </w:rPr>
  </w:style>
  <w:style w:type="character" w:customStyle="1" w:styleId="CharChar32">
    <w:name w:val="Char Char32"/>
    <w:locked/>
    <w:rsid w:val="00F516CB"/>
    <w:rPr>
      <w:rFonts w:ascii="Arial" w:eastAsia="PMingLiU" w:hAnsi="Arial"/>
      <w:lang w:val="en-GB" w:eastAsia="zh-TW"/>
    </w:rPr>
  </w:style>
  <w:style w:type="paragraph" w:customStyle="1" w:styleId="DocExCode">
    <w:name w:val="DocExCode"/>
    <w:basedOn w:val="a0"/>
    <w:rsid w:val="00F516CB"/>
    <w:pPr>
      <w:numPr>
        <w:ilvl w:val="4"/>
        <w:numId w:val="13"/>
      </w:numPr>
      <w:pBdr>
        <w:top w:val="single" w:sz="4" w:space="1" w:color="auto"/>
      </w:pBdr>
      <w:tabs>
        <w:tab w:val="clear" w:pos="2608"/>
      </w:tabs>
      <w:ind w:left="0" w:firstLine="0"/>
    </w:pPr>
    <w:rPr>
      <w:rFonts w:ascii="Arial" w:eastAsia="PMingLiU" w:hAnsi="Arial" w:cs="Arial"/>
      <w:kern w:val="20"/>
      <w:sz w:val="16"/>
      <w:szCs w:val="16"/>
      <w:lang w:val="en-GB" w:eastAsia="zh-TW"/>
    </w:rPr>
  </w:style>
  <w:style w:type="paragraph" w:customStyle="1" w:styleId="DocExCode-NoLine">
    <w:name w:val="DocExCode - No Line"/>
    <w:basedOn w:val="DocExCode"/>
    <w:rsid w:val="00F516CB"/>
    <w:pPr>
      <w:numPr>
        <w:ilvl w:val="5"/>
      </w:numPr>
      <w:pBdr>
        <w:top w:val="none" w:sz="0" w:space="0" w:color="auto"/>
      </w:pBdr>
      <w:tabs>
        <w:tab w:val="clear" w:pos="3288"/>
        <w:tab w:val="num" w:pos="4320"/>
      </w:tabs>
      <w:ind w:left="4320" w:hanging="180"/>
    </w:pPr>
    <w:rPr>
      <w:lang w:val="nl-BE"/>
    </w:rPr>
  </w:style>
  <w:style w:type="paragraph" w:customStyle="1" w:styleId="DocumentMap">
    <w:name w:val="DocumentMap"/>
    <w:basedOn w:val="a0"/>
    <w:rsid w:val="00F516CB"/>
    <w:pPr>
      <w:numPr>
        <w:numId w:val="14"/>
      </w:numPr>
      <w:tabs>
        <w:tab w:val="clear" w:pos="680"/>
      </w:tabs>
      <w:ind w:left="0" w:firstLine="0"/>
    </w:pPr>
    <w:rPr>
      <w:rFonts w:ascii="Arial" w:eastAsia="PMingLiU" w:hAnsi="Arial" w:cs="Arial"/>
      <w:sz w:val="20"/>
      <w:szCs w:val="20"/>
      <w:lang w:val="en-GB" w:eastAsia="zh-TW"/>
    </w:rPr>
  </w:style>
  <w:style w:type="paragraph" w:customStyle="1" w:styleId="Level7">
    <w:name w:val="Level 7"/>
    <w:basedOn w:val="a0"/>
    <w:rsid w:val="00F516CB"/>
    <w:pPr>
      <w:numPr>
        <w:ilvl w:val="1"/>
        <w:numId w:val="14"/>
      </w:numPr>
      <w:tabs>
        <w:tab w:val="clear" w:pos="1361"/>
        <w:tab w:val="num" w:pos="3288"/>
      </w:tabs>
      <w:spacing w:after="140" w:line="290" w:lineRule="auto"/>
      <w:ind w:left="3288" w:hanging="680"/>
      <w:outlineLvl w:val="6"/>
    </w:pPr>
    <w:rPr>
      <w:rFonts w:ascii="Arial" w:eastAsia="PMingLiU" w:hAnsi="Arial" w:cs="Arial"/>
      <w:kern w:val="20"/>
      <w:sz w:val="20"/>
      <w:szCs w:val="20"/>
      <w:lang w:val="en-GB" w:eastAsia="zh-TW"/>
    </w:rPr>
  </w:style>
  <w:style w:type="paragraph" w:customStyle="1" w:styleId="Level8">
    <w:name w:val="Level 8"/>
    <w:basedOn w:val="a0"/>
    <w:rsid w:val="00F516CB"/>
    <w:pPr>
      <w:numPr>
        <w:ilvl w:val="2"/>
        <w:numId w:val="14"/>
      </w:numPr>
      <w:tabs>
        <w:tab w:val="clear" w:pos="2041"/>
        <w:tab w:val="num" w:pos="3288"/>
      </w:tabs>
      <w:spacing w:after="140" w:line="290" w:lineRule="auto"/>
      <w:ind w:left="3288"/>
      <w:outlineLvl w:val="7"/>
    </w:pPr>
    <w:rPr>
      <w:rFonts w:ascii="Arial" w:eastAsia="PMingLiU" w:hAnsi="Arial" w:cs="Arial"/>
      <w:kern w:val="20"/>
      <w:sz w:val="20"/>
      <w:szCs w:val="20"/>
      <w:lang w:val="en-GB" w:eastAsia="zh-TW"/>
    </w:rPr>
  </w:style>
  <w:style w:type="paragraph" w:customStyle="1" w:styleId="Level9">
    <w:name w:val="Level 9"/>
    <w:basedOn w:val="a0"/>
    <w:rsid w:val="00F516CB"/>
    <w:pPr>
      <w:numPr>
        <w:ilvl w:val="3"/>
        <w:numId w:val="14"/>
      </w:numPr>
      <w:tabs>
        <w:tab w:val="clear" w:pos="2608"/>
        <w:tab w:val="num" w:pos="3288"/>
      </w:tabs>
      <w:spacing w:after="140" w:line="290" w:lineRule="auto"/>
      <w:ind w:left="3288" w:hanging="680"/>
      <w:outlineLvl w:val="8"/>
    </w:pPr>
    <w:rPr>
      <w:rFonts w:ascii="Arial" w:eastAsia="PMingLiU" w:hAnsi="Arial" w:cs="Arial"/>
      <w:kern w:val="20"/>
      <w:sz w:val="20"/>
      <w:szCs w:val="20"/>
      <w:lang w:val="en-GB" w:eastAsia="zh-TW"/>
    </w:rPr>
  </w:style>
  <w:style w:type="paragraph" w:customStyle="1" w:styleId="Table1">
    <w:name w:val="Table 1"/>
    <w:basedOn w:val="a0"/>
    <w:rsid w:val="00F516CB"/>
    <w:pPr>
      <w:tabs>
        <w:tab w:val="num" w:pos="680"/>
        <w:tab w:val="num" w:pos="5040"/>
      </w:tabs>
      <w:spacing w:before="60" w:after="60" w:line="290" w:lineRule="auto"/>
      <w:ind w:left="680" w:hanging="360"/>
      <w:outlineLvl w:val="0"/>
    </w:pPr>
    <w:rPr>
      <w:rFonts w:ascii="Arial" w:eastAsia="PMingLiU" w:hAnsi="Arial" w:cs="Arial"/>
      <w:kern w:val="20"/>
      <w:sz w:val="20"/>
      <w:szCs w:val="20"/>
      <w:lang w:val="en-GB" w:eastAsia="zh-TW"/>
    </w:rPr>
  </w:style>
  <w:style w:type="paragraph" w:customStyle="1" w:styleId="Table2">
    <w:name w:val="Table 2"/>
    <w:basedOn w:val="a0"/>
    <w:rsid w:val="00F516CB"/>
    <w:pPr>
      <w:tabs>
        <w:tab w:val="num" w:pos="680"/>
        <w:tab w:val="num" w:pos="5760"/>
      </w:tabs>
      <w:spacing w:before="60" w:after="60" w:line="290" w:lineRule="auto"/>
      <w:ind w:left="680" w:hanging="360"/>
      <w:outlineLvl w:val="1"/>
    </w:pPr>
    <w:rPr>
      <w:rFonts w:ascii="Arial" w:eastAsia="PMingLiU" w:hAnsi="Arial" w:cs="Arial"/>
      <w:kern w:val="20"/>
      <w:sz w:val="20"/>
      <w:szCs w:val="20"/>
      <w:lang w:val="en-GB" w:eastAsia="zh-TW"/>
    </w:rPr>
  </w:style>
  <w:style w:type="paragraph" w:customStyle="1" w:styleId="Table3">
    <w:name w:val="Table 3"/>
    <w:basedOn w:val="a0"/>
    <w:rsid w:val="00F516CB"/>
    <w:pPr>
      <w:tabs>
        <w:tab w:val="num" w:pos="680"/>
        <w:tab w:val="num" w:pos="6480"/>
      </w:tabs>
      <w:spacing w:before="60" w:after="60" w:line="290" w:lineRule="auto"/>
      <w:ind w:left="680" w:hanging="360"/>
      <w:outlineLvl w:val="2"/>
    </w:pPr>
    <w:rPr>
      <w:rFonts w:ascii="Arial" w:eastAsia="PMingLiU" w:hAnsi="Arial" w:cs="Arial"/>
      <w:kern w:val="20"/>
      <w:sz w:val="20"/>
      <w:szCs w:val="20"/>
      <w:lang w:val="en-GB" w:eastAsia="zh-TW"/>
    </w:rPr>
  </w:style>
  <w:style w:type="paragraph" w:customStyle="1" w:styleId="Table4">
    <w:name w:val="Table 4"/>
    <w:basedOn w:val="a0"/>
    <w:rsid w:val="00F516CB"/>
    <w:pPr>
      <w:tabs>
        <w:tab w:val="num" w:pos="624"/>
      </w:tabs>
      <w:spacing w:before="60" w:after="60" w:line="290" w:lineRule="auto"/>
      <w:ind w:left="624" w:hanging="624"/>
      <w:outlineLvl w:val="3"/>
    </w:pPr>
    <w:rPr>
      <w:rFonts w:ascii="Arial" w:eastAsia="PMingLiU" w:hAnsi="Arial" w:cs="Arial"/>
      <w:kern w:val="20"/>
      <w:sz w:val="20"/>
      <w:szCs w:val="20"/>
      <w:lang w:val="en-GB" w:eastAsia="zh-TW"/>
    </w:rPr>
  </w:style>
  <w:style w:type="paragraph" w:customStyle="1" w:styleId="Table5">
    <w:name w:val="Table 5"/>
    <w:basedOn w:val="a0"/>
    <w:rsid w:val="00F516CB"/>
    <w:pPr>
      <w:tabs>
        <w:tab w:val="num" w:pos="1417"/>
      </w:tabs>
      <w:spacing w:before="60" w:after="60" w:line="290" w:lineRule="auto"/>
      <w:ind w:left="1417" w:hanging="793"/>
      <w:outlineLvl w:val="4"/>
    </w:pPr>
    <w:rPr>
      <w:rFonts w:ascii="Arial" w:eastAsia="PMingLiU" w:hAnsi="Arial" w:cs="Arial"/>
      <w:kern w:val="20"/>
      <w:sz w:val="20"/>
      <w:szCs w:val="20"/>
      <w:lang w:val="en-GB" w:eastAsia="zh-TW"/>
    </w:rPr>
  </w:style>
  <w:style w:type="paragraph" w:customStyle="1" w:styleId="Table6">
    <w:name w:val="Table 6"/>
    <w:basedOn w:val="a0"/>
    <w:rsid w:val="00F516CB"/>
    <w:pPr>
      <w:tabs>
        <w:tab w:val="num" w:pos="1928"/>
      </w:tabs>
      <w:spacing w:before="60" w:after="60" w:line="290" w:lineRule="auto"/>
      <w:ind w:left="1928" w:hanging="511"/>
      <w:outlineLvl w:val="5"/>
    </w:pPr>
    <w:rPr>
      <w:rFonts w:ascii="Arial" w:eastAsia="PMingLiU" w:hAnsi="Arial" w:cs="Arial"/>
      <w:kern w:val="20"/>
      <w:sz w:val="20"/>
      <w:szCs w:val="20"/>
      <w:lang w:val="en-GB" w:eastAsia="zh-TW"/>
    </w:rPr>
  </w:style>
  <w:style w:type="paragraph" w:customStyle="1" w:styleId="Tablealpha">
    <w:name w:val="Table alpha"/>
    <w:basedOn w:val="CellBody"/>
    <w:rsid w:val="00F516CB"/>
    <w:pPr>
      <w:numPr>
        <w:ilvl w:val="6"/>
      </w:numPr>
      <w:tabs>
        <w:tab w:val="clear" w:pos="3288"/>
        <w:tab w:val="num" w:pos="360"/>
        <w:tab w:val="num" w:pos="680"/>
      </w:tabs>
      <w:ind w:left="680"/>
    </w:pPr>
  </w:style>
  <w:style w:type="paragraph" w:customStyle="1" w:styleId="CellBody">
    <w:name w:val="CellBody"/>
    <w:basedOn w:val="a0"/>
    <w:rsid w:val="00F516CB"/>
    <w:pPr>
      <w:numPr>
        <w:ilvl w:val="7"/>
        <w:numId w:val="10"/>
      </w:numPr>
      <w:tabs>
        <w:tab w:val="clear" w:pos="3288"/>
      </w:tabs>
      <w:spacing w:before="60" w:after="60" w:line="290" w:lineRule="auto"/>
      <w:ind w:left="0" w:firstLine="0"/>
    </w:pPr>
    <w:rPr>
      <w:rFonts w:ascii="Arial" w:eastAsia="PMingLiU" w:hAnsi="Arial" w:cs="Arial"/>
      <w:kern w:val="20"/>
      <w:sz w:val="20"/>
      <w:szCs w:val="20"/>
      <w:lang w:val="en-GB" w:eastAsia="zh-TW"/>
    </w:rPr>
  </w:style>
  <w:style w:type="paragraph" w:customStyle="1" w:styleId="Tablebullet">
    <w:name w:val="Table bullet"/>
    <w:basedOn w:val="a0"/>
    <w:rsid w:val="00F516CB"/>
    <w:pPr>
      <w:numPr>
        <w:ilvl w:val="8"/>
        <w:numId w:val="10"/>
      </w:numPr>
      <w:tabs>
        <w:tab w:val="clear" w:pos="3288"/>
        <w:tab w:val="num" w:pos="1361"/>
      </w:tabs>
      <w:spacing w:before="60" w:after="60" w:line="290" w:lineRule="auto"/>
      <w:ind w:left="1361" w:hanging="681"/>
    </w:pPr>
    <w:rPr>
      <w:rFonts w:ascii="Arial" w:eastAsia="PMingLiU" w:hAnsi="Arial" w:cs="Arial"/>
      <w:kern w:val="20"/>
      <w:sz w:val="20"/>
      <w:szCs w:val="20"/>
      <w:lang w:val="en-GB" w:eastAsia="zh-TW"/>
    </w:rPr>
  </w:style>
  <w:style w:type="paragraph" w:customStyle="1" w:styleId="Tableroman">
    <w:name w:val="Table roman"/>
    <w:basedOn w:val="CellBody"/>
    <w:rsid w:val="00F516CB"/>
    <w:pPr>
      <w:numPr>
        <w:ilvl w:val="0"/>
        <w:numId w:val="15"/>
      </w:numPr>
    </w:pPr>
  </w:style>
  <w:style w:type="paragraph" w:customStyle="1" w:styleId="zFSand">
    <w:name w:val="zFSand"/>
    <w:basedOn w:val="a0"/>
    <w:next w:val="zFSco-names"/>
    <w:rsid w:val="00F516CB"/>
    <w:pPr>
      <w:numPr>
        <w:ilvl w:val="1"/>
        <w:numId w:val="15"/>
      </w:numPr>
      <w:tabs>
        <w:tab w:val="clear" w:pos="680"/>
      </w:tabs>
      <w:spacing w:line="290" w:lineRule="auto"/>
      <w:ind w:left="0" w:firstLine="0"/>
      <w:jc w:val="center"/>
    </w:pPr>
    <w:rPr>
      <w:rFonts w:ascii="Arial" w:eastAsia="PMingLiU" w:hAnsi="Arial" w:cs="Arial"/>
      <w:kern w:val="20"/>
      <w:sz w:val="20"/>
      <w:szCs w:val="20"/>
      <w:lang w:val="en-GB" w:eastAsia="zh-TW"/>
    </w:rPr>
  </w:style>
  <w:style w:type="paragraph" w:customStyle="1" w:styleId="zFSco-names">
    <w:name w:val="zFSco-names"/>
    <w:basedOn w:val="a0"/>
    <w:next w:val="zFSand"/>
    <w:rsid w:val="00F516CB"/>
    <w:pPr>
      <w:numPr>
        <w:ilvl w:val="2"/>
        <w:numId w:val="15"/>
      </w:numPr>
      <w:tabs>
        <w:tab w:val="clear" w:pos="680"/>
      </w:tabs>
      <w:spacing w:before="120" w:after="120" w:line="290" w:lineRule="auto"/>
      <w:ind w:left="0" w:firstLine="0"/>
      <w:jc w:val="center"/>
    </w:pPr>
    <w:rPr>
      <w:rFonts w:ascii="Arial" w:eastAsia="PMingLiU" w:hAnsi="Arial" w:cs="Arial"/>
      <w:kern w:val="24"/>
      <w:lang w:val="en-GB" w:eastAsia="zh-TW"/>
    </w:rPr>
  </w:style>
  <w:style w:type="paragraph" w:customStyle="1" w:styleId="zFSDate">
    <w:name w:val="zFSDate"/>
    <w:basedOn w:val="a0"/>
    <w:rsid w:val="00F516CB"/>
    <w:pPr>
      <w:numPr>
        <w:ilvl w:val="3"/>
        <w:numId w:val="15"/>
      </w:numPr>
      <w:tabs>
        <w:tab w:val="clear" w:pos="680"/>
      </w:tabs>
      <w:spacing w:line="290" w:lineRule="auto"/>
      <w:ind w:left="0" w:firstLine="0"/>
      <w:jc w:val="center"/>
    </w:pPr>
    <w:rPr>
      <w:rFonts w:ascii="Arial" w:eastAsia="PMingLiU" w:hAnsi="Arial" w:cs="Arial"/>
      <w:kern w:val="20"/>
      <w:sz w:val="20"/>
      <w:szCs w:val="20"/>
      <w:lang w:val="en-GB" w:eastAsia="zh-TW"/>
    </w:rPr>
  </w:style>
  <w:style w:type="paragraph" w:customStyle="1" w:styleId="zFSFooter">
    <w:name w:val="zFSFooter"/>
    <w:basedOn w:val="a0"/>
    <w:rsid w:val="00F516CB"/>
    <w:pPr>
      <w:numPr>
        <w:ilvl w:val="4"/>
        <w:numId w:val="15"/>
      </w:numPr>
      <w:tabs>
        <w:tab w:val="clear" w:pos="680"/>
        <w:tab w:val="left" w:pos="6521"/>
      </w:tabs>
      <w:spacing w:after="40"/>
      <w:ind w:left="-108" w:firstLine="0"/>
    </w:pPr>
    <w:rPr>
      <w:rFonts w:ascii="Arial" w:eastAsia="PMingLiU" w:hAnsi="Arial" w:cs="Arial"/>
      <w:sz w:val="16"/>
      <w:szCs w:val="16"/>
      <w:lang w:val="en-GB" w:eastAsia="zh-TW"/>
    </w:rPr>
  </w:style>
  <w:style w:type="paragraph" w:customStyle="1" w:styleId="zFSNarrative">
    <w:name w:val="zFSNarrative"/>
    <w:basedOn w:val="a0"/>
    <w:rsid w:val="00F516CB"/>
    <w:pPr>
      <w:numPr>
        <w:ilvl w:val="5"/>
        <w:numId w:val="15"/>
      </w:numPr>
      <w:tabs>
        <w:tab w:val="clear" w:pos="680"/>
      </w:tabs>
      <w:spacing w:after="120" w:line="290" w:lineRule="auto"/>
      <w:ind w:left="0" w:firstLine="0"/>
      <w:jc w:val="center"/>
    </w:pPr>
    <w:rPr>
      <w:rFonts w:ascii="Arial" w:eastAsia="PMingLiU" w:hAnsi="Arial" w:cs="Arial"/>
      <w:kern w:val="20"/>
      <w:sz w:val="20"/>
      <w:szCs w:val="20"/>
      <w:lang w:val="en-GB" w:eastAsia="zh-TW"/>
    </w:rPr>
  </w:style>
  <w:style w:type="paragraph" w:customStyle="1" w:styleId="zFSTitle">
    <w:name w:val="zFSTitle"/>
    <w:basedOn w:val="a0"/>
    <w:next w:val="zFSNarrative"/>
    <w:rsid w:val="00F516CB"/>
    <w:pPr>
      <w:keepNext/>
      <w:spacing w:before="240" w:after="120" w:line="290" w:lineRule="auto"/>
      <w:jc w:val="center"/>
    </w:pPr>
    <w:rPr>
      <w:rFonts w:ascii="Arial" w:eastAsia="PMingLiU" w:hAnsi="Arial" w:cs="Arial"/>
      <w:sz w:val="28"/>
      <w:szCs w:val="28"/>
      <w:lang w:val="en-GB" w:eastAsia="zh-TW"/>
    </w:rPr>
  </w:style>
  <w:style w:type="paragraph" w:customStyle="1" w:styleId="Head">
    <w:name w:val="Head"/>
    <w:basedOn w:val="a0"/>
    <w:next w:val="Body0"/>
    <w:rsid w:val="00F516CB"/>
    <w:pPr>
      <w:keepNext/>
      <w:numPr>
        <w:numId w:val="36"/>
      </w:numPr>
      <w:tabs>
        <w:tab w:val="clear" w:pos="680"/>
      </w:tabs>
      <w:spacing w:before="280" w:after="140" w:line="290" w:lineRule="auto"/>
      <w:ind w:left="0" w:firstLine="0"/>
      <w:outlineLvl w:val="3"/>
    </w:pPr>
    <w:rPr>
      <w:rFonts w:ascii="Arial" w:eastAsia="PMingLiU" w:hAnsi="Arial" w:cs="Arial"/>
      <w:b/>
      <w:bCs/>
      <w:kern w:val="23"/>
      <w:sz w:val="23"/>
      <w:szCs w:val="23"/>
      <w:lang w:val="en-GB" w:eastAsia="zh-TW"/>
    </w:rPr>
  </w:style>
  <w:style w:type="paragraph" w:customStyle="1" w:styleId="zSFRef">
    <w:name w:val="zSFRef"/>
    <w:basedOn w:val="a0"/>
    <w:rsid w:val="00F516CB"/>
    <w:rPr>
      <w:rFonts w:ascii="Arial" w:eastAsia="PMingLiU" w:hAnsi="Arial" w:cs="Arial"/>
      <w:kern w:val="16"/>
      <w:sz w:val="16"/>
      <w:szCs w:val="16"/>
      <w:lang w:val="en-GB" w:eastAsia="zh-TW"/>
    </w:rPr>
  </w:style>
  <w:style w:type="paragraph" w:customStyle="1" w:styleId="UCAlpha1">
    <w:name w:val="UCAlpha 1"/>
    <w:basedOn w:val="a0"/>
    <w:rsid w:val="00F516CB"/>
    <w:pPr>
      <w:tabs>
        <w:tab w:val="num" w:pos="705"/>
      </w:tabs>
      <w:spacing w:after="140" w:line="290" w:lineRule="auto"/>
      <w:ind w:left="705" w:hanging="705"/>
    </w:pPr>
    <w:rPr>
      <w:rFonts w:ascii="Arial" w:eastAsia="PMingLiU" w:hAnsi="Arial" w:cs="Arial"/>
      <w:kern w:val="20"/>
      <w:sz w:val="20"/>
      <w:szCs w:val="20"/>
      <w:lang w:val="en-GB" w:eastAsia="zh-TW"/>
    </w:rPr>
  </w:style>
  <w:style w:type="paragraph" w:customStyle="1" w:styleId="UCAlpha2">
    <w:name w:val="UCAlpha 2"/>
    <w:basedOn w:val="a0"/>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Alpha3">
    <w:name w:val="UCAlpha 3"/>
    <w:basedOn w:val="a0"/>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Alpha4">
    <w:name w:val="UCAlpha 4"/>
    <w:basedOn w:val="a0"/>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Alpha5">
    <w:name w:val="UCAlpha 5"/>
    <w:basedOn w:val="a0"/>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Alpha6">
    <w:name w:val="UCAlpha 6"/>
    <w:basedOn w:val="a0"/>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Roman1">
    <w:name w:val="UCRoman 1"/>
    <w:basedOn w:val="a0"/>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UCRoman2">
    <w:name w:val="UCRoman 2"/>
    <w:basedOn w:val="a0"/>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doublealpha">
    <w:name w:val="double alpha"/>
    <w:basedOn w:val="a0"/>
    <w:rsid w:val="00F516CB"/>
    <w:pPr>
      <w:tabs>
        <w:tab w:val="num" w:pos="720"/>
      </w:tabs>
      <w:spacing w:after="140" w:line="290" w:lineRule="auto"/>
      <w:ind w:left="720" w:hanging="360"/>
    </w:pPr>
    <w:rPr>
      <w:rFonts w:ascii="Arial" w:eastAsia="PMingLiU" w:hAnsi="Arial" w:cs="Arial"/>
      <w:kern w:val="20"/>
      <w:sz w:val="20"/>
      <w:szCs w:val="20"/>
      <w:lang w:val="en-GB" w:eastAsia="zh-TW"/>
    </w:rPr>
  </w:style>
  <w:style w:type="paragraph" w:customStyle="1" w:styleId="ListNumbers">
    <w:name w:val="List Numbers"/>
    <w:basedOn w:val="a0"/>
    <w:rsid w:val="00F516CB"/>
    <w:pPr>
      <w:tabs>
        <w:tab w:val="num" w:pos="360"/>
      </w:tabs>
      <w:spacing w:after="140" w:line="290" w:lineRule="auto"/>
      <w:ind w:left="360" w:hanging="360"/>
      <w:outlineLvl w:val="0"/>
    </w:pPr>
    <w:rPr>
      <w:rFonts w:ascii="Arial" w:eastAsia="PMingLiU" w:hAnsi="Arial" w:cs="Arial"/>
      <w:kern w:val="20"/>
      <w:sz w:val="20"/>
      <w:szCs w:val="20"/>
      <w:lang w:val="en-GB" w:eastAsia="zh-TW"/>
    </w:rPr>
  </w:style>
  <w:style w:type="paragraph" w:customStyle="1" w:styleId="dashbullet1">
    <w:name w:val="dash bullet 1"/>
    <w:basedOn w:val="a0"/>
    <w:rsid w:val="00F516CB"/>
    <w:pPr>
      <w:tabs>
        <w:tab w:val="num" w:pos="720"/>
      </w:tabs>
      <w:spacing w:after="140" w:line="290" w:lineRule="auto"/>
      <w:ind w:left="720" w:hanging="720"/>
    </w:pPr>
    <w:rPr>
      <w:rFonts w:ascii="Arial" w:eastAsia="PMingLiU" w:hAnsi="Arial" w:cs="Arial"/>
      <w:kern w:val="20"/>
      <w:sz w:val="20"/>
      <w:szCs w:val="20"/>
      <w:lang w:val="en-GB" w:eastAsia="zh-TW"/>
    </w:rPr>
  </w:style>
  <w:style w:type="paragraph" w:customStyle="1" w:styleId="dashbullet2">
    <w:name w:val="dash bullet 2"/>
    <w:basedOn w:val="a0"/>
    <w:rsid w:val="00F516CB"/>
    <w:pPr>
      <w:tabs>
        <w:tab w:val="num" w:pos="1361"/>
      </w:tabs>
      <w:spacing w:after="140" w:line="290" w:lineRule="auto"/>
      <w:ind w:left="1361" w:hanging="681"/>
    </w:pPr>
    <w:rPr>
      <w:rFonts w:ascii="Arial" w:eastAsia="PMingLiU" w:hAnsi="Arial" w:cs="Arial"/>
      <w:kern w:val="20"/>
      <w:sz w:val="20"/>
      <w:szCs w:val="20"/>
      <w:lang w:val="en-GB" w:eastAsia="zh-TW"/>
    </w:rPr>
  </w:style>
  <w:style w:type="paragraph" w:customStyle="1" w:styleId="dashbullet3">
    <w:name w:val="dash bullet 3"/>
    <w:basedOn w:val="a0"/>
    <w:rsid w:val="00F516CB"/>
    <w:pPr>
      <w:tabs>
        <w:tab w:val="num" w:pos="720"/>
        <w:tab w:val="num" w:pos="2041"/>
      </w:tabs>
      <w:spacing w:after="140" w:line="290" w:lineRule="auto"/>
      <w:ind w:left="2041" w:hanging="680"/>
    </w:pPr>
    <w:rPr>
      <w:rFonts w:ascii="Arial" w:eastAsia="PMingLiU" w:hAnsi="Arial" w:cs="Arial"/>
      <w:kern w:val="20"/>
      <w:sz w:val="20"/>
      <w:szCs w:val="20"/>
      <w:lang w:val="en-GB" w:eastAsia="zh-TW"/>
    </w:rPr>
  </w:style>
  <w:style w:type="paragraph" w:customStyle="1" w:styleId="dashbullet4">
    <w:name w:val="dash bullet 4"/>
    <w:basedOn w:val="a0"/>
    <w:rsid w:val="00F516CB"/>
    <w:pPr>
      <w:tabs>
        <w:tab w:val="num" w:pos="720"/>
        <w:tab w:val="num" w:pos="2608"/>
      </w:tabs>
      <w:spacing w:after="140" w:line="290" w:lineRule="auto"/>
      <w:ind w:left="2608" w:hanging="567"/>
    </w:pPr>
    <w:rPr>
      <w:rFonts w:ascii="Arial" w:eastAsia="PMingLiU" w:hAnsi="Arial" w:cs="Arial"/>
      <w:kern w:val="20"/>
      <w:sz w:val="20"/>
      <w:szCs w:val="20"/>
      <w:lang w:val="en-GB" w:eastAsia="zh-TW"/>
    </w:rPr>
  </w:style>
  <w:style w:type="paragraph" w:customStyle="1" w:styleId="dashbullet5">
    <w:name w:val="dash bullet 5"/>
    <w:basedOn w:val="a0"/>
    <w:rsid w:val="00F516CB"/>
    <w:pPr>
      <w:tabs>
        <w:tab w:val="num" w:pos="720"/>
        <w:tab w:val="num" w:pos="3288"/>
      </w:tabs>
      <w:spacing w:after="140" w:line="290" w:lineRule="auto"/>
      <w:ind w:left="3288" w:hanging="680"/>
    </w:pPr>
    <w:rPr>
      <w:rFonts w:ascii="Arial" w:eastAsia="PMingLiU" w:hAnsi="Arial" w:cs="Arial"/>
      <w:kern w:val="20"/>
      <w:sz w:val="20"/>
      <w:szCs w:val="20"/>
      <w:lang w:val="en-GB" w:eastAsia="zh-TW"/>
    </w:rPr>
  </w:style>
  <w:style w:type="paragraph" w:customStyle="1" w:styleId="dashbullet6">
    <w:name w:val="dash bullet 6"/>
    <w:basedOn w:val="a0"/>
    <w:rsid w:val="00F516CB"/>
    <w:pPr>
      <w:tabs>
        <w:tab w:val="num" w:pos="720"/>
        <w:tab w:val="num" w:pos="3969"/>
      </w:tabs>
      <w:spacing w:after="140" w:line="290" w:lineRule="auto"/>
      <w:ind w:left="3969" w:hanging="681"/>
    </w:pPr>
    <w:rPr>
      <w:rFonts w:ascii="Arial" w:eastAsia="PMingLiU" w:hAnsi="Arial" w:cs="Arial"/>
      <w:kern w:val="20"/>
      <w:sz w:val="20"/>
      <w:szCs w:val="20"/>
      <w:lang w:val="en-GB" w:eastAsia="zh-TW"/>
    </w:rPr>
  </w:style>
  <w:style w:type="paragraph" w:customStyle="1" w:styleId="zFSAddress">
    <w:name w:val="zFSAddress"/>
    <w:basedOn w:val="a0"/>
    <w:rsid w:val="00F516CB"/>
    <w:pPr>
      <w:tabs>
        <w:tab w:val="num" w:pos="720"/>
      </w:tabs>
      <w:spacing w:line="290" w:lineRule="auto"/>
    </w:pPr>
    <w:rPr>
      <w:rFonts w:ascii="Arial" w:eastAsia="PMingLiU" w:hAnsi="Arial" w:cs="Arial"/>
      <w:kern w:val="16"/>
      <w:sz w:val="16"/>
      <w:szCs w:val="16"/>
      <w:lang w:val="en-GB" w:eastAsia="zh-TW"/>
    </w:rPr>
  </w:style>
  <w:style w:type="paragraph" w:customStyle="1" w:styleId="zFSDescription">
    <w:name w:val="zFSDescription"/>
    <w:basedOn w:val="zFSDate"/>
    <w:rsid w:val="00F516CB"/>
    <w:pPr>
      <w:numPr>
        <w:ilvl w:val="0"/>
        <w:numId w:val="18"/>
      </w:numPr>
    </w:pPr>
    <w:rPr>
      <w:i/>
      <w:iCs/>
      <w:caps/>
    </w:rPr>
  </w:style>
  <w:style w:type="paragraph" w:customStyle="1" w:styleId="zFSDraft">
    <w:name w:val="zFSDraft"/>
    <w:basedOn w:val="a0"/>
    <w:rsid w:val="00F516CB"/>
    <w:pPr>
      <w:numPr>
        <w:numId w:val="19"/>
      </w:numPr>
      <w:tabs>
        <w:tab w:val="clear" w:pos="1361"/>
      </w:tabs>
      <w:spacing w:line="290" w:lineRule="auto"/>
      <w:ind w:left="0" w:firstLine="0"/>
    </w:pPr>
    <w:rPr>
      <w:rFonts w:ascii="Arial" w:eastAsia="PMingLiU" w:hAnsi="Arial" w:cs="Arial"/>
      <w:kern w:val="20"/>
      <w:sz w:val="20"/>
      <w:szCs w:val="20"/>
      <w:lang w:val="en-GB" w:eastAsia="zh-TW"/>
    </w:rPr>
  </w:style>
  <w:style w:type="paragraph" w:customStyle="1" w:styleId="zFSFax">
    <w:name w:val="zFSFax"/>
    <w:basedOn w:val="a0"/>
    <w:rsid w:val="00F516CB"/>
    <w:pPr>
      <w:numPr>
        <w:numId w:val="20"/>
      </w:numPr>
      <w:tabs>
        <w:tab w:val="clear" w:pos="2041"/>
      </w:tabs>
      <w:ind w:left="0" w:firstLine="0"/>
    </w:pPr>
    <w:rPr>
      <w:rFonts w:ascii="Arial" w:eastAsia="PMingLiU" w:hAnsi="Arial" w:cs="Arial"/>
      <w:kern w:val="16"/>
      <w:sz w:val="16"/>
      <w:szCs w:val="16"/>
      <w:lang w:val="en-GB" w:eastAsia="zh-TW"/>
    </w:rPr>
  </w:style>
  <w:style w:type="paragraph" w:customStyle="1" w:styleId="zFSNameofDoc">
    <w:name w:val="zFSNameofDoc"/>
    <w:basedOn w:val="a0"/>
    <w:rsid w:val="00F516CB"/>
    <w:pPr>
      <w:numPr>
        <w:numId w:val="21"/>
      </w:numPr>
      <w:tabs>
        <w:tab w:val="clear" w:pos="2608"/>
      </w:tabs>
      <w:spacing w:before="300" w:after="400" w:line="290" w:lineRule="auto"/>
      <w:ind w:left="0" w:firstLine="0"/>
      <w:jc w:val="center"/>
    </w:pPr>
    <w:rPr>
      <w:rFonts w:ascii="Arial" w:eastAsia="PMingLiU" w:hAnsi="Arial" w:cs="Arial"/>
      <w:caps/>
      <w:sz w:val="20"/>
      <w:szCs w:val="20"/>
      <w:lang w:val="en-GB" w:eastAsia="zh-TW"/>
    </w:rPr>
  </w:style>
  <w:style w:type="paragraph" w:customStyle="1" w:styleId="zFSTel">
    <w:name w:val="zFSTel"/>
    <w:basedOn w:val="a0"/>
    <w:rsid w:val="00F516CB"/>
    <w:pPr>
      <w:numPr>
        <w:numId w:val="22"/>
      </w:numPr>
      <w:tabs>
        <w:tab w:val="clear" w:pos="3288"/>
      </w:tabs>
      <w:spacing w:before="120"/>
      <w:ind w:left="0" w:firstLine="0"/>
    </w:pPr>
    <w:rPr>
      <w:rFonts w:ascii="Arial" w:eastAsia="PMingLiU" w:hAnsi="Arial" w:cs="Arial"/>
      <w:kern w:val="16"/>
      <w:sz w:val="16"/>
      <w:szCs w:val="16"/>
      <w:lang w:val="en-GB" w:eastAsia="zh-TW"/>
    </w:rPr>
  </w:style>
  <w:style w:type="paragraph" w:customStyle="1" w:styleId="LinklatersHeader">
    <w:name w:val="Linklaters Header"/>
    <w:basedOn w:val="a0"/>
    <w:rsid w:val="00F516CB"/>
    <w:pPr>
      <w:numPr>
        <w:numId w:val="23"/>
      </w:numPr>
      <w:tabs>
        <w:tab w:val="clear" w:pos="3969"/>
      </w:tabs>
      <w:ind w:left="0" w:firstLine="0"/>
    </w:pPr>
    <w:rPr>
      <w:rFonts w:ascii="Arial" w:eastAsia="PMingLiU" w:hAnsi="Arial" w:cs="Arial"/>
      <w:kern w:val="20"/>
      <w:sz w:val="20"/>
      <w:szCs w:val="20"/>
      <w:lang w:val="en-GB" w:eastAsia="zh-TW"/>
    </w:rPr>
  </w:style>
  <w:style w:type="character" w:customStyle="1" w:styleId="zTokyoLogoCaption">
    <w:name w:val="zTokyoLogoCaption"/>
    <w:rsid w:val="00F516CB"/>
    <w:rPr>
      <w:rFonts w:ascii="MS Mincho" w:eastAsia="MS Mincho"/>
      <w:noProof/>
      <w:spacing w:val="0"/>
      <w:sz w:val="13"/>
    </w:rPr>
  </w:style>
  <w:style w:type="paragraph" w:customStyle="1" w:styleId="zFSAddress2">
    <w:name w:val="zFSAddress2"/>
    <w:basedOn w:val="a0"/>
    <w:rsid w:val="00F516CB"/>
    <w:pPr>
      <w:numPr>
        <w:numId w:val="24"/>
      </w:numPr>
      <w:tabs>
        <w:tab w:val="clear" w:pos="1361"/>
      </w:tabs>
      <w:spacing w:line="290" w:lineRule="auto"/>
      <w:ind w:left="0" w:firstLine="0"/>
    </w:pPr>
    <w:rPr>
      <w:rFonts w:ascii="Arial" w:eastAsia="PMingLiU" w:hAnsi="Arial" w:cs="Arial"/>
      <w:kern w:val="16"/>
      <w:sz w:val="16"/>
      <w:szCs w:val="16"/>
      <w:lang w:val="en-GB" w:eastAsia="zh-TW"/>
    </w:rPr>
  </w:style>
  <w:style w:type="character" w:customStyle="1" w:styleId="zTokyoLogoCaption2">
    <w:name w:val="zTokyoLogoCaption2"/>
    <w:rsid w:val="00F516CB"/>
    <w:rPr>
      <w:rFonts w:ascii="MS Mincho" w:eastAsia="MS Mincho"/>
      <w:noProof/>
      <w:spacing w:val="0"/>
      <w:sz w:val="16"/>
    </w:rPr>
  </w:style>
  <w:style w:type="paragraph" w:customStyle="1" w:styleId="Bullet2">
    <w:name w:val="Bullet 2"/>
    <w:basedOn w:val="a0"/>
    <w:rsid w:val="00F516CB"/>
    <w:pPr>
      <w:numPr>
        <w:numId w:val="17"/>
      </w:numPr>
      <w:tabs>
        <w:tab w:val="num" w:pos="1247"/>
      </w:tabs>
      <w:spacing w:after="140" w:line="290" w:lineRule="auto"/>
      <w:ind w:left="1247"/>
    </w:pPr>
    <w:rPr>
      <w:rFonts w:ascii="Arial" w:eastAsia="PMingLiU" w:hAnsi="Arial" w:cs="Arial"/>
      <w:kern w:val="20"/>
      <w:sz w:val="20"/>
      <w:szCs w:val="20"/>
      <w:lang w:val="en-GB" w:eastAsia="zh-TW"/>
    </w:rPr>
  </w:style>
  <w:style w:type="paragraph" w:customStyle="1" w:styleId="Bullet40">
    <w:name w:val="Bullet 4"/>
    <w:basedOn w:val="a0"/>
    <w:rsid w:val="00F516CB"/>
    <w:pPr>
      <w:numPr>
        <w:numId w:val="31"/>
      </w:numPr>
      <w:tabs>
        <w:tab w:val="num" w:pos="2495"/>
      </w:tabs>
      <w:spacing w:after="140" w:line="290" w:lineRule="auto"/>
      <w:ind w:left="2495" w:hanging="567"/>
    </w:pPr>
    <w:rPr>
      <w:rFonts w:ascii="Arial" w:eastAsia="PMingLiU" w:hAnsi="Arial" w:cs="Arial"/>
      <w:kern w:val="20"/>
      <w:sz w:val="20"/>
      <w:szCs w:val="20"/>
      <w:lang w:val="en-GB" w:eastAsia="zh-TW"/>
    </w:rPr>
  </w:style>
  <w:style w:type="paragraph" w:customStyle="1" w:styleId="Bullet5">
    <w:name w:val="Bullet 5"/>
    <w:basedOn w:val="a0"/>
    <w:rsid w:val="00F516CB"/>
    <w:pPr>
      <w:numPr>
        <w:numId w:val="32"/>
      </w:numPr>
      <w:tabs>
        <w:tab w:val="num" w:pos="3175"/>
      </w:tabs>
      <w:spacing w:after="140" w:line="290" w:lineRule="auto"/>
      <w:ind w:left="3175" w:hanging="680"/>
    </w:pPr>
    <w:rPr>
      <w:rFonts w:ascii="Arial" w:eastAsia="PMingLiU" w:hAnsi="Arial" w:cs="Arial"/>
      <w:kern w:val="20"/>
      <w:sz w:val="20"/>
      <w:szCs w:val="20"/>
      <w:lang w:val="en-GB" w:eastAsia="zh-TW"/>
    </w:rPr>
  </w:style>
  <w:style w:type="paragraph" w:customStyle="1" w:styleId="Bullet6">
    <w:name w:val="Bullet 6"/>
    <w:basedOn w:val="a0"/>
    <w:rsid w:val="00F516CB"/>
    <w:pPr>
      <w:numPr>
        <w:numId w:val="33"/>
      </w:numPr>
      <w:tabs>
        <w:tab w:val="num" w:pos="3742"/>
      </w:tabs>
      <w:spacing w:after="140" w:line="290" w:lineRule="auto"/>
      <w:ind w:left="3742" w:hanging="567"/>
    </w:pPr>
    <w:rPr>
      <w:rFonts w:ascii="Arial" w:eastAsia="PMingLiU" w:hAnsi="Arial" w:cs="Arial"/>
      <w:kern w:val="20"/>
      <w:sz w:val="20"/>
      <w:szCs w:val="20"/>
      <w:lang w:val="en-GB" w:eastAsia="zh-TW"/>
    </w:rPr>
  </w:style>
  <w:style w:type="paragraph" w:customStyle="1" w:styleId="SchedHead1">
    <w:name w:val="Sched_Head 1"/>
    <w:basedOn w:val="a0"/>
    <w:next w:val="Body1"/>
    <w:rsid w:val="00F516CB"/>
    <w:pPr>
      <w:keepNext/>
      <w:numPr>
        <w:numId w:val="34"/>
      </w:numPr>
      <w:tabs>
        <w:tab w:val="num" w:pos="2041"/>
      </w:tabs>
      <w:spacing w:before="140" w:after="140" w:line="290" w:lineRule="auto"/>
      <w:ind w:left="2041" w:hanging="680"/>
      <w:outlineLvl w:val="0"/>
    </w:pPr>
    <w:rPr>
      <w:rFonts w:ascii="Arial" w:eastAsia="PMingLiU" w:hAnsi="Arial" w:cs="Arial"/>
      <w:b/>
      <w:bCs/>
      <w:kern w:val="20"/>
      <w:sz w:val="22"/>
      <w:szCs w:val="22"/>
      <w:lang w:val="en-GB" w:eastAsia="zh-TW"/>
    </w:rPr>
  </w:style>
  <w:style w:type="paragraph" w:customStyle="1" w:styleId="SchedHead2">
    <w:name w:val="Sched_Head 2"/>
    <w:basedOn w:val="a0"/>
    <w:next w:val="Body2"/>
    <w:rsid w:val="00F516CB"/>
    <w:pPr>
      <w:keepNext/>
      <w:tabs>
        <w:tab w:val="num" w:pos="1440"/>
      </w:tabs>
      <w:spacing w:before="140" w:after="60" w:line="290" w:lineRule="auto"/>
      <w:ind w:left="1440" w:hanging="360"/>
      <w:outlineLvl w:val="1"/>
    </w:pPr>
    <w:rPr>
      <w:rFonts w:ascii="Arial" w:eastAsia="PMingLiU" w:hAnsi="Arial" w:cs="Arial"/>
      <w:b/>
      <w:bCs/>
      <w:kern w:val="20"/>
      <w:sz w:val="21"/>
      <w:szCs w:val="21"/>
      <w:lang w:val="en-GB" w:eastAsia="zh-TW"/>
    </w:rPr>
  </w:style>
  <w:style w:type="paragraph" w:customStyle="1" w:styleId="SchedHead3">
    <w:name w:val="Sched_Head 3"/>
    <w:basedOn w:val="a0"/>
    <w:next w:val="Body3"/>
    <w:rsid w:val="00F516CB"/>
    <w:pPr>
      <w:keepNext/>
      <w:numPr>
        <w:numId w:val="35"/>
      </w:numPr>
      <w:tabs>
        <w:tab w:val="num" w:pos="2160"/>
      </w:tabs>
      <w:spacing w:before="140" w:after="40" w:line="290" w:lineRule="auto"/>
      <w:ind w:left="2160" w:hanging="360"/>
      <w:outlineLvl w:val="2"/>
    </w:pPr>
    <w:rPr>
      <w:rFonts w:ascii="Arial" w:eastAsia="PMingLiU" w:hAnsi="Arial" w:cs="Arial"/>
      <w:b/>
      <w:bCs/>
      <w:kern w:val="20"/>
      <w:sz w:val="20"/>
      <w:szCs w:val="20"/>
      <w:lang w:val="en-GB" w:eastAsia="zh-TW"/>
    </w:rPr>
  </w:style>
  <w:style w:type="character" w:customStyle="1" w:styleId="EquationCaption">
    <w:name w:val="_Equation Caption"/>
    <w:rsid w:val="00F516CB"/>
  </w:style>
  <w:style w:type="paragraph" w:customStyle="1" w:styleId="DeltaViewTableHeading">
    <w:name w:val="DeltaView Table Heading"/>
    <w:basedOn w:val="a0"/>
    <w:rsid w:val="00F516CB"/>
    <w:pPr>
      <w:spacing w:after="120"/>
    </w:pPr>
    <w:rPr>
      <w:rFonts w:ascii="Arial" w:eastAsia="PMingLiU" w:hAnsi="Arial" w:cs="Arial"/>
      <w:b/>
      <w:bCs/>
      <w:lang w:eastAsia="zh-TW"/>
    </w:rPr>
  </w:style>
  <w:style w:type="paragraph" w:customStyle="1" w:styleId="DeltaViewTableBody">
    <w:name w:val="DeltaView Table Body"/>
    <w:basedOn w:val="a0"/>
    <w:rsid w:val="00F516CB"/>
    <w:rPr>
      <w:rFonts w:ascii="Arial" w:eastAsia="PMingLiU" w:hAnsi="Arial" w:cs="Arial"/>
      <w:lang w:eastAsia="zh-TW"/>
    </w:rPr>
  </w:style>
  <w:style w:type="paragraph" w:customStyle="1" w:styleId="DeltaViewAnnounce">
    <w:name w:val="DeltaView Announce"/>
    <w:rsid w:val="00F516CB"/>
    <w:pPr>
      <w:autoSpaceDE w:val="0"/>
      <w:autoSpaceDN w:val="0"/>
      <w:adjustRightInd w:val="0"/>
      <w:spacing w:before="100" w:beforeAutospacing="1" w:after="100" w:afterAutospacing="1"/>
    </w:pPr>
    <w:rPr>
      <w:rFonts w:ascii="Arial" w:eastAsia="PMingLiU" w:hAnsi="Arial" w:cs="Arial"/>
      <w:sz w:val="24"/>
      <w:szCs w:val="24"/>
      <w:lang w:val="en-GB" w:eastAsia="zh-TW"/>
    </w:rPr>
  </w:style>
  <w:style w:type="character" w:customStyle="1" w:styleId="DeltaViewDeletion">
    <w:name w:val="DeltaView Deletion"/>
    <w:rsid w:val="00F516CB"/>
    <w:rPr>
      <w:strike/>
      <w:color w:val="FF0000"/>
      <w:spacing w:val="0"/>
    </w:rPr>
  </w:style>
  <w:style w:type="character" w:customStyle="1" w:styleId="DeltaViewMoveSource">
    <w:name w:val="DeltaView Move Source"/>
    <w:rsid w:val="00F516CB"/>
    <w:rPr>
      <w:strike/>
      <w:color w:val="00C000"/>
      <w:spacing w:val="0"/>
    </w:rPr>
  </w:style>
  <w:style w:type="character" w:customStyle="1" w:styleId="DeltaViewMoveDestination">
    <w:name w:val="DeltaView Move Destination"/>
    <w:rsid w:val="00F516CB"/>
    <w:rPr>
      <w:color w:val="00C000"/>
      <w:spacing w:val="0"/>
      <w:u w:val="double"/>
    </w:rPr>
  </w:style>
  <w:style w:type="character" w:customStyle="1" w:styleId="DeltaViewChangeNumber">
    <w:name w:val="DeltaView Change Number"/>
    <w:rsid w:val="00F516CB"/>
    <w:rPr>
      <w:color w:val="000000"/>
      <w:spacing w:val="0"/>
      <w:vertAlign w:val="superscript"/>
    </w:rPr>
  </w:style>
  <w:style w:type="character" w:customStyle="1" w:styleId="DeltaViewDelimiter">
    <w:name w:val="DeltaView Delimiter"/>
    <w:rsid w:val="00F516CB"/>
    <w:rPr>
      <w:spacing w:val="0"/>
    </w:rPr>
  </w:style>
  <w:style w:type="character" w:customStyle="1" w:styleId="DeltaViewFormatChange">
    <w:name w:val="DeltaView Format Change"/>
    <w:rsid w:val="00F516CB"/>
    <w:rPr>
      <w:color w:val="000000"/>
      <w:spacing w:val="0"/>
    </w:rPr>
  </w:style>
  <w:style w:type="character" w:customStyle="1" w:styleId="DeltaViewMovedDeletion">
    <w:name w:val="DeltaView Moved Deletion"/>
    <w:rsid w:val="00F516CB"/>
    <w:rPr>
      <w:strike/>
      <w:color w:val="C08080"/>
      <w:spacing w:val="0"/>
    </w:rPr>
  </w:style>
  <w:style w:type="character" w:customStyle="1" w:styleId="DeltaViewEditorComment">
    <w:name w:val="DeltaView Editor Comment"/>
    <w:rsid w:val="00F516CB"/>
    <w:rPr>
      <w:color w:val="0000FF"/>
      <w:spacing w:val="0"/>
      <w:u w:val="double"/>
    </w:rPr>
  </w:style>
  <w:style w:type="character" w:customStyle="1" w:styleId="DeltaViewStyleChangeText">
    <w:name w:val="DeltaView Style Change Text"/>
    <w:rsid w:val="00F516CB"/>
    <w:rPr>
      <w:color w:val="000000"/>
      <w:spacing w:val="0"/>
      <w:u w:val="double"/>
    </w:rPr>
  </w:style>
  <w:style w:type="character" w:customStyle="1" w:styleId="DeltaViewStyleChangeLabel">
    <w:name w:val="DeltaView Style Change Label"/>
    <w:rsid w:val="00F516CB"/>
    <w:rPr>
      <w:color w:val="000000"/>
      <w:spacing w:val="0"/>
    </w:rPr>
  </w:style>
  <w:style w:type="paragraph" w:customStyle="1" w:styleId="TableCifri">
    <w:name w:val="Table Cifri"/>
    <w:basedOn w:val="a0"/>
    <w:rsid w:val="00F516CB"/>
    <w:pPr>
      <w:autoSpaceDE/>
      <w:autoSpaceDN/>
      <w:adjustRightInd/>
      <w:spacing w:after="0" w:line="240" w:lineRule="auto"/>
      <w:jc w:val="right"/>
    </w:pPr>
    <w:rPr>
      <w:kern w:val="16"/>
      <w:sz w:val="20"/>
      <w:lang w:eastAsia="en-US"/>
    </w:rPr>
  </w:style>
  <w:style w:type="character" w:customStyle="1" w:styleId="invert">
    <w:name w:val="invert"/>
    <w:rsid w:val="00F516CB"/>
  </w:style>
  <w:style w:type="paragraph" w:customStyle="1" w:styleId="Moi">
    <w:name w:val="Moi"/>
    <w:basedOn w:val="a0"/>
    <w:rsid w:val="00F516CB"/>
    <w:pPr>
      <w:autoSpaceDE/>
      <w:autoSpaceDN/>
      <w:adjustRightInd/>
      <w:spacing w:before="120" w:after="0" w:line="240" w:lineRule="auto"/>
    </w:pPr>
    <w:rPr>
      <w:rFonts w:ascii="BasquervilleSP" w:hAnsi="BasquervilleSP"/>
      <w:sz w:val="24"/>
      <w:szCs w:val="20"/>
      <w:lang w:eastAsia="en-US"/>
    </w:rPr>
  </w:style>
  <w:style w:type="paragraph" w:customStyle="1" w:styleId="xl37">
    <w:name w:val="xl37"/>
    <w:basedOn w:val="a0"/>
    <w:rsid w:val="00F516CB"/>
    <w:pPr>
      <w:autoSpaceDE/>
      <w:autoSpaceDN/>
      <w:adjustRightInd/>
      <w:spacing w:before="100" w:beforeAutospacing="1" w:after="100" w:afterAutospacing="1" w:line="240" w:lineRule="auto"/>
      <w:jc w:val="right"/>
    </w:pPr>
    <w:rPr>
      <w:rFonts w:ascii="Garamond" w:hAnsi="Garamond" w:cs="Arial Unicode MS"/>
      <w:b/>
      <w:bCs/>
      <w:sz w:val="24"/>
      <w:lang w:val="en-GB" w:eastAsia="en-US"/>
    </w:rPr>
  </w:style>
  <w:style w:type="paragraph" w:customStyle="1" w:styleId="StyleHeading3Italic">
    <w:name w:val="Style Heading 3 + Italic"/>
    <w:basedOn w:val="30"/>
    <w:autoRedefine/>
    <w:rsid w:val="00F516CB"/>
    <w:pPr>
      <w:autoSpaceDE/>
      <w:autoSpaceDN/>
      <w:adjustRightInd/>
      <w:spacing w:line="240" w:lineRule="auto"/>
    </w:pPr>
    <w:rPr>
      <w:iCs/>
      <w:lang w:eastAsia="en-US" w:bidi="ar-SA"/>
    </w:rPr>
  </w:style>
  <w:style w:type="character" w:customStyle="1" w:styleId="StyleHeading3ItalicChar">
    <w:name w:val="Style Heading 3 + Italic Char"/>
    <w:rsid w:val="00F516CB"/>
    <w:rPr>
      <w:b/>
      <w:i/>
      <w:sz w:val="24"/>
      <w:lang w:val="bg-BG" w:eastAsia="en-US"/>
    </w:rPr>
  </w:style>
  <w:style w:type="paragraph" w:customStyle="1" w:styleId="firstline">
    <w:name w:val="firstline"/>
    <w:basedOn w:val="a0"/>
    <w:rsid w:val="00F516CB"/>
    <w:pPr>
      <w:autoSpaceDE/>
      <w:autoSpaceDN/>
      <w:adjustRightInd/>
      <w:spacing w:after="0" w:line="240" w:lineRule="atLeast"/>
      <w:ind w:firstLine="640"/>
    </w:pPr>
    <w:rPr>
      <w:rFonts w:ascii="Arial" w:hAnsi="Arial" w:cs="Arial"/>
      <w:color w:val="000000"/>
      <w:sz w:val="24"/>
    </w:rPr>
  </w:style>
  <w:style w:type="character" w:styleId="affa">
    <w:name w:val="Strong"/>
    <w:uiPriority w:val="22"/>
    <w:qFormat/>
    <w:rsid w:val="00F516CB"/>
    <w:rPr>
      <w:rFonts w:cs="Times New Roman"/>
      <w:b/>
    </w:rPr>
  </w:style>
  <w:style w:type="paragraph" w:customStyle="1" w:styleId="Achievement">
    <w:name w:val="Achievement"/>
    <w:basedOn w:val="a4"/>
    <w:rsid w:val="00F516CB"/>
    <w:pPr>
      <w:spacing w:line="220" w:lineRule="atLeast"/>
      <w:ind w:left="1134"/>
    </w:pPr>
    <w:rPr>
      <w:rFonts w:ascii="Arial" w:hAnsi="Arial"/>
      <w:spacing w:val="-5"/>
      <w:lang w:val="en-AU" w:eastAsia="en-US"/>
    </w:rPr>
  </w:style>
  <w:style w:type="paragraph" w:customStyle="1" w:styleId="CompanyName">
    <w:name w:val="Company Name"/>
    <w:basedOn w:val="a0"/>
    <w:next w:val="a0"/>
    <w:autoRedefine/>
    <w:rsid w:val="00F516CB"/>
    <w:pPr>
      <w:tabs>
        <w:tab w:val="left" w:pos="2160"/>
        <w:tab w:val="right" w:pos="6480"/>
      </w:tabs>
      <w:autoSpaceDE/>
      <w:autoSpaceDN/>
      <w:adjustRightInd/>
      <w:spacing w:after="0" w:line="220" w:lineRule="atLeast"/>
    </w:pPr>
    <w:rPr>
      <w:sz w:val="20"/>
      <w:szCs w:val="20"/>
      <w:lang w:val="en-AU" w:eastAsia="en-US"/>
    </w:rPr>
  </w:style>
  <w:style w:type="paragraph" w:customStyle="1" w:styleId="JobTitle">
    <w:name w:val="Job Title"/>
    <w:next w:val="Achievement"/>
    <w:rsid w:val="00F516CB"/>
    <w:pPr>
      <w:spacing w:after="60" w:line="220" w:lineRule="atLeast"/>
    </w:pPr>
    <w:rPr>
      <w:rFonts w:ascii="Arial Black" w:hAnsi="Arial Black"/>
      <w:spacing w:val="-10"/>
      <w:lang w:val="en-US" w:eastAsia="en-US"/>
    </w:rPr>
  </w:style>
  <w:style w:type="paragraph" w:customStyle="1" w:styleId="SectionTitle">
    <w:name w:val="Section Title"/>
    <w:basedOn w:val="a0"/>
    <w:next w:val="a0"/>
    <w:autoRedefine/>
    <w:rsid w:val="00F516CB"/>
    <w:pPr>
      <w:autoSpaceDE/>
      <w:autoSpaceDN/>
      <w:adjustRightInd/>
      <w:spacing w:after="0" w:line="220" w:lineRule="atLeast"/>
      <w:jc w:val="left"/>
    </w:pPr>
    <w:rPr>
      <w:spacing w:val="-10"/>
      <w:sz w:val="20"/>
      <w:szCs w:val="20"/>
      <w:lang w:val="en-AU" w:eastAsia="en-US"/>
    </w:rPr>
  </w:style>
  <w:style w:type="paragraph" w:customStyle="1" w:styleId="Objective">
    <w:name w:val="Objective"/>
    <w:basedOn w:val="a0"/>
    <w:next w:val="a4"/>
    <w:rsid w:val="00F516CB"/>
    <w:pPr>
      <w:autoSpaceDE/>
      <w:autoSpaceDN/>
      <w:adjustRightInd/>
      <w:spacing w:before="240" w:after="220" w:line="220" w:lineRule="atLeast"/>
      <w:jc w:val="left"/>
    </w:pPr>
    <w:rPr>
      <w:rFonts w:ascii="Arial" w:hAnsi="Arial"/>
      <w:sz w:val="20"/>
      <w:szCs w:val="20"/>
      <w:lang w:val="en-AU" w:eastAsia="en-US"/>
    </w:rPr>
  </w:style>
  <w:style w:type="paragraph" w:styleId="affb">
    <w:name w:val="Plain Text"/>
    <w:basedOn w:val="a0"/>
    <w:link w:val="affc"/>
    <w:rsid w:val="00F516CB"/>
    <w:pPr>
      <w:autoSpaceDE/>
      <w:autoSpaceDN/>
      <w:adjustRightInd/>
      <w:spacing w:after="0" w:line="240" w:lineRule="auto"/>
      <w:jc w:val="left"/>
    </w:pPr>
    <w:rPr>
      <w:rFonts w:ascii="Courier New" w:hAnsi="Courier New"/>
      <w:sz w:val="20"/>
      <w:szCs w:val="20"/>
      <w:lang w:val="en-US"/>
    </w:rPr>
  </w:style>
  <w:style w:type="character" w:customStyle="1" w:styleId="affc">
    <w:name w:val="Обикновен текст Знак"/>
    <w:link w:val="affb"/>
    <w:locked/>
    <w:rsid w:val="004441B9"/>
    <w:rPr>
      <w:rFonts w:ascii="Courier New" w:hAnsi="Courier New" w:cs="Courier New"/>
      <w:sz w:val="20"/>
      <w:szCs w:val="20"/>
    </w:rPr>
  </w:style>
  <w:style w:type="character" w:customStyle="1" w:styleId="CharChar210">
    <w:name w:val="Char Char210"/>
    <w:locked/>
    <w:rsid w:val="00F516CB"/>
    <w:rPr>
      <w:rFonts w:ascii="Courier New" w:hAnsi="Courier New"/>
      <w:lang w:val="en-US" w:eastAsia="bg-BG"/>
    </w:rPr>
  </w:style>
  <w:style w:type="paragraph" w:styleId="HTML0">
    <w:name w:val="HTML Preformatted"/>
    <w:basedOn w:val="a0"/>
    <w:link w:val="HTML1"/>
    <w:uiPriority w:val="99"/>
    <w:rsid w:val="00F5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jc w:val="left"/>
    </w:pPr>
    <w:rPr>
      <w:rFonts w:ascii="Courier New" w:hAnsi="Courier New" w:cs="Courier New"/>
      <w:sz w:val="20"/>
      <w:szCs w:val="20"/>
    </w:rPr>
  </w:style>
  <w:style w:type="character" w:customStyle="1" w:styleId="HTML1">
    <w:name w:val="HTML стандартен Знак"/>
    <w:link w:val="HTML0"/>
    <w:uiPriority w:val="99"/>
    <w:locked/>
    <w:rsid w:val="004441B9"/>
    <w:rPr>
      <w:rFonts w:ascii="Courier New" w:hAnsi="Courier New" w:cs="Courier New"/>
      <w:sz w:val="20"/>
      <w:szCs w:val="20"/>
    </w:rPr>
  </w:style>
  <w:style w:type="character" w:customStyle="1" w:styleId="CharChar110">
    <w:name w:val="Char Char110"/>
    <w:locked/>
    <w:rsid w:val="00F516CB"/>
    <w:rPr>
      <w:rFonts w:ascii="Courier New" w:hAnsi="Courier New"/>
      <w:lang w:val="bg-BG" w:eastAsia="bg-BG"/>
    </w:rPr>
  </w:style>
  <w:style w:type="character" w:customStyle="1" w:styleId="header4">
    <w:name w:val="header_4"/>
    <w:rsid w:val="00F516CB"/>
  </w:style>
  <w:style w:type="character" w:customStyle="1" w:styleId="header6">
    <w:name w:val="header_6"/>
    <w:rsid w:val="00F516CB"/>
  </w:style>
  <w:style w:type="paragraph" w:customStyle="1" w:styleId="Char4CharCharCharCharCharCharCharCharCharCharCharCharCharCharCharCharCharCharCharCharCharCharCharChar">
    <w:name w:val="Char4 Char Char Char Char Char Char Char Char Char Char Char Char Char Char Char Char Char Char Char Char Char Char Char Char"/>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CharCharCharCharChar">
    <w:name w:val="Знак Знак Знак Char Char Char Char Char Знак Char Знак Char Знак"/>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CharCharCharCharChar1">
    <w:name w:val="Знак Знак Знак Char Char Char Char Char Знак Char Знак Char Знак1"/>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42">
    <w:name w:val="Char Char42"/>
    <w:basedOn w:val="a0"/>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5CharChar">
    <w:name w:val="Char5 Char Char"/>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5Char">
    <w:name w:val="Char Char5 Char"/>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
    <w:name w:val="Char4 Char Char"/>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Char">
    <w:name w:val="Char Char Char"/>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
    <w:name w:val="Char4"/>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xl31">
    <w:name w:val="xl31"/>
    <w:basedOn w:val="a0"/>
    <w:rsid w:val="00F516CB"/>
    <w:pPr>
      <w:autoSpaceDE/>
      <w:autoSpaceDN/>
      <w:adjustRightInd/>
      <w:spacing w:before="100" w:beforeAutospacing="1" w:after="100" w:afterAutospacing="1" w:line="240" w:lineRule="auto"/>
      <w:jc w:val="right"/>
    </w:pPr>
    <w:rPr>
      <w:sz w:val="16"/>
      <w:szCs w:val="16"/>
      <w:lang w:val="en-GB" w:eastAsia="en-US"/>
    </w:rPr>
  </w:style>
  <w:style w:type="paragraph" w:customStyle="1" w:styleId="CharChar5CharCharChar">
    <w:name w:val="Char Char5 Char Char Char"/>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5">
    <w:name w:val="Char5"/>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CharCharChar">
    <w:name w:val="Char4 Char Char Char Char Char"/>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CharCharCharCharCharChar">
    <w:name w:val="Char4 Char Char Char Char Char Char Char Char"/>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CharCharCharCharCharCharChar">
    <w:name w:val="Char4 Char Char Char Char Char Char Char Char Char"/>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1">
    <w:name w:val="Char41"/>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CharCharCharCharCharCharCharCharCharCharCharChar">
    <w:name w:val="Char4 Char Char Char Char Char Char Char Char Char Char Char Char Char Char"/>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4CharCharCharCharCharCharCharCharCharCharCharCharCharCharCharCharChar">
    <w:name w:val="Char4 Char Char Char Char Char Char Char Char Char Char Char Char Char Char Char Char Char"/>
    <w:basedOn w:val="a0"/>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NormalBodytext">
    <w:name w:val="Normal (Body text)"/>
    <w:basedOn w:val="a0"/>
    <w:rsid w:val="00F516CB"/>
    <w:pPr>
      <w:spacing w:after="120"/>
      <w:ind w:firstLine="709"/>
    </w:pPr>
    <w:rPr>
      <w:sz w:val="20"/>
      <w:szCs w:val="20"/>
    </w:rPr>
  </w:style>
  <w:style w:type="paragraph" w:customStyle="1" w:styleId="CharChar1Char">
    <w:name w:val="Char Char1 Char"/>
    <w:basedOn w:val="a0"/>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character" w:customStyle="1" w:styleId="NormalBodytextChar">
    <w:name w:val="Normal (Body text) Char"/>
    <w:locked/>
    <w:rsid w:val="00F516CB"/>
    <w:rPr>
      <w:lang w:val="bg-BG" w:eastAsia="bg-BG"/>
    </w:rPr>
  </w:style>
  <w:style w:type="character" w:customStyle="1" w:styleId="illinkstyle">
    <w:name w:val="il_link_style"/>
    <w:uiPriority w:val="99"/>
    <w:rsid w:val="00F516CB"/>
  </w:style>
  <w:style w:type="paragraph" w:customStyle="1" w:styleId="Table">
    <w:name w:val="Table"/>
    <w:basedOn w:val="a0"/>
    <w:rsid w:val="00F516CB"/>
    <w:pPr>
      <w:spacing w:before="60" w:after="60" w:line="240" w:lineRule="auto"/>
      <w:jc w:val="left"/>
    </w:pPr>
    <w:rPr>
      <w:kern w:val="20"/>
    </w:rPr>
  </w:style>
  <w:style w:type="paragraph" w:customStyle="1" w:styleId="Char4CharCharCharCharCharCharCharCharCharCharCharCharCharCharCharCharCharCharCharCharCharCharCharChar1">
    <w:name w:val="Char4 Char Char Char Char Char Char Char Char Char Char Char Char Char Char Char Char Char Char Char Char Char Char Char Char1"/>
    <w:basedOn w:val="a0"/>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Normal-Italic1">
    <w:name w:val="Normal - Italic1"/>
    <w:basedOn w:val="a0"/>
    <w:locked/>
    <w:rsid w:val="00F516CB"/>
    <w:pPr>
      <w:spacing w:before="120" w:after="120"/>
      <w:ind w:firstLine="709"/>
    </w:pPr>
    <w:rPr>
      <w:i/>
      <w:kern w:val="20"/>
      <w:sz w:val="20"/>
      <w:szCs w:val="20"/>
    </w:rPr>
  </w:style>
  <w:style w:type="paragraph" w:customStyle="1" w:styleId="firstline1">
    <w:name w:val="firstline1"/>
    <w:basedOn w:val="a0"/>
    <w:locked/>
    <w:rsid w:val="00F516CB"/>
    <w:pPr>
      <w:autoSpaceDE/>
      <w:autoSpaceDN/>
      <w:adjustRightInd/>
      <w:spacing w:before="120" w:after="0" w:line="240" w:lineRule="atLeast"/>
      <w:ind w:firstLine="640"/>
    </w:pPr>
    <w:rPr>
      <w:rFonts w:ascii="Arial" w:hAnsi="Arial" w:cs="Arial"/>
      <w:color w:val="000000"/>
      <w:kern w:val="20"/>
      <w:sz w:val="24"/>
    </w:rPr>
  </w:style>
  <w:style w:type="paragraph" w:customStyle="1" w:styleId="Italics">
    <w:name w:val="Italics"/>
    <w:basedOn w:val="a0"/>
    <w:rsid w:val="00F516CB"/>
    <w:pPr>
      <w:spacing w:before="240" w:after="120"/>
      <w:ind w:firstLine="709"/>
    </w:pPr>
    <w:rPr>
      <w:i/>
      <w:kern w:val="20"/>
      <w:sz w:val="20"/>
      <w:szCs w:val="20"/>
    </w:rPr>
  </w:style>
  <w:style w:type="character" w:customStyle="1" w:styleId="ItalicsChar">
    <w:name w:val="Italics Char"/>
    <w:locked/>
    <w:rsid w:val="00F516CB"/>
    <w:rPr>
      <w:i/>
      <w:kern w:val="20"/>
      <w:lang w:val="bg-BG" w:eastAsia="bg-BG"/>
    </w:rPr>
  </w:style>
  <w:style w:type="paragraph" w:styleId="14">
    <w:name w:val="index 1"/>
    <w:basedOn w:val="a0"/>
    <w:next w:val="a0"/>
    <w:autoRedefine/>
    <w:uiPriority w:val="99"/>
    <w:semiHidden/>
    <w:rsid w:val="00F516CB"/>
    <w:pPr>
      <w:spacing w:after="0" w:line="240" w:lineRule="auto"/>
      <w:ind w:left="180" w:hanging="180"/>
    </w:pPr>
  </w:style>
  <w:style w:type="paragraph" w:customStyle="1" w:styleId="Char6">
    <w:name w:val="Char6"/>
    <w:basedOn w:val="a0"/>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CharChar1Char1">
    <w:name w:val="Char Char1 Char1"/>
    <w:basedOn w:val="a0"/>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paragraph" w:customStyle="1" w:styleId="BodyText1">
    <w:name w:val="Body Text1"/>
    <w:basedOn w:val="a0"/>
    <w:rsid w:val="00F516CB"/>
    <w:pPr>
      <w:spacing w:after="120"/>
      <w:ind w:firstLine="709"/>
    </w:pPr>
    <w:rPr>
      <w:sz w:val="20"/>
    </w:rPr>
  </w:style>
  <w:style w:type="paragraph" w:styleId="affd">
    <w:name w:val="TOC Heading"/>
    <w:basedOn w:val="1"/>
    <w:next w:val="a0"/>
    <w:uiPriority w:val="99"/>
    <w:qFormat/>
    <w:rsid w:val="00F516CB"/>
    <w:pPr>
      <w:keepLines/>
      <w:autoSpaceDE/>
      <w:autoSpaceDN/>
      <w:adjustRightInd/>
      <w:spacing w:before="480" w:line="276" w:lineRule="auto"/>
      <w:jc w:val="left"/>
      <w:outlineLvl w:val="9"/>
    </w:pPr>
    <w:rPr>
      <w:rFonts w:ascii="Cambria" w:hAnsi="Cambria"/>
      <w:bCs/>
      <w:color w:val="365F91"/>
      <w:kern w:val="0"/>
      <w:sz w:val="28"/>
      <w:szCs w:val="28"/>
      <w:lang w:val="en-US" w:eastAsia="en-US"/>
    </w:rPr>
  </w:style>
  <w:style w:type="character" w:customStyle="1" w:styleId="BodytextChar">
    <w:name w:val="Body text Char"/>
    <w:link w:val="104"/>
    <w:uiPriority w:val="99"/>
    <w:locked/>
    <w:rsid w:val="00F516CB"/>
    <w:rPr>
      <w:sz w:val="24"/>
      <w:lang w:val="bg-BG" w:eastAsia="bg-BG"/>
    </w:rPr>
  </w:style>
  <w:style w:type="paragraph" w:customStyle="1" w:styleId="CharChar1Char2">
    <w:name w:val="Char Char1 Char2"/>
    <w:basedOn w:val="a0"/>
    <w:uiPriority w:val="99"/>
    <w:rsid w:val="00F516CB"/>
    <w:pPr>
      <w:tabs>
        <w:tab w:val="left" w:pos="709"/>
      </w:tabs>
      <w:autoSpaceDE/>
      <w:autoSpaceDN/>
      <w:adjustRightInd/>
      <w:spacing w:after="0" w:line="240" w:lineRule="auto"/>
      <w:jc w:val="left"/>
    </w:pPr>
    <w:rPr>
      <w:rFonts w:ascii="Tahoma" w:hAnsi="Tahoma"/>
      <w:sz w:val="24"/>
      <w:lang w:val="pl-PL" w:eastAsia="pl-PL"/>
    </w:rPr>
  </w:style>
  <w:style w:type="paragraph" w:styleId="affe">
    <w:name w:val="Revision"/>
    <w:hidden/>
    <w:semiHidden/>
    <w:rsid w:val="00F516CB"/>
    <w:rPr>
      <w:sz w:val="18"/>
      <w:szCs w:val="24"/>
    </w:rPr>
  </w:style>
  <w:style w:type="character" w:styleId="afff">
    <w:name w:val="Placeholder Text"/>
    <w:uiPriority w:val="99"/>
    <w:semiHidden/>
    <w:rsid w:val="00F516CB"/>
    <w:rPr>
      <w:rFonts w:cs="Times New Roman"/>
      <w:color w:val="808080"/>
    </w:rPr>
  </w:style>
  <w:style w:type="paragraph" w:customStyle="1" w:styleId="NRTitle">
    <w:name w:val="NR Title"/>
    <w:basedOn w:val="a0"/>
    <w:uiPriority w:val="99"/>
    <w:rsid w:val="00F516CB"/>
    <w:pPr>
      <w:autoSpaceDE/>
      <w:autoSpaceDN/>
      <w:adjustRightInd/>
      <w:spacing w:before="320" w:after="0" w:line="240" w:lineRule="auto"/>
      <w:jc w:val="center"/>
    </w:pPr>
    <w:rPr>
      <w:rFonts w:eastAsia="SimSun"/>
      <w:sz w:val="26"/>
      <w:szCs w:val="20"/>
      <w:lang w:val="en-US" w:eastAsia="en-US"/>
    </w:rPr>
  </w:style>
  <w:style w:type="paragraph" w:styleId="afff0">
    <w:name w:val="List Paragraph"/>
    <w:basedOn w:val="a0"/>
    <w:uiPriority w:val="34"/>
    <w:qFormat/>
    <w:rsid w:val="00F516CB"/>
    <w:pPr>
      <w:autoSpaceDE/>
      <w:autoSpaceDN/>
      <w:adjustRightInd/>
      <w:spacing w:line="276" w:lineRule="auto"/>
      <w:ind w:left="720"/>
      <w:jc w:val="left"/>
    </w:pPr>
    <w:rPr>
      <w:rFonts w:ascii="Calibri" w:hAnsi="Calibri"/>
      <w:sz w:val="22"/>
      <w:szCs w:val="22"/>
      <w:lang w:eastAsia="en-US"/>
    </w:rPr>
  </w:style>
  <w:style w:type="character" w:customStyle="1" w:styleId="CharChar111">
    <w:name w:val="Char Char111"/>
    <w:rsid w:val="00F516CB"/>
    <w:rPr>
      <w:lang w:val="bg-BG" w:eastAsia="bg-BG"/>
    </w:rPr>
  </w:style>
  <w:style w:type="character" w:customStyle="1" w:styleId="h3">
    <w:name w:val="h3"/>
    <w:uiPriority w:val="99"/>
    <w:rsid w:val="00F516CB"/>
  </w:style>
  <w:style w:type="character" w:customStyle="1" w:styleId="CharChar52">
    <w:name w:val="Char Char52"/>
    <w:uiPriority w:val="99"/>
    <w:rsid w:val="00F516CB"/>
    <w:rPr>
      <w:rFonts w:ascii="Times New Roman" w:eastAsia="MS Mincho" w:hAnsi="Times New Roman"/>
      <w:b/>
    </w:rPr>
  </w:style>
  <w:style w:type="character" w:customStyle="1" w:styleId="CharChar6">
    <w:name w:val="Char Char6"/>
    <w:rsid w:val="00F516CB"/>
    <w:rPr>
      <w:rFonts w:ascii="Times New Roman" w:eastAsia="MS Mincho" w:hAnsi="Times New Roman"/>
      <w:b/>
    </w:rPr>
  </w:style>
  <w:style w:type="character" w:customStyle="1" w:styleId="CharChar211">
    <w:name w:val="Char Char211"/>
    <w:locked/>
    <w:rsid w:val="00F516CB"/>
    <w:rPr>
      <w:rFonts w:ascii="CG Times" w:eastAsia="MS Mincho" w:hAnsi="CG Times"/>
      <w:lang w:val="en-GB" w:eastAsia="en-US"/>
    </w:rPr>
  </w:style>
  <w:style w:type="character" w:customStyle="1" w:styleId="CharChar121">
    <w:name w:val="Char Char121"/>
    <w:uiPriority w:val="99"/>
    <w:semiHidden/>
    <w:locked/>
    <w:rsid w:val="00F516CB"/>
    <w:rPr>
      <w:rFonts w:ascii="Courier New" w:hAnsi="Courier New"/>
      <w:lang w:val="en-US" w:eastAsia="bg-BG"/>
    </w:rPr>
  </w:style>
  <w:style w:type="paragraph" w:customStyle="1" w:styleId="Style">
    <w:name w:val="Style"/>
    <w:rsid w:val="00F516CB"/>
    <w:pPr>
      <w:widowControl w:val="0"/>
      <w:autoSpaceDE w:val="0"/>
      <w:autoSpaceDN w:val="0"/>
      <w:adjustRightInd w:val="0"/>
      <w:ind w:left="140" w:right="140" w:firstLine="840"/>
      <w:jc w:val="both"/>
    </w:pPr>
    <w:rPr>
      <w:sz w:val="24"/>
      <w:szCs w:val="24"/>
    </w:rPr>
  </w:style>
  <w:style w:type="character" w:customStyle="1" w:styleId="EmailStyle413">
    <w:name w:val="EmailStyle413"/>
    <w:uiPriority w:val="99"/>
    <w:semiHidden/>
    <w:rsid w:val="00F516CB"/>
    <w:rPr>
      <w:rFonts w:ascii="Arial" w:hAnsi="Arial"/>
      <w:color w:val="auto"/>
      <w:sz w:val="20"/>
    </w:rPr>
  </w:style>
  <w:style w:type="character" w:customStyle="1" w:styleId="CharChar131">
    <w:name w:val="Char Char131"/>
    <w:uiPriority w:val="99"/>
    <w:semiHidden/>
    <w:locked/>
    <w:rsid w:val="00F516CB"/>
    <w:rPr>
      <w:rFonts w:ascii="Courier New" w:hAnsi="Courier New"/>
      <w:lang w:val="en-US" w:eastAsia="bg-BG"/>
    </w:rPr>
  </w:style>
  <w:style w:type="character" w:customStyle="1" w:styleId="n11">
    <w:name w:val="n11"/>
    <w:uiPriority w:val="99"/>
    <w:rsid w:val="00F516CB"/>
    <w:rPr>
      <w:color w:val="0000FF"/>
      <w:u w:val="single"/>
    </w:rPr>
  </w:style>
  <w:style w:type="paragraph" w:customStyle="1" w:styleId="CharCharCharCharCharCharCharCharCharCharCharChar">
    <w:name w:val="Знак Char Знак Char Знак Char Знак Char Знак Char Знак Знак Char Знак Char Char Char Char Char Char"/>
    <w:basedOn w:val="a0"/>
    <w:uiPriority w:val="99"/>
    <w:rsid w:val="00F516CB"/>
    <w:pPr>
      <w:autoSpaceDE/>
      <w:autoSpaceDN/>
      <w:adjustRightInd/>
      <w:spacing w:before="120" w:after="160" w:line="240" w:lineRule="exact"/>
      <w:jc w:val="left"/>
    </w:pPr>
    <w:rPr>
      <w:rFonts w:ascii="Tahoma" w:hAnsi="Tahoma"/>
      <w:sz w:val="20"/>
      <w:szCs w:val="20"/>
      <w:lang w:val="en-US"/>
    </w:rPr>
  </w:style>
  <w:style w:type="character" w:customStyle="1" w:styleId="CharChar51">
    <w:name w:val="Char Char51"/>
    <w:locked/>
    <w:rsid w:val="00F516CB"/>
    <w:rPr>
      <w:b/>
      <w:kern w:val="32"/>
      <w:lang w:val="bg-BG" w:eastAsia="bg-BG"/>
    </w:rPr>
  </w:style>
  <w:style w:type="character" w:customStyle="1" w:styleId="CharChar41">
    <w:name w:val="Char Char41"/>
    <w:locked/>
    <w:rsid w:val="00F516CB"/>
    <w:rPr>
      <w:rFonts w:eastAsia="MS Mincho"/>
      <w:b/>
      <w:lang w:val="bg-BG" w:eastAsia="bg-BG"/>
    </w:rPr>
  </w:style>
  <w:style w:type="character" w:customStyle="1" w:styleId="CharChar31">
    <w:name w:val="Char Char31"/>
    <w:locked/>
    <w:rsid w:val="00F516CB"/>
    <w:rPr>
      <w:rFonts w:eastAsia="MS Mincho"/>
      <w:i/>
      <w:sz w:val="22"/>
      <w:lang w:val="en-GB" w:eastAsia="en-US"/>
    </w:rPr>
  </w:style>
  <w:style w:type="character" w:customStyle="1" w:styleId="CharChar221">
    <w:name w:val="Char Char221"/>
    <w:uiPriority w:val="99"/>
    <w:rsid w:val="00F516CB"/>
  </w:style>
  <w:style w:type="paragraph" w:customStyle="1" w:styleId="CharCharCharCharCharCharCharCharCharCharCharChar1">
    <w:name w:val="Знак Char Знак Char Знак Char Знак Char Знак Char Знак Знак Char Знак Char Char Char Char Char Char1"/>
    <w:basedOn w:val="a0"/>
    <w:uiPriority w:val="99"/>
    <w:rsid w:val="00F516CB"/>
    <w:pPr>
      <w:autoSpaceDE/>
      <w:autoSpaceDN/>
      <w:adjustRightInd/>
      <w:spacing w:before="120" w:after="160" w:line="240" w:lineRule="exact"/>
      <w:jc w:val="left"/>
    </w:pPr>
    <w:rPr>
      <w:rFonts w:ascii="Tahoma" w:hAnsi="Tahoma"/>
      <w:sz w:val="20"/>
      <w:szCs w:val="20"/>
      <w:lang w:val="en-US"/>
    </w:rPr>
  </w:style>
  <w:style w:type="paragraph" w:customStyle="1" w:styleId="CharCharCharCharCharCharCharCharCharCharCharChar2">
    <w:name w:val="Знак Char Знак Char Знак Char Знак Char Знак Char Знак Знак Char Знак Char Char Char Char Char Char2"/>
    <w:basedOn w:val="a0"/>
    <w:uiPriority w:val="99"/>
    <w:rsid w:val="00F516CB"/>
    <w:pPr>
      <w:autoSpaceDE/>
      <w:autoSpaceDN/>
      <w:adjustRightInd/>
      <w:spacing w:before="120" w:after="160" w:line="240" w:lineRule="exact"/>
      <w:jc w:val="left"/>
    </w:pPr>
    <w:rPr>
      <w:rFonts w:ascii="Tahoma" w:hAnsi="Tahoma"/>
      <w:sz w:val="20"/>
      <w:szCs w:val="20"/>
      <w:lang w:val="en-US"/>
    </w:rPr>
  </w:style>
  <w:style w:type="paragraph" w:customStyle="1" w:styleId="CharCharCharCharCharCharCharCharCharCharCharChar3">
    <w:name w:val="Знак Char Знак Char Знак Char Знак Char Знак Char Знак Знак Char Знак Char Char Char Char Char Char3"/>
    <w:basedOn w:val="a0"/>
    <w:uiPriority w:val="99"/>
    <w:rsid w:val="00F516CB"/>
    <w:pPr>
      <w:autoSpaceDE/>
      <w:autoSpaceDN/>
      <w:adjustRightInd/>
      <w:spacing w:before="120" w:after="160" w:line="240" w:lineRule="exact"/>
      <w:jc w:val="left"/>
    </w:pPr>
    <w:rPr>
      <w:rFonts w:ascii="Tahoma" w:hAnsi="Tahoma"/>
      <w:sz w:val="20"/>
      <w:szCs w:val="20"/>
      <w:lang w:val="en-US"/>
    </w:rPr>
  </w:style>
  <w:style w:type="character" w:customStyle="1" w:styleId="CharChar61">
    <w:name w:val="Char Char61"/>
    <w:uiPriority w:val="99"/>
    <w:locked/>
    <w:rsid w:val="00F516CB"/>
    <w:rPr>
      <w:sz w:val="20"/>
    </w:rPr>
  </w:style>
  <w:style w:type="paragraph" w:customStyle="1" w:styleId="Normal10">
    <w:name w:val="Normal 1 Знак"/>
    <w:basedOn w:val="a0"/>
    <w:next w:val="a0"/>
    <w:uiPriority w:val="99"/>
    <w:rsid w:val="00F516CB"/>
    <w:pPr>
      <w:autoSpaceDE/>
      <w:autoSpaceDN/>
      <w:adjustRightInd/>
      <w:spacing w:before="120" w:after="120" w:line="264" w:lineRule="auto"/>
      <w:ind w:left="851"/>
    </w:pPr>
    <w:rPr>
      <w:rFonts w:ascii="Arial" w:hAnsi="Arial"/>
      <w:b/>
      <w:kern w:val="16"/>
      <w:sz w:val="22"/>
      <w:lang w:eastAsia="en-US"/>
    </w:rPr>
  </w:style>
  <w:style w:type="character" w:customStyle="1" w:styleId="CharChar29">
    <w:name w:val="Char Char29"/>
    <w:locked/>
    <w:rsid w:val="00F516CB"/>
    <w:rPr>
      <w:rFonts w:eastAsia="MS Mincho"/>
      <w:b/>
      <w:lang w:val="bg-BG" w:eastAsia="bg-BG"/>
    </w:rPr>
  </w:style>
  <w:style w:type="paragraph" w:customStyle="1" w:styleId="tp0Char1">
    <w:name w:val="tp0 Char1"/>
    <w:basedOn w:val="af4"/>
    <w:locked/>
    <w:rsid w:val="00F516CB"/>
    <w:pPr>
      <w:autoSpaceDE w:val="0"/>
      <w:autoSpaceDN w:val="0"/>
      <w:adjustRightInd w:val="0"/>
      <w:spacing w:before="0" w:after="120"/>
      <w:ind w:firstLine="709"/>
    </w:pPr>
    <w:rPr>
      <w:rFonts w:ascii="Times New Roman" w:hAnsi="Times New Roman"/>
      <w:kern w:val="20"/>
    </w:rPr>
  </w:style>
  <w:style w:type="paragraph" w:customStyle="1" w:styleId="HeadingReport">
    <w:name w:val="Heading Report"/>
    <w:basedOn w:val="a0"/>
    <w:uiPriority w:val="99"/>
    <w:rsid w:val="00F516CB"/>
    <w:pPr>
      <w:overflowPunct w:val="0"/>
      <w:spacing w:after="0" w:line="240" w:lineRule="auto"/>
      <w:jc w:val="left"/>
      <w:textAlignment w:val="baseline"/>
    </w:pPr>
    <w:rPr>
      <w:b/>
      <w:iCs/>
      <w:smallCaps/>
      <w:color w:val="000080"/>
      <w:sz w:val="28"/>
      <w:szCs w:val="28"/>
      <w:lang w:eastAsia="en-US"/>
    </w:rPr>
  </w:style>
  <w:style w:type="paragraph" w:customStyle="1" w:styleId="msolistparagraph0">
    <w:name w:val="msolistparagraph"/>
    <w:basedOn w:val="a0"/>
    <w:rsid w:val="00F516CB"/>
    <w:pPr>
      <w:autoSpaceDE/>
      <w:autoSpaceDN/>
      <w:adjustRightInd/>
      <w:spacing w:after="0" w:line="240" w:lineRule="auto"/>
      <w:ind w:left="720"/>
      <w:jc w:val="left"/>
    </w:pPr>
    <w:rPr>
      <w:rFonts w:ascii="Calibri" w:hAnsi="Calibri"/>
      <w:sz w:val="22"/>
      <w:szCs w:val="22"/>
    </w:rPr>
  </w:style>
  <w:style w:type="character" w:customStyle="1" w:styleId="longtext1">
    <w:name w:val="long_text1"/>
    <w:rsid w:val="00F516CB"/>
    <w:rPr>
      <w:sz w:val="20"/>
    </w:rPr>
  </w:style>
  <w:style w:type="paragraph" w:customStyle="1" w:styleId="bodytext">
    <w:name w:val="body_text"/>
    <w:basedOn w:val="a0"/>
    <w:uiPriority w:val="99"/>
    <w:rsid w:val="00F516CB"/>
    <w:pPr>
      <w:autoSpaceDE/>
      <w:autoSpaceDN/>
      <w:adjustRightInd/>
      <w:spacing w:before="120" w:after="120" w:line="240" w:lineRule="auto"/>
    </w:pPr>
    <w:rPr>
      <w:sz w:val="22"/>
      <w:szCs w:val="20"/>
      <w:lang w:val="en-US" w:eastAsia="en-US"/>
    </w:rPr>
  </w:style>
  <w:style w:type="paragraph" w:customStyle="1" w:styleId="NormalNotLatin">
    <w:name w:val="Normal + Not (Latin)"/>
    <w:basedOn w:val="a0"/>
    <w:uiPriority w:val="99"/>
    <w:rsid w:val="00F516CB"/>
    <w:pPr>
      <w:autoSpaceDE/>
      <w:autoSpaceDN/>
      <w:adjustRightInd/>
      <w:spacing w:after="0" w:line="240" w:lineRule="auto"/>
      <w:jc w:val="left"/>
    </w:pPr>
    <w:rPr>
      <w:sz w:val="22"/>
      <w:szCs w:val="22"/>
      <w:lang w:val="en-US" w:eastAsia="en-US"/>
    </w:rPr>
  </w:style>
  <w:style w:type="paragraph" w:customStyle="1" w:styleId="Heading3ItalicChar10pt">
    <w:name w:val="Heading 3 + Italic Char + 10 pt"/>
    <w:aliases w:val="Kern at 8 pt,Condensed by  0,05 pt"/>
    <w:basedOn w:val="30"/>
    <w:uiPriority w:val="99"/>
    <w:rsid w:val="00F516CB"/>
  </w:style>
  <w:style w:type="paragraph" w:customStyle="1" w:styleId="tp01">
    <w:name w:val="tp01"/>
    <w:basedOn w:val="af4"/>
    <w:locked/>
    <w:rsid w:val="00F516CB"/>
    <w:pPr>
      <w:spacing w:before="0" w:after="120" w:line="240" w:lineRule="auto"/>
      <w:ind w:firstLine="709"/>
    </w:pPr>
    <w:rPr>
      <w:rFonts w:ascii="Times New Roman" w:hAnsi="Times New Roman"/>
      <w:kern w:val="20"/>
      <w:sz w:val="20"/>
    </w:rPr>
  </w:style>
  <w:style w:type="paragraph" w:customStyle="1" w:styleId="par">
    <w:name w:val="par"/>
    <w:basedOn w:val="a0"/>
    <w:rsid w:val="00F516CB"/>
    <w:pPr>
      <w:suppressAutoHyphens/>
      <w:autoSpaceDE/>
      <w:autoSpaceDN/>
      <w:adjustRightInd/>
      <w:spacing w:before="280" w:after="280" w:line="240" w:lineRule="auto"/>
      <w:ind w:firstLine="525"/>
    </w:pPr>
    <w:rPr>
      <w:rFonts w:ascii="Verdana" w:hAnsi="Verdana"/>
      <w:color w:val="333333"/>
      <w:szCs w:val="18"/>
      <w:lang w:val="en-GB" w:eastAsia="ar-SA"/>
    </w:rPr>
  </w:style>
  <w:style w:type="paragraph" w:customStyle="1" w:styleId="WW-BodyText3">
    <w:name w:val="WW-Body Text 3"/>
    <w:basedOn w:val="a0"/>
    <w:rsid w:val="00F516CB"/>
    <w:pPr>
      <w:suppressAutoHyphens/>
      <w:autoSpaceDE/>
      <w:autoSpaceDN/>
      <w:adjustRightInd/>
      <w:spacing w:after="0" w:line="240" w:lineRule="auto"/>
    </w:pPr>
    <w:rPr>
      <w:b/>
      <w:bCs/>
      <w:sz w:val="22"/>
      <w:szCs w:val="22"/>
      <w:lang w:eastAsia="ar-SA"/>
    </w:rPr>
  </w:style>
  <w:style w:type="character" w:customStyle="1" w:styleId="CharChar411">
    <w:name w:val="Char Char411"/>
    <w:uiPriority w:val="99"/>
    <w:locked/>
    <w:rsid w:val="00F516CB"/>
    <w:rPr>
      <w:sz w:val="24"/>
      <w:lang w:val="bg-BG" w:eastAsia="bg-BG"/>
    </w:rPr>
  </w:style>
  <w:style w:type="character" w:customStyle="1" w:styleId="CharChar39">
    <w:name w:val="Char Char39"/>
    <w:uiPriority w:val="99"/>
    <w:semiHidden/>
    <w:locked/>
    <w:rsid w:val="00F516CB"/>
    <w:rPr>
      <w:rFonts w:ascii="CG Times" w:eastAsia="MS Mincho" w:hAnsi="CG Times"/>
      <w:sz w:val="22"/>
      <w:lang w:val="en-GB" w:eastAsia="en-US"/>
    </w:rPr>
  </w:style>
  <w:style w:type="paragraph" w:customStyle="1" w:styleId="Blockquote1">
    <w:name w:val="Blockquote1"/>
    <w:basedOn w:val="a0"/>
    <w:locked/>
    <w:rsid w:val="00F516CB"/>
    <w:pPr>
      <w:spacing w:before="100" w:after="100"/>
      <w:ind w:left="360" w:right="360" w:firstLine="709"/>
    </w:pPr>
    <w:rPr>
      <w:kern w:val="20"/>
      <w:sz w:val="20"/>
      <w:szCs w:val="20"/>
      <w:lang w:eastAsia="en-US"/>
    </w:rPr>
  </w:style>
  <w:style w:type="character" w:customStyle="1" w:styleId="skypepnhmark">
    <w:name w:val="skype_pnh_mark"/>
    <w:uiPriority w:val="99"/>
    <w:rsid w:val="00F516CB"/>
    <w:rPr>
      <w:vanish/>
    </w:rPr>
  </w:style>
  <w:style w:type="character" w:customStyle="1" w:styleId="skypepnhprintcontainer">
    <w:name w:val="skype_pnh_print_container"/>
    <w:uiPriority w:val="99"/>
    <w:rsid w:val="00F516CB"/>
    <w:rPr>
      <w:rFonts w:cs="Times New Roman"/>
    </w:rPr>
  </w:style>
  <w:style w:type="character" w:customStyle="1" w:styleId="skypepnhcontainer">
    <w:name w:val="skype_pnh_container"/>
    <w:rsid w:val="00F516CB"/>
    <w:rPr>
      <w:rFonts w:cs="Times New Roman"/>
    </w:rPr>
  </w:style>
  <w:style w:type="character" w:customStyle="1" w:styleId="skypepnhleftspan">
    <w:name w:val="skype_pnh_left_span"/>
    <w:uiPriority w:val="99"/>
    <w:rsid w:val="00F516CB"/>
    <w:rPr>
      <w:rFonts w:cs="Times New Roman"/>
    </w:rPr>
  </w:style>
  <w:style w:type="character" w:customStyle="1" w:styleId="skypepnhdropartspan">
    <w:name w:val="skype_pnh_dropart_span"/>
    <w:uiPriority w:val="99"/>
    <w:rsid w:val="00F516CB"/>
    <w:rPr>
      <w:rFonts w:cs="Times New Roman"/>
    </w:rPr>
  </w:style>
  <w:style w:type="character" w:customStyle="1" w:styleId="skypepnhdropartflagspan">
    <w:name w:val="skype_pnh_dropart_flag_span"/>
    <w:uiPriority w:val="99"/>
    <w:rsid w:val="00F516CB"/>
    <w:rPr>
      <w:rFonts w:cs="Times New Roman"/>
    </w:rPr>
  </w:style>
  <w:style w:type="character" w:customStyle="1" w:styleId="skypepnhtextspan">
    <w:name w:val="skype_pnh_text_span"/>
    <w:rsid w:val="00F516CB"/>
    <w:rPr>
      <w:rFonts w:cs="Times New Roman"/>
    </w:rPr>
  </w:style>
  <w:style w:type="character" w:customStyle="1" w:styleId="skypepnhrightspan">
    <w:name w:val="skype_pnh_right_span"/>
    <w:uiPriority w:val="99"/>
    <w:rsid w:val="00F516CB"/>
    <w:rPr>
      <w:rFonts w:cs="Times New Roman"/>
    </w:rPr>
  </w:style>
  <w:style w:type="paragraph" w:customStyle="1" w:styleId="Document1">
    <w:name w:val="Document 1"/>
    <w:uiPriority w:val="99"/>
    <w:rsid w:val="00F516CB"/>
    <w:pPr>
      <w:keepNext/>
      <w:keepLines/>
      <w:widowControl w:val="0"/>
      <w:tabs>
        <w:tab w:val="left" w:pos="-720"/>
      </w:tabs>
      <w:suppressAutoHyphens/>
    </w:pPr>
    <w:rPr>
      <w:rFonts w:ascii="Bodoni Book 12pt" w:hAnsi="Bodoni Book 12pt"/>
      <w:sz w:val="24"/>
      <w:lang w:val="en-US" w:eastAsia="en-US"/>
    </w:rPr>
  </w:style>
  <w:style w:type="paragraph" w:customStyle="1" w:styleId="CharCharCharChar">
    <w:name w:val="Char Char Char Char"/>
    <w:basedOn w:val="a0"/>
    <w:uiPriority w:val="99"/>
    <w:rsid w:val="00F516CB"/>
    <w:pPr>
      <w:widowControl w:val="0"/>
      <w:tabs>
        <w:tab w:val="num" w:pos="360"/>
      </w:tabs>
      <w:autoSpaceDE/>
      <w:autoSpaceDN/>
      <w:adjustRightInd/>
      <w:spacing w:after="0" w:line="240" w:lineRule="auto"/>
    </w:pPr>
    <w:rPr>
      <w:rFonts w:ascii="Arial" w:eastAsia="SimSun" w:hAnsi="Arial" w:cs="Arial"/>
      <w:kern w:val="2"/>
      <w:sz w:val="20"/>
      <w:lang w:val="en-US" w:eastAsia="zh-CN"/>
    </w:rPr>
  </w:style>
  <w:style w:type="character" w:customStyle="1" w:styleId="newdocreference">
    <w:name w:val="newdocreference"/>
    <w:uiPriority w:val="99"/>
    <w:rsid w:val="00F516CB"/>
    <w:rPr>
      <w:rFonts w:cs="Times New Roman"/>
    </w:rPr>
  </w:style>
  <w:style w:type="paragraph" w:customStyle="1" w:styleId="xl65">
    <w:name w:val="xl65"/>
    <w:basedOn w:val="a0"/>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left"/>
      <w:textAlignment w:val="center"/>
    </w:pPr>
    <w:rPr>
      <w:rFonts w:ascii="Calibri" w:hAnsi="Calibri"/>
      <w:szCs w:val="18"/>
      <w:lang w:val="en-US" w:eastAsia="en-US"/>
    </w:rPr>
  </w:style>
  <w:style w:type="paragraph" w:customStyle="1" w:styleId="xl66">
    <w:name w:val="xl66"/>
    <w:basedOn w:val="a0"/>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67">
    <w:name w:val="xl67"/>
    <w:basedOn w:val="a0"/>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left"/>
      <w:textAlignment w:val="center"/>
    </w:pPr>
    <w:rPr>
      <w:rFonts w:ascii="Calibri" w:hAnsi="Calibri"/>
      <w:szCs w:val="18"/>
      <w:lang w:val="en-US" w:eastAsia="en-US"/>
    </w:rPr>
  </w:style>
  <w:style w:type="paragraph" w:customStyle="1" w:styleId="xl68">
    <w:name w:val="xl68"/>
    <w:basedOn w:val="a0"/>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b/>
      <w:bCs/>
      <w:szCs w:val="18"/>
      <w:lang w:val="en-US" w:eastAsia="en-US"/>
    </w:rPr>
  </w:style>
  <w:style w:type="paragraph" w:customStyle="1" w:styleId="xl69">
    <w:name w:val="xl69"/>
    <w:basedOn w:val="a0"/>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70">
    <w:name w:val="xl70"/>
    <w:basedOn w:val="a0"/>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left"/>
      <w:textAlignment w:val="center"/>
    </w:pPr>
    <w:rPr>
      <w:rFonts w:ascii="Calibri" w:hAnsi="Calibri"/>
      <w:szCs w:val="18"/>
      <w:lang w:val="en-US" w:eastAsia="en-US"/>
    </w:rPr>
  </w:style>
  <w:style w:type="paragraph" w:customStyle="1" w:styleId="xl71">
    <w:name w:val="xl71"/>
    <w:basedOn w:val="a0"/>
    <w:uiPriority w:val="99"/>
    <w:rsid w:val="00F516CB"/>
    <w:pPr>
      <w:autoSpaceDE/>
      <w:autoSpaceDN/>
      <w:adjustRightInd/>
      <w:spacing w:before="100" w:beforeAutospacing="1" w:after="100" w:afterAutospacing="1" w:line="240" w:lineRule="auto"/>
      <w:jc w:val="center"/>
      <w:textAlignment w:val="center"/>
    </w:pPr>
    <w:rPr>
      <w:rFonts w:ascii="Calibri" w:hAnsi="Calibri"/>
      <w:sz w:val="16"/>
      <w:szCs w:val="16"/>
      <w:lang w:val="en-US" w:eastAsia="en-US"/>
    </w:rPr>
  </w:style>
  <w:style w:type="paragraph" w:customStyle="1" w:styleId="xl72">
    <w:name w:val="xl72"/>
    <w:basedOn w:val="a0"/>
    <w:uiPriority w:val="99"/>
    <w:rsid w:val="00F516CB"/>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73">
    <w:name w:val="xl73"/>
    <w:basedOn w:val="a0"/>
    <w:uiPriority w:val="99"/>
    <w:rsid w:val="00F516CB"/>
    <w:pPr>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line="240" w:lineRule="auto"/>
      <w:jc w:val="left"/>
      <w:textAlignment w:val="center"/>
    </w:pPr>
    <w:rPr>
      <w:rFonts w:ascii="Calibri" w:hAnsi="Calibri"/>
      <w:color w:val="993300"/>
      <w:szCs w:val="18"/>
      <w:lang w:val="en-US" w:eastAsia="en-US"/>
    </w:rPr>
  </w:style>
  <w:style w:type="paragraph" w:customStyle="1" w:styleId="xl74">
    <w:name w:val="xl74"/>
    <w:basedOn w:val="a0"/>
    <w:uiPriority w:val="99"/>
    <w:rsid w:val="00F516CB"/>
    <w:pPr>
      <w:pBdr>
        <w:top w:val="single" w:sz="4" w:space="0" w:color="auto"/>
        <w:left w:val="single" w:sz="4" w:space="0" w:color="auto"/>
        <w:right w:val="single" w:sz="4" w:space="0" w:color="auto"/>
      </w:pBdr>
      <w:shd w:val="clear" w:color="auto" w:fill="FFFF99"/>
      <w:autoSpaceDE/>
      <w:autoSpaceDN/>
      <w:adjustRightInd/>
      <w:spacing w:before="100" w:beforeAutospacing="1" w:after="100" w:afterAutospacing="1" w:line="240" w:lineRule="auto"/>
      <w:jc w:val="center"/>
      <w:textAlignment w:val="center"/>
    </w:pPr>
    <w:rPr>
      <w:rFonts w:ascii="Calibri" w:hAnsi="Calibri"/>
      <w:color w:val="993300"/>
      <w:szCs w:val="18"/>
      <w:lang w:val="en-US" w:eastAsia="en-US"/>
    </w:rPr>
  </w:style>
  <w:style w:type="paragraph" w:customStyle="1" w:styleId="xl75">
    <w:name w:val="xl75"/>
    <w:basedOn w:val="a0"/>
    <w:uiPriority w:val="99"/>
    <w:rsid w:val="00F516CB"/>
    <w:pPr>
      <w:pBdr>
        <w:left w:val="single" w:sz="4" w:space="0" w:color="auto"/>
        <w:right w:val="single" w:sz="4" w:space="0" w:color="auto"/>
      </w:pBdr>
      <w:shd w:val="clear" w:color="auto" w:fill="FFFF99"/>
      <w:autoSpaceDE/>
      <w:autoSpaceDN/>
      <w:adjustRightInd/>
      <w:spacing w:before="100" w:beforeAutospacing="1" w:after="100" w:afterAutospacing="1" w:line="240" w:lineRule="auto"/>
      <w:jc w:val="center"/>
      <w:textAlignment w:val="center"/>
    </w:pPr>
    <w:rPr>
      <w:rFonts w:ascii="Calibri" w:hAnsi="Calibri"/>
      <w:color w:val="993300"/>
      <w:szCs w:val="18"/>
      <w:lang w:val="en-US" w:eastAsia="en-US"/>
    </w:rPr>
  </w:style>
  <w:style w:type="paragraph" w:customStyle="1" w:styleId="xl76">
    <w:name w:val="xl76"/>
    <w:basedOn w:val="a0"/>
    <w:uiPriority w:val="99"/>
    <w:rsid w:val="00F516CB"/>
    <w:pPr>
      <w:pBdr>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line="240" w:lineRule="auto"/>
      <w:jc w:val="center"/>
      <w:textAlignment w:val="center"/>
    </w:pPr>
    <w:rPr>
      <w:rFonts w:ascii="Calibri" w:hAnsi="Calibri"/>
      <w:color w:val="993300"/>
      <w:szCs w:val="18"/>
      <w:lang w:val="en-US" w:eastAsia="en-US"/>
    </w:rPr>
  </w:style>
  <w:style w:type="paragraph" w:customStyle="1" w:styleId="xl77">
    <w:name w:val="xl77"/>
    <w:basedOn w:val="a0"/>
    <w:uiPriority w:val="99"/>
    <w:rsid w:val="00F516CB"/>
    <w:pPr>
      <w:autoSpaceDE/>
      <w:autoSpaceDN/>
      <w:adjustRightInd/>
      <w:spacing w:before="100" w:beforeAutospacing="1" w:after="100" w:afterAutospacing="1" w:line="240" w:lineRule="auto"/>
      <w:jc w:val="left"/>
      <w:textAlignment w:val="center"/>
    </w:pPr>
    <w:rPr>
      <w:rFonts w:ascii="Calibri" w:hAnsi="Calibri"/>
      <w:sz w:val="16"/>
      <w:szCs w:val="16"/>
      <w:lang w:val="en-US" w:eastAsia="en-US"/>
    </w:rPr>
  </w:style>
  <w:style w:type="paragraph" w:customStyle="1" w:styleId="xl78">
    <w:name w:val="xl78"/>
    <w:basedOn w:val="a0"/>
    <w:uiPriority w:val="99"/>
    <w:rsid w:val="00F516CB"/>
    <w:pPr>
      <w:autoSpaceDE/>
      <w:autoSpaceDN/>
      <w:adjustRightInd/>
      <w:spacing w:before="100" w:beforeAutospacing="1" w:after="100" w:afterAutospacing="1" w:line="240" w:lineRule="auto"/>
      <w:jc w:val="left"/>
      <w:textAlignment w:val="center"/>
    </w:pPr>
    <w:rPr>
      <w:rFonts w:ascii="Calibri" w:hAnsi="Calibri"/>
      <w:szCs w:val="18"/>
      <w:lang w:val="en-US" w:eastAsia="en-US"/>
    </w:rPr>
  </w:style>
  <w:style w:type="paragraph" w:customStyle="1" w:styleId="xl79">
    <w:name w:val="xl79"/>
    <w:basedOn w:val="a0"/>
    <w:uiPriority w:val="99"/>
    <w:rsid w:val="00F516CB"/>
    <w:pPr>
      <w:pBdr>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line="240" w:lineRule="auto"/>
      <w:jc w:val="center"/>
      <w:textAlignment w:val="center"/>
    </w:pPr>
    <w:rPr>
      <w:rFonts w:ascii="Calibri" w:hAnsi="Calibri"/>
      <w:color w:val="993300"/>
      <w:szCs w:val="18"/>
      <w:lang w:val="en-US" w:eastAsia="en-US"/>
    </w:rPr>
  </w:style>
  <w:style w:type="paragraph" w:customStyle="1" w:styleId="xl80">
    <w:name w:val="xl80"/>
    <w:basedOn w:val="a0"/>
    <w:uiPriority w:val="99"/>
    <w:rsid w:val="00F516CB"/>
    <w:pPr>
      <w:pBdr>
        <w:top w:val="single" w:sz="4" w:space="0" w:color="auto"/>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81">
    <w:name w:val="xl81"/>
    <w:basedOn w:val="a0"/>
    <w:uiPriority w:val="99"/>
    <w:rsid w:val="00F516CB"/>
    <w:pPr>
      <w:pBdr>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82">
    <w:name w:val="xl82"/>
    <w:basedOn w:val="a0"/>
    <w:uiPriority w:val="99"/>
    <w:rsid w:val="00F516CB"/>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szCs w:val="18"/>
      <w:lang w:val="en-US" w:eastAsia="en-US"/>
    </w:rPr>
  </w:style>
  <w:style w:type="paragraph" w:customStyle="1" w:styleId="xl83">
    <w:name w:val="xl83"/>
    <w:basedOn w:val="a0"/>
    <w:uiPriority w:val="99"/>
    <w:rsid w:val="00F516CB"/>
    <w:pPr>
      <w:pBdr>
        <w:top w:val="single" w:sz="4" w:space="0" w:color="auto"/>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b/>
      <w:bCs/>
      <w:szCs w:val="18"/>
      <w:lang w:val="en-US" w:eastAsia="en-US"/>
    </w:rPr>
  </w:style>
  <w:style w:type="paragraph" w:customStyle="1" w:styleId="xl84">
    <w:name w:val="xl84"/>
    <w:basedOn w:val="a0"/>
    <w:uiPriority w:val="99"/>
    <w:rsid w:val="00F516CB"/>
    <w:pPr>
      <w:pBdr>
        <w:left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b/>
      <w:bCs/>
      <w:szCs w:val="18"/>
      <w:lang w:val="en-US" w:eastAsia="en-US"/>
    </w:rPr>
  </w:style>
  <w:style w:type="paragraph" w:customStyle="1" w:styleId="xl85">
    <w:name w:val="xl85"/>
    <w:basedOn w:val="a0"/>
    <w:uiPriority w:val="99"/>
    <w:rsid w:val="00F516CB"/>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Calibri" w:hAnsi="Calibri"/>
      <w:b/>
      <w:bCs/>
      <w:szCs w:val="18"/>
      <w:lang w:val="en-US" w:eastAsia="en-US"/>
    </w:rPr>
  </w:style>
  <w:style w:type="paragraph" w:customStyle="1" w:styleId="OiaeaeiYiio2">
    <w:name w:val="O?ia eaeiYiio 2"/>
    <w:basedOn w:val="a0"/>
    <w:uiPriority w:val="99"/>
    <w:rsid w:val="0036641A"/>
    <w:pPr>
      <w:widowControl w:val="0"/>
      <w:autoSpaceDE/>
      <w:autoSpaceDN/>
      <w:adjustRightInd/>
      <w:spacing w:after="0" w:line="240" w:lineRule="auto"/>
      <w:jc w:val="right"/>
    </w:pPr>
    <w:rPr>
      <w:i/>
      <w:sz w:val="16"/>
      <w:szCs w:val="20"/>
      <w:lang w:val="en-US" w:eastAsia="en-US"/>
    </w:rPr>
  </w:style>
  <w:style w:type="character" w:styleId="afff1">
    <w:name w:val="Emphasis"/>
    <w:uiPriority w:val="20"/>
    <w:qFormat/>
    <w:rsid w:val="007D6A57"/>
    <w:rPr>
      <w:rFonts w:cs="Times New Roman"/>
      <w:i/>
    </w:rPr>
  </w:style>
  <w:style w:type="character" w:customStyle="1" w:styleId="aa">
    <w:name w:val="Долен колонтитул Знак"/>
    <w:link w:val="a9"/>
    <w:locked/>
    <w:rsid w:val="00C816FF"/>
    <w:rPr>
      <w:sz w:val="24"/>
    </w:rPr>
  </w:style>
  <w:style w:type="table" w:styleId="afff2">
    <w:name w:val="Table Grid"/>
    <w:basedOn w:val="a2"/>
    <w:rsid w:val="00D51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Нормален (уеб) Знак"/>
    <w:link w:val="af4"/>
    <w:uiPriority w:val="99"/>
    <w:locked/>
    <w:rsid w:val="00146E67"/>
    <w:rPr>
      <w:rFonts w:ascii="Arial Unicode MS" w:hAnsi="Arial Unicode MS"/>
      <w:sz w:val="24"/>
      <w:lang w:val="en-US" w:eastAsia="en-US"/>
    </w:rPr>
  </w:style>
  <w:style w:type="character" w:customStyle="1" w:styleId="10">
    <w:name w:val="Заглавие 1 Знак"/>
    <w:aliases w:val="Section Heading Знак,I. Знак,H1 Знак,Rozdzial Знак,ImieNazwisko Знак,ImieNazwisko1 Знак,Dom Development 1 Знак,Dom Development 11 Знак,- I Знак,II Знак,III Знак,Heading 1 Char2 Знак,Heading 1 Char Char Знак,I. Char4 Char Знак"/>
    <w:link w:val="1"/>
    <w:uiPriority w:val="99"/>
    <w:locked/>
    <w:rsid w:val="0056012F"/>
    <w:rPr>
      <w:b/>
      <w:i/>
      <w:kern w:val="32"/>
    </w:rPr>
  </w:style>
  <w:style w:type="paragraph" w:customStyle="1" w:styleId="NormalP">
    <w:name w:val="Normal P"/>
    <w:basedOn w:val="a0"/>
    <w:uiPriority w:val="99"/>
    <w:rsid w:val="00BE3940"/>
    <w:pPr>
      <w:overflowPunct w:val="0"/>
      <w:spacing w:after="0" w:line="240" w:lineRule="auto"/>
      <w:ind w:firstLine="1134"/>
      <w:textAlignment w:val="baseline"/>
    </w:pPr>
    <w:rPr>
      <w:rFonts w:ascii="Arial" w:hAnsi="Arial"/>
      <w:sz w:val="24"/>
      <w:szCs w:val="20"/>
      <w:lang w:val="en-US"/>
    </w:rPr>
  </w:style>
  <w:style w:type="paragraph" w:styleId="z-">
    <w:name w:val="HTML Top of Form"/>
    <w:basedOn w:val="a0"/>
    <w:next w:val="a0"/>
    <w:link w:val="z-0"/>
    <w:hidden/>
    <w:uiPriority w:val="99"/>
    <w:rsid w:val="00324A05"/>
    <w:pPr>
      <w:pBdr>
        <w:bottom w:val="single" w:sz="6" w:space="1" w:color="auto"/>
      </w:pBdr>
      <w:autoSpaceDE/>
      <w:autoSpaceDN/>
      <w:adjustRightInd/>
      <w:spacing w:after="0" w:line="240" w:lineRule="auto"/>
      <w:jc w:val="center"/>
    </w:pPr>
    <w:rPr>
      <w:rFonts w:ascii="Arial" w:hAnsi="Arial"/>
      <w:vanish/>
      <w:sz w:val="16"/>
      <w:szCs w:val="16"/>
      <w:lang w:val="en-US" w:eastAsia="en-US"/>
    </w:rPr>
  </w:style>
  <w:style w:type="character" w:customStyle="1" w:styleId="z-0">
    <w:name w:val="z-Начало формуляр Знак"/>
    <w:link w:val="z-"/>
    <w:uiPriority w:val="99"/>
    <w:locked/>
    <w:rsid w:val="00324A05"/>
    <w:rPr>
      <w:rFonts w:ascii="Arial" w:hAnsi="Arial" w:cs="Times New Roman"/>
      <w:vanish/>
      <w:sz w:val="16"/>
      <w:lang w:val="en-US" w:eastAsia="en-US"/>
    </w:rPr>
  </w:style>
  <w:style w:type="paragraph" w:styleId="z-1">
    <w:name w:val="HTML Bottom of Form"/>
    <w:basedOn w:val="a0"/>
    <w:next w:val="a0"/>
    <w:link w:val="z-2"/>
    <w:hidden/>
    <w:uiPriority w:val="99"/>
    <w:rsid w:val="00324A05"/>
    <w:pPr>
      <w:pBdr>
        <w:top w:val="single" w:sz="6" w:space="1" w:color="auto"/>
      </w:pBdr>
      <w:autoSpaceDE/>
      <w:autoSpaceDN/>
      <w:adjustRightInd/>
      <w:spacing w:after="0" w:line="240" w:lineRule="auto"/>
      <w:jc w:val="center"/>
    </w:pPr>
    <w:rPr>
      <w:rFonts w:ascii="Arial" w:hAnsi="Arial"/>
      <w:vanish/>
      <w:sz w:val="16"/>
      <w:szCs w:val="16"/>
      <w:lang w:val="en-US" w:eastAsia="en-US"/>
    </w:rPr>
  </w:style>
  <w:style w:type="character" w:customStyle="1" w:styleId="z-2">
    <w:name w:val="z-Край формуляр Знак"/>
    <w:link w:val="z-1"/>
    <w:uiPriority w:val="99"/>
    <w:locked/>
    <w:rsid w:val="00324A05"/>
    <w:rPr>
      <w:rFonts w:ascii="Arial" w:hAnsi="Arial" w:cs="Times New Roman"/>
      <w:vanish/>
      <w:sz w:val="16"/>
      <w:lang w:val="en-US" w:eastAsia="en-US"/>
    </w:rPr>
  </w:style>
  <w:style w:type="character" w:customStyle="1" w:styleId="samedocreference">
    <w:name w:val="samedocreference"/>
    <w:uiPriority w:val="99"/>
    <w:rsid w:val="00466953"/>
    <w:rPr>
      <w:rFonts w:cs="Times New Roman"/>
    </w:rPr>
  </w:style>
  <w:style w:type="character" w:customStyle="1" w:styleId="Heading1Char1">
    <w:name w:val="Heading 1 Char1"/>
    <w:aliases w:val="Section Heading Char1,I. Char1,H1 Char1,Rozdzial Char1,ImieNazwisko Char1,ImieNazwisko1 Char1,Dom Development 1 Char1,Dom Development 11 Char1,- I Char1,II Char1,III Char1,Heading 1 Char2 Char1,Heading 1 Char Char Char1"/>
    <w:uiPriority w:val="99"/>
    <w:locked/>
    <w:rsid w:val="00014FF2"/>
    <w:rPr>
      <w:rFonts w:ascii="Times New Roman" w:hAnsi="Times New Roman"/>
      <w:b/>
      <w:kern w:val="32"/>
      <w:sz w:val="20"/>
      <w:lang w:eastAsia="bg-BG"/>
    </w:rPr>
  </w:style>
  <w:style w:type="character" w:customStyle="1" w:styleId="a8">
    <w:name w:val="Горен колонтитул Знак"/>
    <w:aliases w:val="Project Name Знак,hd Знак,Project Name1 Знак,hd1 Знак"/>
    <w:link w:val="a7"/>
    <w:uiPriority w:val="99"/>
    <w:locked/>
    <w:rsid w:val="00014FF2"/>
    <w:rPr>
      <w:sz w:val="24"/>
    </w:rPr>
  </w:style>
  <w:style w:type="paragraph" w:styleId="afff3">
    <w:name w:val="No Spacing"/>
    <w:qFormat/>
    <w:rsid w:val="00014FF2"/>
    <w:rPr>
      <w:rFonts w:ascii="Calibri" w:hAnsi="Calibri"/>
      <w:sz w:val="22"/>
      <w:szCs w:val="22"/>
      <w:lang w:eastAsia="en-US"/>
    </w:rPr>
  </w:style>
  <w:style w:type="table" w:styleId="1-6">
    <w:name w:val="Medium List 1 Accent 6"/>
    <w:basedOn w:val="a2"/>
    <w:uiPriority w:val="99"/>
    <w:rsid w:val="00014FF2"/>
    <w:rPr>
      <w:rFonts w:ascii="Calibri" w:hAnsi="Calibri"/>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5">
    <w:name w:val="Light List Accent 5"/>
    <w:basedOn w:val="a2"/>
    <w:uiPriority w:val="99"/>
    <w:rsid w:val="00014FF2"/>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uiPriority w:val="99"/>
    <w:rsid w:val="00014FF2"/>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014FF2"/>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1">
    <w:name w:val="Light List1"/>
    <w:uiPriority w:val="99"/>
    <w:rsid w:val="00014FF2"/>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Shading1">
    <w:name w:val="Light Shading1"/>
    <w:uiPriority w:val="99"/>
    <w:rsid w:val="00014FF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2">
    <w:name w:val="Light List Accent 2"/>
    <w:basedOn w:val="a2"/>
    <w:uiPriority w:val="99"/>
    <w:rsid w:val="00014FF2"/>
    <w:rPr>
      <w:rFonts w:ascii="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20">
    <w:name w:val="Light Shading Accent 2"/>
    <w:basedOn w:val="a2"/>
    <w:uiPriority w:val="99"/>
    <w:rsid w:val="00014FF2"/>
    <w:rPr>
      <w:rFonts w:ascii="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4">
    <w:name w:val="Light Shading Accent 4"/>
    <w:basedOn w:val="a2"/>
    <w:uiPriority w:val="99"/>
    <w:rsid w:val="00014FF2"/>
    <w:rPr>
      <w:rFonts w:ascii="Calibri" w:hAnsi="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character" w:customStyle="1" w:styleId="MessageHeaderLabel">
    <w:name w:val="Message Header Label"/>
    <w:uiPriority w:val="99"/>
    <w:rsid w:val="00037E85"/>
    <w:rPr>
      <w:rFonts w:ascii="Arial" w:hAnsi="Arial"/>
      <w:b/>
      <w:caps/>
      <w:sz w:val="18"/>
    </w:rPr>
  </w:style>
  <w:style w:type="paragraph" w:customStyle="1" w:styleId="BodyText11">
    <w:name w:val="Body Text11"/>
    <w:basedOn w:val="a0"/>
    <w:uiPriority w:val="99"/>
    <w:rsid w:val="00A80988"/>
    <w:pPr>
      <w:spacing w:after="120"/>
      <w:ind w:firstLine="709"/>
    </w:pPr>
    <w:rPr>
      <w:sz w:val="20"/>
    </w:rPr>
  </w:style>
  <w:style w:type="table" w:styleId="afff4">
    <w:name w:val="Table Theme"/>
    <w:basedOn w:val="a2"/>
    <w:uiPriority w:val="99"/>
    <w:rsid w:val="00F210A4"/>
    <w:pPr>
      <w:autoSpaceDE w:val="0"/>
      <w:autoSpaceDN w:val="0"/>
      <w:adjustRightInd w:val="0"/>
      <w:spacing w:after="20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2">
    <w:name w:val="Table Grid 8"/>
    <w:basedOn w:val="a2"/>
    <w:uiPriority w:val="99"/>
    <w:rsid w:val="000318D1"/>
    <w:pPr>
      <w:autoSpaceDE w:val="0"/>
      <w:autoSpaceDN w:val="0"/>
      <w:adjustRightInd w:val="0"/>
      <w:spacing w:after="200" w:line="288"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3">
    <w:name w:val="Light List Accent 3"/>
    <w:basedOn w:val="a2"/>
    <w:uiPriority w:val="61"/>
    <w:rsid w:val="006639C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tyle10">
    <w:name w:val="Style10"/>
    <w:basedOn w:val="a2"/>
    <w:uiPriority w:val="99"/>
    <w:qFormat/>
    <w:rsid w:val="0042108C"/>
    <w:tblPr>
      <w:tblInd w:w="0" w:type="dxa"/>
      <w:tblCellMar>
        <w:top w:w="0" w:type="dxa"/>
        <w:left w:w="108" w:type="dxa"/>
        <w:bottom w:w="0" w:type="dxa"/>
        <w:right w:w="108" w:type="dxa"/>
      </w:tblCellMar>
    </w:tblPr>
  </w:style>
  <w:style w:type="table" w:styleId="-40">
    <w:name w:val="Light List Accent 4"/>
    <w:basedOn w:val="a2"/>
    <w:uiPriority w:val="61"/>
    <w:rsid w:val="007B544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12">
    <w:name w:val="Light List - Accent 12"/>
    <w:basedOn w:val="a2"/>
    <w:uiPriority w:val="61"/>
    <w:rsid w:val="00B74AF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errow">
    <w:name w:val="Table header row"/>
    <w:basedOn w:val="a0"/>
    <w:uiPriority w:val="99"/>
    <w:rsid w:val="00AC3B80"/>
    <w:pPr>
      <w:keepNext/>
      <w:tabs>
        <w:tab w:val="right" w:leader="dot" w:pos="4140"/>
      </w:tabs>
      <w:autoSpaceDE/>
      <w:autoSpaceDN/>
      <w:adjustRightInd/>
      <w:spacing w:after="80" w:line="240" w:lineRule="auto"/>
      <w:jc w:val="center"/>
    </w:pPr>
    <w:rPr>
      <w:rFonts w:eastAsia="Times New Roman"/>
      <w:b/>
      <w:bCs/>
      <w:sz w:val="16"/>
      <w:szCs w:val="16"/>
      <w:lang w:val="en-GB"/>
    </w:rPr>
  </w:style>
  <w:style w:type="paragraph" w:customStyle="1" w:styleId="TableMiddleRows">
    <w:name w:val="Table Middle Rows"/>
    <w:basedOn w:val="a0"/>
    <w:uiPriority w:val="99"/>
    <w:rsid w:val="00AC3B80"/>
    <w:pPr>
      <w:keepNext/>
      <w:tabs>
        <w:tab w:val="right" w:leader="dot" w:pos="4140"/>
      </w:tabs>
      <w:autoSpaceDE/>
      <w:autoSpaceDN/>
      <w:adjustRightInd/>
      <w:spacing w:after="0" w:line="240" w:lineRule="auto"/>
    </w:pPr>
    <w:rPr>
      <w:rFonts w:eastAsia="Times New Roman" w:cs="Times"/>
      <w:iCs/>
      <w:sz w:val="16"/>
      <w:lang w:val="en-GB" w:eastAsia="en-US"/>
    </w:rPr>
  </w:style>
  <w:style w:type="paragraph" w:customStyle="1" w:styleId="TableBottomRow">
    <w:name w:val="Table Bottom Row"/>
    <w:basedOn w:val="TableMiddleRows"/>
    <w:next w:val="a0"/>
    <w:uiPriority w:val="99"/>
    <w:rsid w:val="00AC3B80"/>
    <w:pPr>
      <w:tabs>
        <w:tab w:val="clear" w:pos="4140"/>
        <w:tab w:val="right" w:leader="dot" w:pos="5724"/>
      </w:tabs>
      <w:spacing w:after="80"/>
    </w:pPr>
  </w:style>
  <w:style w:type="paragraph" w:customStyle="1" w:styleId="Tableheaderrowitalic">
    <w:name w:val="Table header row italic"/>
    <w:basedOn w:val="Tableheaderrow"/>
    <w:uiPriority w:val="99"/>
    <w:rsid w:val="00AC3B80"/>
    <w:pPr>
      <w:tabs>
        <w:tab w:val="clear" w:pos="4140"/>
        <w:tab w:val="right" w:leader="dot" w:pos="5291"/>
      </w:tabs>
    </w:pPr>
    <w:rPr>
      <w:rFonts w:cs="Times"/>
      <w:b w:val="0"/>
      <w:i/>
      <w:iCs/>
      <w:szCs w:val="24"/>
      <w:lang w:eastAsia="en-US"/>
    </w:rPr>
  </w:style>
  <w:style w:type="paragraph" w:customStyle="1" w:styleId="Tablerow">
    <w:name w:val="Table row"/>
    <w:basedOn w:val="Tableheaderrow"/>
    <w:uiPriority w:val="99"/>
    <w:rsid w:val="00AC3B80"/>
    <w:pPr>
      <w:tabs>
        <w:tab w:val="clear" w:pos="4140"/>
        <w:tab w:val="right" w:leader="dot" w:pos="6300"/>
      </w:tabs>
      <w:jc w:val="left"/>
    </w:pPr>
    <w:rPr>
      <w:rFonts w:cs="Times"/>
      <w:b w:val="0"/>
      <w:szCs w:val="24"/>
      <w:lang w:eastAsia="en-US"/>
    </w:rPr>
  </w:style>
  <w:style w:type="character" w:customStyle="1" w:styleId="FontStyle66">
    <w:name w:val="Font Style66"/>
    <w:uiPriority w:val="99"/>
    <w:rsid w:val="00257D86"/>
    <w:rPr>
      <w:rFonts w:ascii="Franklin Gothic Medium Cond" w:hAnsi="Franklin Gothic Medium Cond" w:cs="Franklin Gothic Medium Cond"/>
      <w:sz w:val="24"/>
      <w:szCs w:val="24"/>
    </w:rPr>
  </w:style>
  <w:style w:type="character" w:customStyle="1" w:styleId="FontStyle61">
    <w:name w:val="Font Style61"/>
    <w:basedOn w:val="a1"/>
    <w:uiPriority w:val="99"/>
    <w:rsid w:val="007B3D9E"/>
    <w:rPr>
      <w:rFonts w:ascii="Tahoma" w:hAnsi="Tahoma" w:cs="Tahoma"/>
      <w:b/>
      <w:bCs/>
      <w:sz w:val="26"/>
      <w:szCs w:val="26"/>
    </w:rPr>
  </w:style>
  <w:style w:type="character" w:customStyle="1" w:styleId="FontStyle60">
    <w:name w:val="Font Style60"/>
    <w:basedOn w:val="a1"/>
    <w:uiPriority w:val="99"/>
    <w:rsid w:val="000A02BA"/>
    <w:rPr>
      <w:rFonts w:ascii="Arial" w:hAnsi="Arial" w:cs="Arial"/>
      <w:b/>
      <w:bCs/>
      <w:spacing w:val="270"/>
      <w:sz w:val="96"/>
      <w:szCs w:val="96"/>
    </w:rPr>
  </w:style>
  <w:style w:type="character" w:customStyle="1" w:styleId="FontStyle82">
    <w:name w:val="Font Style82"/>
    <w:basedOn w:val="a1"/>
    <w:uiPriority w:val="99"/>
    <w:rsid w:val="000A02BA"/>
    <w:rPr>
      <w:rFonts w:ascii="Franklin Gothic Medium Cond" w:hAnsi="Franklin Gothic Medium Cond" w:cs="Franklin Gothic Medium Cond"/>
      <w:spacing w:val="-10"/>
      <w:sz w:val="28"/>
      <w:szCs w:val="28"/>
    </w:rPr>
  </w:style>
  <w:style w:type="paragraph" w:customStyle="1" w:styleId="Style5">
    <w:name w:val="Style5"/>
    <w:basedOn w:val="a0"/>
    <w:uiPriority w:val="99"/>
    <w:rsid w:val="000A02BA"/>
    <w:pPr>
      <w:widowControl w:val="0"/>
      <w:spacing w:after="0" w:line="245" w:lineRule="exact"/>
      <w:ind w:firstLine="403"/>
      <w:jc w:val="left"/>
    </w:pPr>
    <w:rPr>
      <w:rFonts w:ascii="Arial" w:eastAsiaTheme="minorEastAsia" w:hAnsi="Arial" w:cs="Arial"/>
      <w:sz w:val="24"/>
    </w:rPr>
  </w:style>
  <w:style w:type="paragraph" w:customStyle="1" w:styleId="Style6">
    <w:name w:val="Style6"/>
    <w:basedOn w:val="a0"/>
    <w:rsid w:val="000A02BA"/>
    <w:pPr>
      <w:widowControl w:val="0"/>
      <w:spacing w:after="0" w:line="290" w:lineRule="exact"/>
    </w:pPr>
    <w:rPr>
      <w:rFonts w:ascii="Arial" w:eastAsiaTheme="minorEastAsia" w:hAnsi="Arial" w:cs="Arial"/>
      <w:sz w:val="24"/>
    </w:rPr>
  </w:style>
  <w:style w:type="paragraph" w:customStyle="1" w:styleId="Style7">
    <w:name w:val="Style7"/>
    <w:basedOn w:val="a0"/>
    <w:rsid w:val="000A02BA"/>
    <w:pPr>
      <w:widowControl w:val="0"/>
      <w:spacing w:after="0" w:line="240" w:lineRule="auto"/>
      <w:jc w:val="left"/>
    </w:pPr>
    <w:rPr>
      <w:rFonts w:ascii="Arial" w:eastAsiaTheme="minorEastAsia" w:hAnsi="Arial" w:cs="Arial"/>
      <w:sz w:val="24"/>
    </w:rPr>
  </w:style>
  <w:style w:type="character" w:customStyle="1" w:styleId="FontStyle62">
    <w:name w:val="Font Style62"/>
    <w:basedOn w:val="a1"/>
    <w:uiPriority w:val="99"/>
    <w:rsid w:val="000A02BA"/>
    <w:rPr>
      <w:rFonts w:ascii="Corbel" w:hAnsi="Corbel" w:cs="Corbel"/>
      <w:spacing w:val="-10"/>
      <w:sz w:val="26"/>
      <w:szCs w:val="26"/>
    </w:rPr>
  </w:style>
  <w:style w:type="character" w:customStyle="1" w:styleId="FontStyle67">
    <w:name w:val="Font Style67"/>
    <w:basedOn w:val="a1"/>
    <w:uiPriority w:val="99"/>
    <w:rsid w:val="000A02BA"/>
    <w:rPr>
      <w:rFonts w:ascii="Franklin Gothic Medium Cond" w:hAnsi="Franklin Gothic Medium Cond" w:cs="Franklin Gothic Medium Cond"/>
      <w:b/>
      <w:bCs/>
      <w:sz w:val="24"/>
      <w:szCs w:val="24"/>
    </w:rPr>
  </w:style>
  <w:style w:type="paragraph" w:customStyle="1" w:styleId="Style8">
    <w:name w:val="Style8"/>
    <w:basedOn w:val="a0"/>
    <w:uiPriority w:val="99"/>
    <w:rsid w:val="000A02BA"/>
    <w:pPr>
      <w:widowControl w:val="0"/>
      <w:spacing w:after="0" w:line="293" w:lineRule="exact"/>
      <w:ind w:firstLine="206"/>
      <w:jc w:val="left"/>
    </w:pPr>
    <w:rPr>
      <w:rFonts w:ascii="Arial" w:eastAsiaTheme="minorEastAsia" w:hAnsi="Arial" w:cs="Arial"/>
      <w:sz w:val="24"/>
    </w:rPr>
  </w:style>
  <w:style w:type="paragraph" w:customStyle="1" w:styleId="Style9">
    <w:name w:val="Style9"/>
    <w:basedOn w:val="a0"/>
    <w:rsid w:val="000A02BA"/>
    <w:pPr>
      <w:widowControl w:val="0"/>
      <w:spacing w:after="0" w:line="283" w:lineRule="exact"/>
    </w:pPr>
    <w:rPr>
      <w:rFonts w:ascii="Arial" w:eastAsiaTheme="minorEastAsia" w:hAnsi="Arial" w:cs="Arial"/>
      <w:sz w:val="24"/>
    </w:rPr>
  </w:style>
  <w:style w:type="character" w:customStyle="1" w:styleId="FontStyle63">
    <w:name w:val="Font Style63"/>
    <w:basedOn w:val="a1"/>
    <w:uiPriority w:val="99"/>
    <w:rsid w:val="000A02BA"/>
    <w:rPr>
      <w:rFonts w:ascii="Franklin Gothic Medium Cond" w:hAnsi="Franklin Gothic Medium Cond" w:cs="Franklin Gothic Medium Cond"/>
      <w:i/>
      <w:iCs/>
      <w:sz w:val="24"/>
      <w:szCs w:val="24"/>
    </w:rPr>
  </w:style>
  <w:style w:type="paragraph" w:customStyle="1" w:styleId="Style4">
    <w:name w:val="Style4"/>
    <w:basedOn w:val="a0"/>
    <w:uiPriority w:val="99"/>
    <w:rsid w:val="000A02BA"/>
    <w:pPr>
      <w:widowControl w:val="0"/>
      <w:spacing w:after="0" w:line="287" w:lineRule="exact"/>
      <w:jc w:val="right"/>
    </w:pPr>
    <w:rPr>
      <w:rFonts w:ascii="Arial" w:eastAsiaTheme="minorEastAsia" w:hAnsi="Arial" w:cs="Arial"/>
      <w:sz w:val="24"/>
    </w:rPr>
  </w:style>
  <w:style w:type="paragraph" w:customStyle="1" w:styleId="Style12">
    <w:name w:val="Style12"/>
    <w:basedOn w:val="a0"/>
    <w:uiPriority w:val="99"/>
    <w:rsid w:val="000A02BA"/>
    <w:pPr>
      <w:widowControl w:val="0"/>
      <w:spacing w:after="0" w:line="240" w:lineRule="auto"/>
    </w:pPr>
    <w:rPr>
      <w:rFonts w:ascii="Arial" w:eastAsiaTheme="minorEastAsia" w:hAnsi="Arial" w:cs="Arial"/>
      <w:sz w:val="24"/>
    </w:rPr>
  </w:style>
  <w:style w:type="paragraph" w:customStyle="1" w:styleId="Style13">
    <w:name w:val="Style13"/>
    <w:basedOn w:val="a0"/>
    <w:uiPriority w:val="99"/>
    <w:rsid w:val="000A02BA"/>
    <w:pPr>
      <w:widowControl w:val="0"/>
      <w:spacing w:after="0" w:line="240" w:lineRule="auto"/>
      <w:jc w:val="left"/>
    </w:pPr>
    <w:rPr>
      <w:rFonts w:ascii="Arial" w:eastAsiaTheme="minorEastAsia" w:hAnsi="Arial" w:cs="Arial"/>
      <w:sz w:val="24"/>
    </w:rPr>
  </w:style>
  <w:style w:type="paragraph" w:customStyle="1" w:styleId="Style16">
    <w:name w:val="Style16"/>
    <w:basedOn w:val="a0"/>
    <w:uiPriority w:val="99"/>
    <w:rsid w:val="000A02BA"/>
    <w:pPr>
      <w:widowControl w:val="0"/>
      <w:spacing w:after="0" w:line="240" w:lineRule="auto"/>
      <w:jc w:val="center"/>
    </w:pPr>
    <w:rPr>
      <w:rFonts w:ascii="Arial" w:eastAsiaTheme="minorEastAsia" w:hAnsi="Arial" w:cs="Arial"/>
      <w:sz w:val="24"/>
    </w:rPr>
  </w:style>
  <w:style w:type="paragraph" w:customStyle="1" w:styleId="Style17">
    <w:name w:val="Style17"/>
    <w:basedOn w:val="a0"/>
    <w:uiPriority w:val="99"/>
    <w:rsid w:val="000A02BA"/>
    <w:pPr>
      <w:widowControl w:val="0"/>
      <w:spacing w:after="0" w:line="240" w:lineRule="auto"/>
      <w:jc w:val="left"/>
    </w:pPr>
    <w:rPr>
      <w:rFonts w:ascii="Arial" w:eastAsiaTheme="minorEastAsia" w:hAnsi="Arial" w:cs="Arial"/>
      <w:sz w:val="24"/>
    </w:rPr>
  </w:style>
  <w:style w:type="paragraph" w:customStyle="1" w:styleId="Style18">
    <w:name w:val="Style18"/>
    <w:basedOn w:val="a0"/>
    <w:uiPriority w:val="99"/>
    <w:rsid w:val="000A02BA"/>
    <w:pPr>
      <w:widowControl w:val="0"/>
      <w:spacing w:after="0" w:line="230" w:lineRule="exact"/>
      <w:jc w:val="left"/>
    </w:pPr>
    <w:rPr>
      <w:rFonts w:ascii="Arial" w:eastAsiaTheme="minorEastAsia" w:hAnsi="Arial" w:cs="Arial"/>
      <w:sz w:val="24"/>
    </w:rPr>
  </w:style>
  <w:style w:type="character" w:customStyle="1" w:styleId="FontStyle64">
    <w:name w:val="Font Style64"/>
    <w:basedOn w:val="a1"/>
    <w:uiPriority w:val="99"/>
    <w:rsid w:val="000A02BA"/>
    <w:rPr>
      <w:rFonts w:ascii="Franklin Gothic Book" w:hAnsi="Franklin Gothic Book" w:cs="Franklin Gothic Book"/>
      <w:i/>
      <w:iCs/>
      <w:sz w:val="36"/>
      <w:szCs w:val="36"/>
    </w:rPr>
  </w:style>
  <w:style w:type="character" w:customStyle="1" w:styleId="FontStyle65">
    <w:name w:val="Font Style65"/>
    <w:basedOn w:val="a1"/>
    <w:uiPriority w:val="99"/>
    <w:rsid w:val="000A02BA"/>
    <w:rPr>
      <w:rFonts w:ascii="Franklin Gothic Medium Cond" w:hAnsi="Franklin Gothic Medium Cond" w:cs="Franklin Gothic Medium Cond"/>
      <w:sz w:val="20"/>
      <w:szCs w:val="20"/>
    </w:rPr>
  </w:style>
  <w:style w:type="character" w:customStyle="1" w:styleId="FontStyle68">
    <w:name w:val="Font Style68"/>
    <w:basedOn w:val="a1"/>
    <w:uiPriority w:val="99"/>
    <w:rsid w:val="000A02BA"/>
    <w:rPr>
      <w:rFonts w:ascii="Franklin Gothic Medium Cond" w:hAnsi="Franklin Gothic Medium Cond" w:cs="Franklin Gothic Medium Cond"/>
      <w:b/>
      <w:bCs/>
      <w:sz w:val="20"/>
      <w:szCs w:val="20"/>
    </w:rPr>
  </w:style>
  <w:style w:type="character" w:customStyle="1" w:styleId="FontStyle77">
    <w:name w:val="Font Style77"/>
    <w:basedOn w:val="a1"/>
    <w:uiPriority w:val="99"/>
    <w:rsid w:val="000A02BA"/>
    <w:rPr>
      <w:rFonts w:ascii="Corbel" w:hAnsi="Corbel" w:cs="Corbel"/>
      <w:i/>
      <w:iCs/>
      <w:spacing w:val="-20"/>
      <w:sz w:val="22"/>
      <w:szCs w:val="22"/>
    </w:rPr>
  </w:style>
  <w:style w:type="paragraph" w:customStyle="1" w:styleId="Style14">
    <w:name w:val="Style14"/>
    <w:basedOn w:val="a0"/>
    <w:uiPriority w:val="99"/>
    <w:rsid w:val="000A02BA"/>
    <w:pPr>
      <w:widowControl w:val="0"/>
      <w:spacing w:after="0" w:line="282" w:lineRule="exact"/>
      <w:ind w:hanging="110"/>
    </w:pPr>
    <w:rPr>
      <w:rFonts w:ascii="Arial" w:eastAsiaTheme="minorEastAsia" w:hAnsi="Arial" w:cs="Arial"/>
      <w:sz w:val="24"/>
    </w:rPr>
  </w:style>
  <w:style w:type="character" w:customStyle="1" w:styleId="FontStyle80">
    <w:name w:val="Font Style80"/>
    <w:basedOn w:val="a1"/>
    <w:uiPriority w:val="99"/>
    <w:rsid w:val="000A02BA"/>
    <w:rPr>
      <w:rFonts w:ascii="Franklin Gothic Medium Cond" w:hAnsi="Franklin Gothic Medium Cond" w:cs="Franklin Gothic Medium Cond"/>
      <w:i/>
      <w:iCs/>
      <w:spacing w:val="-20"/>
      <w:sz w:val="30"/>
      <w:szCs w:val="30"/>
    </w:rPr>
  </w:style>
  <w:style w:type="paragraph" w:customStyle="1" w:styleId="Style20">
    <w:name w:val="Style20"/>
    <w:basedOn w:val="a0"/>
    <w:rsid w:val="000A02BA"/>
    <w:pPr>
      <w:widowControl w:val="0"/>
      <w:spacing w:after="0" w:line="279" w:lineRule="exact"/>
      <w:ind w:firstLine="619"/>
    </w:pPr>
    <w:rPr>
      <w:rFonts w:ascii="Arial" w:eastAsiaTheme="minorEastAsia" w:hAnsi="Arial" w:cs="Arial"/>
      <w:sz w:val="24"/>
    </w:rPr>
  </w:style>
  <w:style w:type="paragraph" w:customStyle="1" w:styleId="Style21">
    <w:name w:val="Style21"/>
    <w:basedOn w:val="a0"/>
    <w:rsid w:val="000A02BA"/>
    <w:pPr>
      <w:widowControl w:val="0"/>
      <w:spacing w:after="0" w:line="274" w:lineRule="exact"/>
    </w:pPr>
    <w:rPr>
      <w:rFonts w:ascii="Arial" w:eastAsiaTheme="minorEastAsia" w:hAnsi="Arial" w:cs="Arial"/>
      <w:sz w:val="24"/>
    </w:rPr>
  </w:style>
  <w:style w:type="paragraph" w:customStyle="1" w:styleId="Style22">
    <w:name w:val="Style22"/>
    <w:basedOn w:val="a0"/>
    <w:uiPriority w:val="99"/>
    <w:rsid w:val="000A02BA"/>
    <w:pPr>
      <w:widowControl w:val="0"/>
      <w:spacing w:after="0" w:line="276" w:lineRule="exact"/>
      <w:ind w:firstLine="216"/>
    </w:pPr>
    <w:rPr>
      <w:rFonts w:ascii="Arial" w:eastAsiaTheme="minorEastAsia" w:hAnsi="Arial" w:cs="Arial"/>
      <w:sz w:val="24"/>
    </w:rPr>
  </w:style>
  <w:style w:type="paragraph" w:customStyle="1" w:styleId="Style24">
    <w:name w:val="Style24"/>
    <w:basedOn w:val="a0"/>
    <w:rsid w:val="000A02BA"/>
    <w:pPr>
      <w:widowControl w:val="0"/>
      <w:spacing w:after="0" w:line="533" w:lineRule="exact"/>
      <w:jc w:val="left"/>
    </w:pPr>
    <w:rPr>
      <w:rFonts w:ascii="Arial" w:eastAsiaTheme="minorEastAsia" w:hAnsi="Arial" w:cs="Arial"/>
      <w:sz w:val="24"/>
    </w:rPr>
  </w:style>
  <w:style w:type="character" w:customStyle="1" w:styleId="FontStyle78">
    <w:name w:val="Font Style78"/>
    <w:basedOn w:val="a1"/>
    <w:uiPriority w:val="99"/>
    <w:rsid w:val="000A02BA"/>
    <w:rPr>
      <w:rFonts w:ascii="Franklin Gothic Medium Cond" w:hAnsi="Franklin Gothic Medium Cond" w:cs="Franklin Gothic Medium Cond"/>
      <w:b/>
      <w:bCs/>
      <w:i/>
      <w:iCs/>
      <w:spacing w:val="10"/>
      <w:sz w:val="20"/>
      <w:szCs w:val="20"/>
    </w:rPr>
  </w:style>
  <w:style w:type="paragraph" w:customStyle="1" w:styleId="Style42">
    <w:name w:val="Style42"/>
    <w:basedOn w:val="a0"/>
    <w:uiPriority w:val="99"/>
    <w:rsid w:val="000A02BA"/>
    <w:pPr>
      <w:widowControl w:val="0"/>
      <w:spacing w:after="0" w:line="274" w:lineRule="exact"/>
    </w:pPr>
    <w:rPr>
      <w:rFonts w:ascii="Arial" w:eastAsiaTheme="minorEastAsia" w:hAnsi="Arial" w:cs="Arial"/>
      <w:sz w:val="24"/>
    </w:rPr>
  </w:style>
  <w:style w:type="paragraph" w:customStyle="1" w:styleId="Style43">
    <w:name w:val="Style43"/>
    <w:basedOn w:val="a0"/>
    <w:uiPriority w:val="99"/>
    <w:rsid w:val="000A02BA"/>
    <w:pPr>
      <w:widowControl w:val="0"/>
      <w:spacing w:after="0" w:line="274" w:lineRule="exact"/>
      <w:ind w:firstLine="446"/>
    </w:pPr>
    <w:rPr>
      <w:rFonts w:ascii="Arial" w:eastAsiaTheme="minorEastAsia" w:hAnsi="Arial" w:cs="Arial"/>
      <w:sz w:val="24"/>
    </w:rPr>
  </w:style>
  <w:style w:type="paragraph" w:customStyle="1" w:styleId="Style44">
    <w:name w:val="Style44"/>
    <w:basedOn w:val="a0"/>
    <w:uiPriority w:val="99"/>
    <w:rsid w:val="000A02BA"/>
    <w:pPr>
      <w:widowControl w:val="0"/>
      <w:spacing w:after="0" w:line="240" w:lineRule="auto"/>
      <w:jc w:val="left"/>
    </w:pPr>
    <w:rPr>
      <w:rFonts w:ascii="Arial" w:eastAsiaTheme="minorEastAsia" w:hAnsi="Arial" w:cs="Arial"/>
      <w:sz w:val="24"/>
    </w:rPr>
  </w:style>
  <w:style w:type="paragraph" w:customStyle="1" w:styleId="Style45">
    <w:name w:val="Style45"/>
    <w:basedOn w:val="a0"/>
    <w:rsid w:val="000A02BA"/>
    <w:pPr>
      <w:widowControl w:val="0"/>
      <w:spacing w:after="0" w:line="240" w:lineRule="auto"/>
      <w:jc w:val="left"/>
    </w:pPr>
    <w:rPr>
      <w:rFonts w:ascii="Arial" w:eastAsiaTheme="minorEastAsia" w:hAnsi="Arial" w:cs="Arial"/>
      <w:sz w:val="24"/>
    </w:rPr>
  </w:style>
  <w:style w:type="paragraph" w:customStyle="1" w:styleId="Style47">
    <w:name w:val="Style47"/>
    <w:basedOn w:val="a0"/>
    <w:rsid w:val="000A02BA"/>
    <w:pPr>
      <w:widowControl w:val="0"/>
      <w:spacing w:after="0" w:line="278" w:lineRule="exact"/>
      <w:jc w:val="left"/>
    </w:pPr>
    <w:rPr>
      <w:rFonts w:ascii="Arial" w:eastAsiaTheme="minorEastAsia" w:hAnsi="Arial" w:cs="Arial"/>
      <w:sz w:val="24"/>
    </w:rPr>
  </w:style>
  <w:style w:type="paragraph" w:customStyle="1" w:styleId="Style48">
    <w:name w:val="Style48"/>
    <w:basedOn w:val="a0"/>
    <w:rsid w:val="000A02BA"/>
    <w:pPr>
      <w:widowControl w:val="0"/>
      <w:spacing w:after="0" w:line="240" w:lineRule="auto"/>
      <w:jc w:val="left"/>
    </w:pPr>
    <w:rPr>
      <w:rFonts w:ascii="Arial" w:eastAsiaTheme="minorEastAsia" w:hAnsi="Arial" w:cs="Arial"/>
      <w:sz w:val="24"/>
    </w:rPr>
  </w:style>
  <w:style w:type="character" w:customStyle="1" w:styleId="FontStyle71">
    <w:name w:val="Font Style71"/>
    <w:basedOn w:val="a1"/>
    <w:uiPriority w:val="99"/>
    <w:rsid w:val="000A02BA"/>
    <w:rPr>
      <w:rFonts w:ascii="Franklin Gothic Medium Cond" w:hAnsi="Franklin Gothic Medium Cond" w:cs="Franklin Gothic Medium Cond"/>
      <w:sz w:val="22"/>
      <w:szCs w:val="22"/>
    </w:rPr>
  </w:style>
  <w:style w:type="character" w:customStyle="1" w:styleId="FontStyle95">
    <w:name w:val="Font Style95"/>
    <w:basedOn w:val="a1"/>
    <w:uiPriority w:val="99"/>
    <w:rsid w:val="000A02BA"/>
    <w:rPr>
      <w:rFonts w:ascii="Corbel" w:hAnsi="Corbel" w:cs="Corbel"/>
      <w:b/>
      <w:bCs/>
      <w:sz w:val="20"/>
      <w:szCs w:val="20"/>
    </w:rPr>
  </w:style>
  <w:style w:type="character" w:customStyle="1" w:styleId="FontStyle96">
    <w:name w:val="Font Style96"/>
    <w:basedOn w:val="a1"/>
    <w:uiPriority w:val="99"/>
    <w:rsid w:val="000A02BA"/>
    <w:rPr>
      <w:rFonts w:ascii="Franklin Gothic Medium Cond" w:hAnsi="Franklin Gothic Medium Cond" w:cs="Franklin Gothic Medium Cond"/>
      <w:b/>
      <w:bCs/>
      <w:i/>
      <w:iCs/>
      <w:sz w:val="16"/>
      <w:szCs w:val="16"/>
    </w:rPr>
  </w:style>
  <w:style w:type="paragraph" w:customStyle="1" w:styleId="Style56">
    <w:name w:val="Style56"/>
    <w:basedOn w:val="a0"/>
    <w:uiPriority w:val="99"/>
    <w:rsid w:val="000A02BA"/>
    <w:pPr>
      <w:widowControl w:val="0"/>
      <w:spacing w:after="0" w:line="288" w:lineRule="exact"/>
      <w:ind w:hanging="130"/>
      <w:jc w:val="left"/>
    </w:pPr>
    <w:rPr>
      <w:rFonts w:ascii="Arial" w:eastAsiaTheme="minorEastAsia" w:hAnsi="Arial" w:cs="Arial"/>
      <w:sz w:val="24"/>
    </w:rPr>
  </w:style>
  <w:style w:type="character" w:customStyle="1" w:styleId="FontStyle73">
    <w:name w:val="Font Style73"/>
    <w:basedOn w:val="a1"/>
    <w:uiPriority w:val="99"/>
    <w:rsid w:val="000A02BA"/>
    <w:rPr>
      <w:rFonts w:ascii="Franklin Gothic Medium Cond" w:hAnsi="Franklin Gothic Medium Cond" w:cs="Franklin Gothic Medium Cond"/>
      <w:spacing w:val="-10"/>
      <w:sz w:val="24"/>
      <w:szCs w:val="24"/>
    </w:rPr>
  </w:style>
  <w:style w:type="character" w:customStyle="1" w:styleId="skypepnhmark1">
    <w:name w:val="skype_pnh_mark1"/>
    <w:basedOn w:val="a1"/>
    <w:rsid w:val="000A02BA"/>
    <w:rPr>
      <w:vanish/>
      <w:webHidden w:val="0"/>
      <w:specVanish w:val="0"/>
    </w:rPr>
  </w:style>
  <w:style w:type="character" w:customStyle="1" w:styleId="skypepnhprintcontainer1358499324">
    <w:name w:val="skype_pnh_print_container_1358499324"/>
    <w:basedOn w:val="a1"/>
    <w:rsid w:val="000A02BA"/>
  </w:style>
  <w:style w:type="character" w:customStyle="1" w:styleId="skypepnhfreetextspan">
    <w:name w:val="skype_pnh_free_text_span"/>
    <w:basedOn w:val="a1"/>
    <w:rsid w:val="000A02BA"/>
  </w:style>
  <w:style w:type="character" w:customStyle="1" w:styleId="BodyTextChar1">
    <w:name w:val="Body Text Char1"/>
    <w:basedOn w:val="a1"/>
    <w:uiPriority w:val="99"/>
    <w:semiHidden/>
    <w:rsid w:val="000A02BA"/>
  </w:style>
  <w:style w:type="character" w:customStyle="1" w:styleId="afff5">
    <w:name w:val="Основен текст Знак"/>
    <w:basedOn w:val="a1"/>
    <w:uiPriority w:val="99"/>
    <w:semiHidden/>
    <w:rsid w:val="000A02BA"/>
  </w:style>
  <w:style w:type="character" w:customStyle="1" w:styleId="afff6">
    <w:name w:val="Основен текст_"/>
    <w:link w:val="103"/>
    <w:rsid w:val="000A02BA"/>
    <w:rPr>
      <w:rFonts w:eastAsia="Times New Roman"/>
      <w:shd w:val="clear" w:color="auto" w:fill="FFFFFF"/>
    </w:rPr>
  </w:style>
  <w:style w:type="paragraph" w:customStyle="1" w:styleId="103">
    <w:name w:val="Основен текст103"/>
    <w:basedOn w:val="a0"/>
    <w:link w:val="afff6"/>
    <w:rsid w:val="000A02BA"/>
    <w:pPr>
      <w:shd w:val="clear" w:color="auto" w:fill="FFFFFF"/>
      <w:autoSpaceDE/>
      <w:autoSpaceDN/>
      <w:adjustRightInd/>
      <w:spacing w:after="0" w:line="0" w:lineRule="atLeast"/>
      <w:jc w:val="left"/>
    </w:pPr>
    <w:rPr>
      <w:rFonts w:eastAsia="Times New Roman"/>
      <w:sz w:val="20"/>
      <w:szCs w:val="20"/>
    </w:rPr>
  </w:style>
  <w:style w:type="character" w:customStyle="1" w:styleId="15">
    <w:name w:val="Основен текст1"/>
    <w:basedOn w:val="afff6"/>
    <w:rsid w:val="000A02BA"/>
    <w:rPr>
      <w:rFonts w:eastAsia="Times New Roman"/>
      <w:shd w:val="clear" w:color="auto" w:fill="FFFFFF"/>
    </w:rPr>
  </w:style>
  <w:style w:type="character" w:customStyle="1" w:styleId="27">
    <w:name w:val="Основен текст2"/>
    <w:basedOn w:val="afff6"/>
    <w:rsid w:val="000A02BA"/>
    <w:rPr>
      <w:rFonts w:eastAsia="Times New Roman"/>
      <w:shd w:val="clear" w:color="auto" w:fill="FFFFFF"/>
    </w:rPr>
  </w:style>
  <w:style w:type="character" w:customStyle="1" w:styleId="37">
    <w:name w:val="Основен текст3"/>
    <w:basedOn w:val="afff6"/>
    <w:rsid w:val="000A02BA"/>
    <w:rPr>
      <w:rFonts w:eastAsia="Times New Roman"/>
      <w:shd w:val="clear" w:color="auto" w:fill="FFFFFF"/>
    </w:rPr>
  </w:style>
  <w:style w:type="character" w:customStyle="1" w:styleId="16">
    <w:name w:val="Заглавие #1_"/>
    <w:link w:val="17"/>
    <w:rsid w:val="000A02BA"/>
    <w:rPr>
      <w:rFonts w:eastAsia="Times New Roman"/>
      <w:shd w:val="clear" w:color="auto" w:fill="FFFFFF"/>
    </w:rPr>
  </w:style>
  <w:style w:type="paragraph" w:customStyle="1" w:styleId="17">
    <w:name w:val="Заглавие #1"/>
    <w:basedOn w:val="a0"/>
    <w:link w:val="16"/>
    <w:rsid w:val="000A02BA"/>
    <w:pPr>
      <w:shd w:val="clear" w:color="auto" w:fill="FFFFFF"/>
      <w:autoSpaceDE/>
      <w:autoSpaceDN/>
      <w:adjustRightInd/>
      <w:spacing w:after="780" w:line="0" w:lineRule="atLeast"/>
      <w:jc w:val="left"/>
      <w:outlineLvl w:val="0"/>
    </w:pPr>
    <w:rPr>
      <w:rFonts w:eastAsia="Times New Roman"/>
      <w:sz w:val="20"/>
      <w:szCs w:val="20"/>
    </w:rPr>
  </w:style>
  <w:style w:type="character" w:customStyle="1" w:styleId="afff7">
    <w:name w:val="Горен или долен колонтитул_"/>
    <w:link w:val="afff8"/>
    <w:rsid w:val="000A02BA"/>
    <w:rPr>
      <w:rFonts w:eastAsia="Times New Roman"/>
      <w:shd w:val="clear" w:color="auto" w:fill="FFFFFF"/>
    </w:rPr>
  </w:style>
  <w:style w:type="paragraph" w:customStyle="1" w:styleId="afff8">
    <w:name w:val="Горен или долен колонтитул"/>
    <w:basedOn w:val="a0"/>
    <w:link w:val="afff7"/>
    <w:rsid w:val="000A02BA"/>
    <w:pPr>
      <w:shd w:val="clear" w:color="auto" w:fill="FFFFFF"/>
      <w:autoSpaceDE/>
      <w:autoSpaceDN/>
      <w:adjustRightInd/>
      <w:spacing w:after="0" w:line="240" w:lineRule="auto"/>
      <w:jc w:val="left"/>
    </w:pPr>
    <w:rPr>
      <w:rFonts w:eastAsia="Times New Roman"/>
      <w:sz w:val="20"/>
      <w:szCs w:val="20"/>
    </w:rPr>
  </w:style>
  <w:style w:type="character" w:customStyle="1" w:styleId="105pt">
    <w:name w:val="Горен или долен колонтитул + 10.5 pt"/>
    <w:rsid w:val="000A02BA"/>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Основен текст (4)_"/>
    <w:link w:val="43"/>
    <w:rsid w:val="000A02BA"/>
    <w:rPr>
      <w:rFonts w:ascii="Tahoma" w:eastAsia="Tahoma" w:hAnsi="Tahoma" w:cs="Tahoma"/>
      <w:spacing w:val="30"/>
      <w:sz w:val="17"/>
      <w:szCs w:val="17"/>
      <w:shd w:val="clear" w:color="auto" w:fill="FFFFFF"/>
    </w:rPr>
  </w:style>
  <w:style w:type="paragraph" w:customStyle="1" w:styleId="43">
    <w:name w:val="Основен текст (4)"/>
    <w:basedOn w:val="a0"/>
    <w:link w:val="42"/>
    <w:rsid w:val="000A02BA"/>
    <w:pPr>
      <w:shd w:val="clear" w:color="auto" w:fill="FFFFFF"/>
      <w:autoSpaceDE/>
      <w:autoSpaceDN/>
      <w:adjustRightInd/>
      <w:spacing w:before="780" w:after="0" w:line="0" w:lineRule="atLeast"/>
      <w:jc w:val="left"/>
    </w:pPr>
    <w:rPr>
      <w:rFonts w:ascii="Tahoma" w:eastAsia="Tahoma" w:hAnsi="Tahoma" w:cs="Tahoma"/>
      <w:spacing w:val="30"/>
      <w:sz w:val="17"/>
      <w:szCs w:val="17"/>
    </w:rPr>
  </w:style>
  <w:style w:type="character" w:customStyle="1" w:styleId="28">
    <w:name w:val="Основен текст (2)_"/>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44">
    <w:name w:val="Основен текст4"/>
    <w:basedOn w:val="afff6"/>
    <w:rsid w:val="000A02BA"/>
    <w:rPr>
      <w:rFonts w:eastAsia="Times New Roman"/>
      <w:shd w:val="clear" w:color="auto" w:fill="FFFFFF"/>
    </w:rPr>
  </w:style>
  <w:style w:type="character" w:customStyle="1" w:styleId="38">
    <w:name w:val="Основен текст (3)_"/>
    <w:link w:val="39"/>
    <w:rsid w:val="000A02BA"/>
    <w:rPr>
      <w:rFonts w:eastAsia="Times New Roman"/>
      <w:shd w:val="clear" w:color="auto" w:fill="FFFFFF"/>
    </w:rPr>
  </w:style>
  <w:style w:type="paragraph" w:customStyle="1" w:styleId="39">
    <w:name w:val="Основен текст (3)"/>
    <w:basedOn w:val="a0"/>
    <w:link w:val="38"/>
    <w:rsid w:val="000A02BA"/>
    <w:pPr>
      <w:shd w:val="clear" w:color="auto" w:fill="FFFFFF"/>
      <w:autoSpaceDE/>
      <w:autoSpaceDN/>
      <w:adjustRightInd/>
      <w:spacing w:after="0" w:line="0" w:lineRule="atLeast"/>
      <w:jc w:val="left"/>
    </w:pPr>
    <w:rPr>
      <w:rFonts w:eastAsia="Times New Roman"/>
      <w:sz w:val="20"/>
      <w:szCs w:val="20"/>
    </w:rPr>
  </w:style>
  <w:style w:type="character" w:customStyle="1" w:styleId="52">
    <w:name w:val="Основен текст5"/>
    <w:basedOn w:val="afff6"/>
    <w:rsid w:val="000A02BA"/>
    <w:rPr>
      <w:rFonts w:eastAsia="Times New Roman"/>
      <w:shd w:val="clear" w:color="auto" w:fill="FFFFFF"/>
    </w:rPr>
  </w:style>
  <w:style w:type="character" w:customStyle="1" w:styleId="62">
    <w:name w:val="Основен текст6"/>
    <w:basedOn w:val="afff6"/>
    <w:rsid w:val="000A02BA"/>
    <w:rPr>
      <w:rFonts w:eastAsia="Times New Roman"/>
      <w:shd w:val="clear" w:color="auto" w:fill="FFFFFF"/>
    </w:rPr>
  </w:style>
  <w:style w:type="character" w:customStyle="1" w:styleId="72">
    <w:name w:val="Основен текст7"/>
    <w:basedOn w:val="afff6"/>
    <w:rsid w:val="000A02BA"/>
    <w:rPr>
      <w:rFonts w:eastAsia="Times New Roman"/>
      <w:shd w:val="clear" w:color="auto" w:fill="FFFFFF"/>
    </w:rPr>
  </w:style>
  <w:style w:type="character" w:customStyle="1" w:styleId="83">
    <w:name w:val="Основен текст8"/>
    <w:basedOn w:val="afff6"/>
    <w:rsid w:val="000A02BA"/>
    <w:rPr>
      <w:rFonts w:eastAsia="Times New Roman"/>
      <w:shd w:val="clear" w:color="auto" w:fill="FFFFFF"/>
    </w:rPr>
  </w:style>
  <w:style w:type="character" w:customStyle="1" w:styleId="92">
    <w:name w:val="Основен текст9"/>
    <w:basedOn w:val="afff6"/>
    <w:rsid w:val="000A02BA"/>
    <w:rPr>
      <w:rFonts w:eastAsia="Times New Roman"/>
      <w:shd w:val="clear" w:color="auto" w:fill="FFFFFF"/>
    </w:rPr>
  </w:style>
  <w:style w:type="character" w:customStyle="1" w:styleId="100">
    <w:name w:val="Основен текст10"/>
    <w:basedOn w:val="afff6"/>
    <w:rsid w:val="000A02BA"/>
    <w:rPr>
      <w:rFonts w:eastAsia="Times New Roman"/>
      <w:shd w:val="clear" w:color="auto" w:fill="FFFFFF"/>
    </w:rPr>
  </w:style>
  <w:style w:type="character" w:customStyle="1" w:styleId="110">
    <w:name w:val="Основен текст11"/>
    <w:basedOn w:val="afff6"/>
    <w:rsid w:val="000A02BA"/>
    <w:rPr>
      <w:rFonts w:eastAsia="Times New Roman"/>
      <w:shd w:val="clear" w:color="auto" w:fill="FFFFFF"/>
    </w:rPr>
  </w:style>
  <w:style w:type="character" w:customStyle="1" w:styleId="120">
    <w:name w:val="Основен текст12"/>
    <w:basedOn w:val="afff6"/>
    <w:rsid w:val="000A02BA"/>
    <w:rPr>
      <w:rFonts w:eastAsia="Times New Roman"/>
      <w:shd w:val="clear" w:color="auto" w:fill="FFFFFF"/>
    </w:rPr>
  </w:style>
  <w:style w:type="character" w:customStyle="1" w:styleId="130">
    <w:name w:val="Основен текст13"/>
    <w:basedOn w:val="afff6"/>
    <w:rsid w:val="000A02BA"/>
    <w:rPr>
      <w:rFonts w:eastAsia="Times New Roman"/>
      <w:shd w:val="clear" w:color="auto" w:fill="FFFFFF"/>
    </w:rPr>
  </w:style>
  <w:style w:type="character" w:customStyle="1" w:styleId="140">
    <w:name w:val="Основен текст14"/>
    <w:basedOn w:val="afff6"/>
    <w:rsid w:val="000A02BA"/>
    <w:rPr>
      <w:rFonts w:eastAsia="Times New Roman"/>
      <w:shd w:val="clear" w:color="auto" w:fill="FFFFFF"/>
    </w:rPr>
  </w:style>
  <w:style w:type="character" w:customStyle="1" w:styleId="150">
    <w:name w:val="Основен текст15"/>
    <w:basedOn w:val="afff6"/>
    <w:rsid w:val="000A02BA"/>
    <w:rPr>
      <w:rFonts w:eastAsia="Times New Roman"/>
      <w:shd w:val="clear" w:color="auto" w:fill="FFFFFF"/>
    </w:rPr>
  </w:style>
  <w:style w:type="character" w:customStyle="1" w:styleId="160">
    <w:name w:val="Основен текст16"/>
    <w:basedOn w:val="afff6"/>
    <w:rsid w:val="000A02BA"/>
    <w:rPr>
      <w:rFonts w:eastAsia="Times New Roman"/>
      <w:shd w:val="clear" w:color="auto" w:fill="FFFFFF"/>
    </w:rPr>
  </w:style>
  <w:style w:type="character" w:customStyle="1" w:styleId="170">
    <w:name w:val="Основен текст17"/>
    <w:basedOn w:val="afff6"/>
    <w:rsid w:val="000A02BA"/>
    <w:rPr>
      <w:rFonts w:eastAsia="Times New Roman"/>
      <w:shd w:val="clear" w:color="auto" w:fill="FFFFFF"/>
    </w:rPr>
  </w:style>
  <w:style w:type="character" w:customStyle="1" w:styleId="29">
    <w:name w:val="Основен текст (2)"/>
    <w:basedOn w:val="28"/>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2a">
    <w:name w:val="Основен текст (2) + Не е удебелен"/>
    <w:rsid w:val="000A02BA"/>
    <w:rPr>
      <w:rFonts w:ascii="Times New Roman" w:eastAsia="Times New Roman" w:hAnsi="Times New Roman" w:cs="Times New Roman"/>
      <w:b/>
      <w:bCs/>
      <w:i w:val="0"/>
      <w:iCs w:val="0"/>
      <w:smallCaps w:val="0"/>
      <w:strike w:val="0"/>
      <w:spacing w:val="0"/>
      <w:sz w:val="22"/>
      <w:szCs w:val="22"/>
    </w:rPr>
  </w:style>
  <w:style w:type="character" w:customStyle="1" w:styleId="afff9">
    <w:name w:val="Заглавие на таблица_"/>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afffa">
    <w:name w:val="Заглавие на таблица"/>
    <w:basedOn w:val="afff9"/>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Заглавие #1 (2)_"/>
    <w:link w:val="122"/>
    <w:rsid w:val="000A02BA"/>
    <w:rPr>
      <w:rFonts w:eastAsia="Times New Roman"/>
      <w:sz w:val="21"/>
      <w:szCs w:val="21"/>
      <w:shd w:val="clear" w:color="auto" w:fill="FFFFFF"/>
    </w:rPr>
  </w:style>
  <w:style w:type="paragraph" w:customStyle="1" w:styleId="122">
    <w:name w:val="Заглавие #1 (2)"/>
    <w:basedOn w:val="a0"/>
    <w:link w:val="121"/>
    <w:rsid w:val="000A02BA"/>
    <w:pPr>
      <w:shd w:val="clear" w:color="auto" w:fill="FFFFFF"/>
      <w:autoSpaceDE/>
      <w:autoSpaceDN/>
      <w:adjustRightInd/>
      <w:spacing w:after="300" w:line="0" w:lineRule="atLeast"/>
      <w:jc w:val="left"/>
      <w:outlineLvl w:val="0"/>
    </w:pPr>
    <w:rPr>
      <w:rFonts w:eastAsia="Times New Roman"/>
      <w:sz w:val="21"/>
      <w:szCs w:val="21"/>
    </w:rPr>
  </w:style>
  <w:style w:type="character" w:customStyle="1" w:styleId="105pt0">
    <w:name w:val="Основен текст + 10.5 pt"/>
    <w:rsid w:val="000A02BA"/>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ен текст18"/>
    <w:basedOn w:val="afff6"/>
    <w:rsid w:val="000A02BA"/>
    <w:rPr>
      <w:rFonts w:eastAsia="Times New Roman"/>
      <w:shd w:val="clear" w:color="auto" w:fill="FFFFFF"/>
    </w:rPr>
  </w:style>
  <w:style w:type="character" w:customStyle="1" w:styleId="19">
    <w:name w:val="Основен текст19"/>
    <w:basedOn w:val="afff6"/>
    <w:rsid w:val="000A02BA"/>
    <w:rPr>
      <w:rFonts w:eastAsia="Times New Roman"/>
      <w:shd w:val="clear" w:color="auto" w:fill="FFFFFF"/>
    </w:rPr>
  </w:style>
  <w:style w:type="character" w:customStyle="1" w:styleId="200">
    <w:name w:val="Основен текст20"/>
    <w:basedOn w:val="afff6"/>
    <w:rsid w:val="000A02BA"/>
    <w:rPr>
      <w:rFonts w:eastAsia="Times New Roman"/>
      <w:shd w:val="clear" w:color="auto" w:fill="FFFFFF"/>
    </w:rPr>
  </w:style>
  <w:style w:type="character" w:customStyle="1" w:styleId="210">
    <w:name w:val="Основен текст21"/>
    <w:basedOn w:val="afff6"/>
    <w:rsid w:val="000A02BA"/>
    <w:rPr>
      <w:rFonts w:eastAsia="Times New Roman"/>
      <w:shd w:val="clear" w:color="auto" w:fill="FFFFFF"/>
    </w:rPr>
  </w:style>
  <w:style w:type="character" w:customStyle="1" w:styleId="220">
    <w:name w:val="Основен текст22"/>
    <w:basedOn w:val="afff6"/>
    <w:rsid w:val="000A02BA"/>
    <w:rPr>
      <w:rFonts w:eastAsia="Times New Roman"/>
      <w:shd w:val="clear" w:color="auto" w:fill="FFFFFF"/>
    </w:rPr>
  </w:style>
  <w:style w:type="character" w:customStyle="1" w:styleId="230">
    <w:name w:val="Основен текст23"/>
    <w:basedOn w:val="afff6"/>
    <w:rsid w:val="000A02BA"/>
    <w:rPr>
      <w:rFonts w:eastAsia="Times New Roman"/>
      <w:shd w:val="clear" w:color="auto" w:fill="FFFFFF"/>
    </w:rPr>
  </w:style>
  <w:style w:type="character" w:customStyle="1" w:styleId="240">
    <w:name w:val="Основен текст24"/>
    <w:basedOn w:val="afff6"/>
    <w:rsid w:val="000A02BA"/>
    <w:rPr>
      <w:rFonts w:eastAsia="Times New Roman"/>
      <w:shd w:val="clear" w:color="auto" w:fill="FFFFFF"/>
    </w:rPr>
  </w:style>
  <w:style w:type="character" w:customStyle="1" w:styleId="250">
    <w:name w:val="Основен текст25"/>
    <w:basedOn w:val="afff6"/>
    <w:rsid w:val="000A02BA"/>
    <w:rPr>
      <w:rFonts w:eastAsia="Times New Roman"/>
      <w:shd w:val="clear" w:color="auto" w:fill="FFFFFF"/>
    </w:rPr>
  </w:style>
  <w:style w:type="character" w:customStyle="1" w:styleId="260">
    <w:name w:val="Основен текст26"/>
    <w:basedOn w:val="afff6"/>
    <w:rsid w:val="000A02BA"/>
    <w:rPr>
      <w:rFonts w:eastAsia="Times New Roman"/>
      <w:shd w:val="clear" w:color="auto" w:fill="FFFFFF"/>
    </w:rPr>
  </w:style>
  <w:style w:type="character" w:customStyle="1" w:styleId="270">
    <w:name w:val="Основен текст27"/>
    <w:basedOn w:val="afff6"/>
    <w:rsid w:val="000A02BA"/>
    <w:rPr>
      <w:rFonts w:eastAsia="Times New Roman"/>
      <w:shd w:val="clear" w:color="auto" w:fill="FFFFFF"/>
    </w:rPr>
  </w:style>
  <w:style w:type="character" w:customStyle="1" w:styleId="280">
    <w:name w:val="Основен текст28"/>
    <w:basedOn w:val="afff6"/>
    <w:rsid w:val="000A02BA"/>
    <w:rPr>
      <w:rFonts w:eastAsia="Times New Roman"/>
      <w:shd w:val="clear" w:color="auto" w:fill="FFFFFF"/>
    </w:rPr>
  </w:style>
  <w:style w:type="character" w:customStyle="1" w:styleId="290">
    <w:name w:val="Основен текст29"/>
    <w:basedOn w:val="afff6"/>
    <w:rsid w:val="000A02BA"/>
    <w:rPr>
      <w:rFonts w:eastAsia="Times New Roman"/>
      <w:shd w:val="clear" w:color="auto" w:fill="FFFFFF"/>
    </w:rPr>
  </w:style>
  <w:style w:type="character" w:customStyle="1" w:styleId="300">
    <w:name w:val="Основен текст30"/>
    <w:basedOn w:val="afff6"/>
    <w:rsid w:val="000A02BA"/>
    <w:rPr>
      <w:rFonts w:eastAsia="Times New Roman"/>
      <w:shd w:val="clear" w:color="auto" w:fill="FFFFFF"/>
    </w:rPr>
  </w:style>
  <w:style w:type="character" w:customStyle="1" w:styleId="310">
    <w:name w:val="Основен текст31"/>
    <w:basedOn w:val="afff6"/>
    <w:rsid w:val="000A02BA"/>
    <w:rPr>
      <w:rFonts w:eastAsia="Times New Roman"/>
      <w:shd w:val="clear" w:color="auto" w:fill="FFFFFF"/>
    </w:rPr>
  </w:style>
  <w:style w:type="character" w:customStyle="1" w:styleId="320">
    <w:name w:val="Основен текст32"/>
    <w:basedOn w:val="afff6"/>
    <w:rsid w:val="000A02BA"/>
    <w:rPr>
      <w:rFonts w:eastAsia="Times New Roman"/>
      <w:shd w:val="clear" w:color="auto" w:fill="FFFFFF"/>
    </w:rPr>
  </w:style>
  <w:style w:type="character" w:customStyle="1" w:styleId="330">
    <w:name w:val="Основен текст33"/>
    <w:basedOn w:val="afff6"/>
    <w:rsid w:val="000A02BA"/>
    <w:rPr>
      <w:rFonts w:eastAsia="Times New Roman"/>
      <w:shd w:val="clear" w:color="auto" w:fill="FFFFFF"/>
    </w:rPr>
  </w:style>
  <w:style w:type="character" w:customStyle="1" w:styleId="340">
    <w:name w:val="Основен текст34"/>
    <w:basedOn w:val="afff6"/>
    <w:rsid w:val="000A02BA"/>
    <w:rPr>
      <w:rFonts w:eastAsia="Times New Roman"/>
      <w:shd w:val="clear" w:color="auto" w:fill="FFFFFF"/>
    </w:rPr>
  </w:style>
  <w:style w:type="character" w:customStyle="1" w:styleId="350">
    <w:name w:val="Основен текст35"/>
    <w:basedOn w:val="afff6"/>
    <w:rsid w:val="000A02BA"/>
    <w:rPr>
      <w:rFonts w:eastAsia="Times New Roman"/>
      <w:shd w:val="clear" w:color="auto" w:fill="FFFFFF"/>
    </w:rPr>
  </w:style>
  <w:style w:type="character" w:customStyle="1" w:styleId="360">
    <w:name w:val="Основен текст36"/>
    <w:basedOn w:val="afff6"/>
    <w:rsid w:val="000A02BA"/>
    <w:rPr>
      <w:rFonts w:eastAsia="Times New Roman"/>
      <w:shd w:val="clear" w:color="auto" w:fill="FFFFFF"/>
    </w:rPr>
  </w:style>
  <w:style w:type="character" w:customStyle="1" w:styleId="370">
    <w:name w:val="Основен текст37"/>
    <w:basedOn w:val="afff6"/>
    <w:rsid w:val="000A02BA"/>
    <w:rPr>
      <w:rFonts w:eastAsia="Times New Roman"/>
      <w:shd w:val="clear" w:color="auto" w:fill="FFFFFF"/>
    </w:rPr>
  </w:style>
  <w:style w:type="character" w:customStyle="1" w:styleId="380">
    <w:name w:val="Основен текст38"/>
    <w:basedOn w:val="afff6"/>
    <w:rsid w:val="000A02BA"/>
    <w:rPr>
      <w:rFonts w:eastAsia="Times New Roman"/>
      <w:shd w:val="clear" w:color="auto" w:fill="FFFFFF"/>
    </w:rPr>
  </w:style>
  <w:style w:type="character" w:customStyle="1" w:styleId="390">
    <w:name w:val="Основен текст39"/>
    <w:basedOn w:val="afff6"/>
    <w:rsid w:val="000A02BA"/>
    <w:rPr>
      <w:rFonts w:eastAsia="Times New Roman"/>
      <w:shd w:val="clear" w:color="auto" w:fill="FFFFFF"/>
    </w:rPr>
  </w:style>
  <w:style w:type="character" w:customStyle="1" w:styleId="400">
    <w:name w:val="Основен текст40"/>
    <w:basedOn w:val="afff6"/>
    <w:rsid w:val="000A02BA"/>
    <w:rPr>
      <w:rFonts w:eastAsia="Times New Roman"/>
      <w:shd w:val="clear" w:color="auto" w:fill="FFFFFF"/>
    </w:rPr>
  </w:style>
  <w:style w:type="character" w:customStyle="1" w:styleId="410">
    <w:name w:val="Основен текст41"/>
    <w:basedOn w:val="afff6"/>
    <w:rsid w:val="000A02BA"/>
    <w:rPr>
      <w:rFonts w:eastAsia="Times New Roman"/>
      <w:shd w:val="clear" w:color="auto" w:fill="FFFFFF"/>
    </w:rPr>
  </w:style>
  <w:style w:type="character" w:customStyle="1" w:styleId="420">
    <w:name w:val="Основен текст42"/>
    <w:basedOn w:val="afff6"/>
    <w:rsid w:val="000A02BA"/>
    <w:rPr>
      <w:rFonts w:eastAsia="Times New Roman"/>
      <w:shd w:val="clear" w:color="auto" w:fill="FFFFFF"/>
    </w:rPr>
  </w:style>
  <w:style w:type="character" w:customStyle="1" w:styleId="430">
    <w:name w:val="Основен текст43"/>
    <w:basedOn w:val="afff6"/>
    <w:rsid w:val="000A02BA"/>
    <w:rPr>
      <w:rFonts w:eastAsia="Times New Roman"/>
      <w:shd w:val="clear" w:color="auto" w:fill="FFFFFF"/>
    </w:rPr>
  </w:style>
  <w:style w:type="character" w:customStyle="1" w:styleId="440">
    <w:name w:val="Основен текст44"/>
    <w:basedOn w:val="afff6"/>
    <w:rsid w:val="000A02BA"/>
    <w:rPr>
      <w:rFonts w:eastAsia="Times New Roman"/>
      <w:shd w:val="clear" w:color="auto" w:fill="FFFFFF"/>
    </w:rPr>
  </w:style>
  <w:style w:type="character" w:customStyle="1" w:styleId="45">
    <w:name w:val="Основен текст45"/>
    <w:basedOn w:val="afff6"/>
    <w:rsid w:val="000A02BA"/>
    <w:rPr>
      <w:rFonts w:eastAsia="Times New Roman"/>
      <w:shd w:val="clear" w:color="auto" w:fill="FFFFFF"/>
    </w:rPr>
  </w:style>
  <w:style w:type="character" w:customStyle="1" w:styleId="46">
    <w:name w:val="Основен текст46"/>
    <w:basedOn w:val="afff6"/>
    <w:rsid w:val="000A02BA"/>
    <w:rPr>
      <w:rFonts w:eastAsia="Times New Roman"/>
      <w:shd w:val="clear" w:color="auto" w:fill="FFFFFF"/>
    </w:rPr>
  </w:style>
  <w:style w:type="character" w:customStyle="1" w:styleId="47">
    <w:name w:val="Основен текст47"/>
    <w:basedOn w:val="afff6"/>
    <w:rsid w:val="000A02BA"/>
    <w:rPr>
      <w:rFonts w:eastAsia="Times New Roman"/>
      <w:shd w:val="clear" w:color="auto" w:fill="FFFFFF"/>
    </w:rPr>
  </w:style>
  <w:style w:type="character" w:customStyle="1" w:styleId="48">
    <w:name w:val="Основен текст48"/>
    <w:basedOn w:val="afff6"/>
    <w:rsid w:val="000A02BA"/>
    <w:rPr>
      <w:rFonts w:eastAsia="Times New Roman"/>
      <w:shd w:val="clear" w:color="auto" w:fill="FFFFFF"/>
    </w:rPr>
  </w:style>
  <w:style w:type="character" w:customStyle="1" w:styleId="afffb">
    <w:name w:val="Съдържание_"/>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afffc">
    <w:name w:val="Съдържание"/>
    <w:basedOn w:val="afffb"/>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49">
    <w:name w:val="Основен текст49"/>
    <w:basedOn w:val="afff6"/>
    <w:rsid w:val="000A02BA"/>
    <w:rPr>
      <w:rFonts w:eastAsia="Times New Roman"/>
      <w:shd w:val="clear" w:color="auto" w:fill="FFFFFF"/>
    </w:rPr>
  </w:style>
  <w:style w:type="character" w:customStyle="1" w:styleId="500">
    <w:name w:val="Основен текст50"/>
    <w:basedOn w:val="afff6"/>
    <w:rsid w:val="000A02BA"/>
    <w:rPr>
      <w:rFonts w:eastAsia="Times New Roman"/>
      <w:shd w:val="clear" w:color="auto" w:fill="FFFFFF"/>
    </w:rPr>
  </w:style>
  <w:style w:type="character" w:customStyle="1" w:styleId="510">
    <w:name w:val="Основен текст51"/>
    <w:basedOn w:val="afff6"/>
    <w:rsid w:val="000A02BA"/>
    <w:rPr>
      <w:rFonts w:eastAsia="Times New Roman"/>
      <w:shd w:val="clear" w:color="auto" w:fill="FFFFFF"/>
    </w:rPr>
  </w:style>
  <w:style w:type="character" w:customStyle="1" w:styleId="520">
    <w:name w:val="Основен текст52"/>
    <w:basedOn w:val="afff6"/>
    <w:rsid w:val="000A02BA"/>
    <w:rPr>
      <w:rFonts w:eastAsia="Times New Roman"/>
      <w:shd w:val="clear" w:color="auto" w:fill="FFFFFF"/>
    </w:rPr>
  </w:style>
  <w:style w:type="character" w:customStyle="1" w:styleId="53">
    <w:name w:val="Основен текст53"/>
    <w:basedOn w:val="afff6"/>
    <w:rsid w:val="000A02BA"/>
    <w:rPr>
      <w:rFonts w:eastAsia="Times New Roman"/>
      <w:shd w:val="clear" w:color="auto" w:fill="FFFFFF"/>
    </w:rPr>
  </w:style>
  <w:style w:type="character" w:customStyle="1" w:styleId="54">
    <w:name w:val="Основен текст54"/>
    <w:basedOn w:val="afff6"/>
    <w:rsid w:val="000A02BA"/>
    <w:rPr>
      <w:rFonts w:eastAsia="Times New Roman"/>
      <w:shd w:val="clear" w:color="auto" w:fill="FFFFFF"/>
    </w:rPr>
  </w:style>
  <w:style w:type="character" w:customStyle="1" w:styleId="55">
    <w:name w:val="Основен текст55"/>
    <w:basedOn w:val="afff6"/>
    <w:rsid w:val="000A02BA"/>
    <w:rPr>
      <w:rFonts w:eastAsia="Times New Roman"/>
      <w:shd w:val="clear" w:color="auto" w:fill="FFFFFF"/>
    </w:rPr>
  </w:style>
  <w:style w:type="character" w:customStyle="1" w:styleId="56">
    <w:name w:val="Основен текст56"/>
    <w:basedOn w:val="afff6"/>
    <w:rsid w:val="000A02BA"/>
    <w:rPr>
      <w:rFonts w:eastAsia="Times New Roman"/>
      <w:shd w:val="clear" w:color="auto" w:fill="FFFFFF"/>
    </w:rPr>
  </w:style>
  <w:style w:type="character" w:customStyle="1" w:styleId="57">
    <w:name w:val="Основен текст57"/>
    <w:basedOn w:val="afff6"/>
    <w:rsid w:val="000A02BA"/>
    <w:rPr>
      <w:rFonts w:eastAsia="Times New Roman"/>
      <w:shd w:val="clear" w:color="auto" w:fill="FFFFFF"/>
    </w:rPr>
  </w:style>
  <w:style w:type="character" w:customStyle="1" w:styleId="58">
    <w:name w:val="Основен текст58"/>
    <w:basedOn w:val="afff6"/>
    <w:rsid w:val="000A02BA"/>
    <w:rPr>
      <w:rFonts w:eastAsia="Times New Roman"/>
      <w:shd w:val="clear" w:color="auto" w:fill="FFFFFF"/>
    </w:rPr>
  </w:style>
  <w:style w:type="character" w:customStyle="1" w:styleId="59">
    <w:name w:val="Основен текст59"/>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600">
    <w:name w:val="Основен текст60"/>
    <w:basedOn w:val="afff6"/>
    <w:rsid w:val="000A02BA"/>
    <w:rPr>
      <w:rFonts w:eastAsia="Times New Roman"/>
      <w:shd w:val="clear" w:color="auto" w:fill="FFFFFF"/>
    </w:rPr>
  </w:style>
  <w:style w:type="character" w:customStyle="1" w:styleId="610">
    <w:name w:val="Основен текст61"/>
    <w:basedOn w:val="afff6"/>
    <w:rsid w:val="000A02BA"/>
    <w:rPr>
      <w:rFonts w:eastAsia="Times New Roman"/>
      <w:shd w:val="clear" w:color="auto" w:fill="FFFFFF"/>
    </w:rPr>
  </w:style>
  <w:style w:type="character" w:customStyle="1" w:styleId="620">
    <w:name w:val="Основен текст62"/>
    <w:basedOn w:val="afff6"/>
    <w:rsid w:val="000A02BA"/>
    <w:rPr>
      <w:rFonts w:eastAsia="Times New Roman"/>
      <w:shd w:val="clear" w:color="auto" w:fill="FFFFFF"/>
    </w:rPr>
  </w:style>
  <w:style w:type="character" w:customStyle="1" w:styleId="63">
    <w:name w:val="Основен текст63"/>
    <w:basedOn w:val="afff6"/>
    <w:rsid w:val="000A02BA"/>
    <w:rPr>
      <w:rFonts w:eastAsia="Times New Roman"/>
      <w:shd w:val="clear" w:color="auto" w:fill="FFFFFF"/>
    </w:rPr>
  </w:style>
  <w:style w:type="character" w:customStyle="1" w:styleId="64">
    <w:name w:val="Основен текст64"/>
    <w:basedOn w:val="afff6"/>
    <w:rsid w:val="000A02BA"/>
    <w:rPr>
      <w:rFonts w:eastAsia="Times New Roman"/>
      <w:shd w:val="clear" w:color="auto" w:fill="FFFFFF"/>
    </w:rPr>
  </w:style>
  <w:style w:type="character" w:customStyle="1" w:styleId="65">
    <w:name w:val="Основен текст65"/>
    <w:basedOn w:val="afff6"/>
    <w:rsid w:val="000A02BA"/>
    <w:rPr>
      <w:rFonts w:eastAsia="Times New Roman"/>
      <w:shd w:val="clear" w:color="auto" w:fill="FFFFFF"/>
    </w:rPr>
  </w:style>
  <w:style w:type="character" w:customStyle="1" w:styleId="66">
    <w:name w:val="Основен текст66"/>
    <w:basedOn w:val="afff6"/>
    <w:rsid w:val="000A02BA"/>
    <w:rPr>
      <w:rFonts w:eastAsia="Times New Roman"/>
      <w:shd w:val="clear" w:color="auto" w:fill="FFFFFF"/>
    </w:rPr>
  </w:style>
  <w:style w:type="character" w:customStyle="1" w:styleId="67">
    <w:name w:val="Основен текст67"/>
    <w:basedOn w:val="afff6"/>
    <w:rsid w:val="000A02BA"/>
    <w:rPr>
      <w:rFonts w:eastAsia="Times New Roman"/>
      <w:shd w:val="clear" w:color="auto" w:fill="FFFFFF"/>
    </w:rPr>
  </w:style>
  <w:style w:type="character" w:customStyle="1" w:styleId="68">
    <w:name w:val="Основен текст68"/>
    <w:basedOn w:val="afff6"/>
    <w:rsid w:val="000A02BA"/>
    <w:rPr>
      <w:rFonts w:eastAsia="Times New Roman"/>
      <w:shd w:val="clear" w:color="auto" w:fill="FFFFFF"/>
    </w:rPr>
  </w:style>
  <w:style w:type="character" w:customStyle="1" w:styleId="69">
    <w:name w:val="Основен текст69"/>
    <w:basedOn w:val="afff6"/>
    <w:rsid w:val="000A02BA"/>
    <w:rPr>
      <w:rFonts w:eastAsia="Times New Roman"/>
      <w:shd w:val="clear" w:color="auto" w:fill="FFFFFF"/>
    </w:rPr>
  </w:style>
  <w:style w:type="character" w:customStyle="1" w:styleId="700">
    <w:name w:val="Основен текст70"/>
    <w:basedOn w:val="afff6"/>
    <w:rsid w:val="000A02BA"/>
    <w:rPr>
      <w:rFonts w:eastAsia="Times New Roman"/>
      <w:shd w:val="clear" w:color="auto" w:fill="FFFFFF"/>
    </w:rPr>
  </w:style>
  <w:style w:type="character" w:customStyle="1" w:styleId="710">
    <w:name w:val="Основен текст71"/>
    <w:basedOn w:val="afff6"/>
    <w:rsid w:val="000A02BA"/>
    <w:rPr>
      <w:rFonts w:eastAsia="Times New Roman"/>
      <w:shd w:val="clear" w:color="auto" w:fill="FFFFFF"/>
    </w:rPr>
  </w:style>
  <w:style w:type="character" w:customStyle="1" w:styleId="720">
    <w:name w:val="Основен текст72"/>
    <w:basedOn w:val="afff6"/>
    <w:rsid w:val="000A02BA"/>
    <w:rPr>
      <w:rFonts w:eastAsia="Times New Roman"/>
      <w:shd w:val="clear" w:color="auto" w:fill="FFFFFF"/>
    </w:rPr>
  </w:style>
  <w:style w:type="character" w:customStyle="1" w:styleId="-1pt">
    <w:name w:val="Основен текст + Разредка -1 pt"/>
    <w:rsid w:val="000A02BA"/>
    <w:rPr>
      <w:rFonts w:ascii="Times New Roman" w:eastAsia="Times New Roman" w:hAnsi="Times New Roman" w:cs="Times New Roman"/>
      <w:b w:val="0"/>
      <w:bCs w:val="0"/>
      <w:i w:val="0"/>
      <w:iCs w:val="0"/>
      <w:smallCaps w:val="0"/>
      <w:strike w:val="0"/>
      <w:spacing w:val="-20"/>
      <w:sz w:val="22"/>
      <w:szCs w:val="22"/>
      <w:lang w:val="en-US"/>
    </w:rPr>
  </w:style>
  <w:style w:type="character" w:customStyle="1" w:styleId="73">
    <w:name w:val="Основен текст73"/>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74">
    <w:name w:val="Основен текст74"/>
    <w:rsid w:val="000A02BA"/>
    <w:rPr>
      <w:rFonts w:ascii="Times New Roman" w:eastAsia="Times New Roman" w:hAnsi="Times New Roman" w:cs="Times New Roman"/>
      <w:b w:val="0"/>
      <w:bCs w:val="0"/>
      <w:i w:val="0"/>
      <w:iCs w:val="0"/>
      <w:smallCaps w:val="0"/>
      <w:strike w:val="0"/>
      <w:spacing w:val="0"/>
      <w:sz w:val="22"/>
      <w:szCs w:val="22"/>
    </w:rPr>
  </w:style>
  <w:style w:type="character" w:customStyle="1" w:styleId="1pt">
    <w:name w:val="Основен текст + Разредка 1 pt"/>
    <w:rsid w:val="000A02BA"/>
    <w:rPr>
      <w:rFonts w:ascii="Times New Roman" w:eastAsia="Times New Roman" w:hAnsi="Times New Roman" w:cs="Times New Roman"/>
      <w:b w:val="0"/>
      <w:bCs w:val="0"/>
      <w:i w:val="0"/>
      <w:iCs w:val="0"/>
      <w:smallCaps w:val="0"/>
      <w:strike w:val="0"/>
      <w:spacing w:val="30"/>
      <w:sz w:val="22"/>
      <w:szCs w:val="22"/>
    </w:rPr>
  </w:style>
  <w:style w:type="character" w:customStyle="1" w:styleId="75">
    <w:name w:val="Основен текст75"/>
    <w:basedOn w:val="afff6"/>
    <w:rsid w:val="000A02BA"/>
    <w:rPr>
      <w:rFonts w:eastAsia="Times New Roman"/>
      <w:shd w:val="clear" w:color="auto" w:fill="FFFFFF"/>
    </w:rPr>
  </w:style>
  <w:style w:type="character" w:customStyle="1" w:styleId="76">
    <w:name w:val="Основен текст76"/>
    <w:basedOn w:val="afff6"/>
    <w:rsid w:val="000A02BA"/>
    <w:rPr>
      <w:rFonts w:eastAsia="Times New Roman"/>
      <w:shd w:val="clear" w:color="auto" w:fill="FFFFFF"/>
    </w:rPr>
  </w:style>
  <w:style w:type="character" w:customStyle="1" w:styleId="77">
    <w:name w:val="Основен текст77"/>
    <w:basedOn w:val="afff6"/>
    <w:rsid w:val="000A02BA"/>
    <w:rPr>
      <w:rFonts w:eastAsia="Times New Roman"/>
      <w:shd w:val="clear" w:color="auto" w:fill="FFFFFF"/>
    </w:rPr>
  </w:style>
  <w:style w:type="character" w:customStyle="1" w:styleId="78">
    <w:name w:val="Основен текст78"/>
    <w:basedOn w:val="afff6"/>
    <w:rsid w:val="000A02BA"/>
    <w:rPr>
      <w:rFonts w:eastAsia="Times New Roman"/>
      <w:shd w:val="clear" w:color="auto" w:fill="FFFFFF"/>
    </w:rPr>
  </w:style>
  <w:style w:type="character" w:customStyle="1" w:styleId="79">
    <w:name w:val="Основен текст79"/>
    <w:basedOn w:val="afff6"/>
    <w:rsid w:val="000A02BA"/>
    <w:rPr>
      <w:rFonts w:eastAsia="Times New Roman"/>
      <w:shd w:val="clear" w:color="auto" w:fill="FFFFFF"/>
    </w:rPr>
  </w:style>
  <w:style w:type="character" w:customStyle="1" w:styleId="800">
    <w:name w:val="Основен текст80"/>
    <w:basedOn w:val="afff6"/>
    <w:rsid w:val="000A02BA"/>
    <w:rPr>
      <w:rFonts w:eastAsia="Times New Roman"/>
      <w:shd w:val="clear" w:color="auto" w:fill="FFFFFF"/>
    </w:rPr>
  </w:style>
  <w:style w:type="character" w:customStyle="1" w:styleId="810">
    <w:name w:val="Основен текст81"/>
    <w:basedOn w:val="afff6"/>
    <w:rsid w:val="000A02BA"/>
    <w:rPr>
      <w:rFonts w:eastAsia="Times New Roman"/>
      <w:shd w:val="clear" w:color="auto" w:fill="FFFFFF"/>
    </w:rPr>
  </w:style>
  <w:style w:type="character" w:customStyle="1" w:styleId="820">
    <w:name w:val="Основен текст82"/>
    <w:basedOn w:val="afff6"/>
    <w:rsid w:val="000A02BA"/>
    <w:rPr>
      <w:rFonts w:eastAsia="Times New Roman"/>
      <w:shd w:val="clear" w:color="auto" w:fill="FFFFFF"/>
    </w:rPr>
  </w:style>
  <w:style w:type="character" w:customStyle="1" w:styleId="830">
    <w:name w:val="Основен текст83"/>
    <w:basedOn w:val="afff6"/>
    <w:rsid w:val="000A02BA"/>
    <w:rPr>
      <w:rFonts w:eastAsia="Times New Roman"/>
      <w:shd w:val="clear" w:color="auto" w:fill="FFFFFF"/>
    </w:rPr>
  </w:style>
  <w:style w:type="character" w:customStyle="1" w:styleId="84">
    <w:name w:val="Основен текст84"/>
    <w:basedOn w:val="afff6"/>
    <w:rsid w:val="000A02BA"/>
    <w:rPr>
      <w:rFonts w:eastAsia="Times New Roman"/>
      <w:shd w:val="clear" w:color="auto" w:fill="FFFFFF"/>
    </w:rPr>
  </w:style>
  <w:style w:type="character" w:customStyle="1" w:styleId="85">
    <w:name w:val="Основен текст85"/>
    <w:basedOn w:val="afff6"/>
    <w:rsid w:val="000A02BA"/>
    <w:rPr>
      <w:rFonts w:eastAsia="Times New Roman"/>
      <w:shd w:val="clear" w:color="auto" w:fill="FFFFFF"/>
    </w:rPr>
  </w:style>
  <w:style w:type="character" w:customStyle="1" w:styleId="86">
    <w:name w:val="Основен текст86"/>
    <w:basedOn w:val="afff6"/>
    <w:rsid w:val="000A02BA"/>
    <w:rPr>
      <w:rFonts w:eastAsia="Times New Roman"/>
      <w:shd w:val="clear" w:color="auto" w:fill="FFFFFF"/>
    </w:rPr>
  </w:style>
  <w:style w:type="character" w:customStyle="1" w:styleId="87">
    <w:name w:val="Основен текст87"/>
    <w:basedOn w:val="afff6"/>
    <w:rsid w:val="000A02BA"/>
    <w:rPr>
      <w:rFonts w:eastAsia="Times New Roman"/>
      <w:shd w:val="clear" w:color="auto" w:fill="FFFFFF"/>
    </w:rPr>
  </w:style>
  <w:style w:type="character" w:customStyle="1" w:styleId="88">
    <w:name w:val="Основен текст88"/>
    <w:basedOn w:val="afff6"/>
    <w:rsid w:val="000A02BA"/>
    <w:rPr>
      <w:rFonts w:eastAsia="Times New Roman"/>
      <w:shd w:val="clear" w:color="auto" w:fill="FFFFFF"/>
    </w:rPr>
  </w:style>
  <w:style w:type="character" w:customStyle="1" w:styleId="89">
    <w:name w:val="Основен текст89"/>
    <w:basedOn w:val="afff6"/>
    <w:rsid w:val="000A02BA"/>
    <w:rPr>
      <w:rFonts w:eastAsia="Times New Roman"/>
      <w:shd w:val="clear" w:color="auto" w:fill="FFFFFF"/>
    </w:rPr>
  </w:style>
  <w:style w:type="character" w:customStyle="1" w:styleId="900">
    <w:name w:val="Основен текст90"/>
    <w:basedOn w:val="afff6"/>
    <w:rsid w:val="000A02BA"/>
    <w:rPr>
      <w:rFonts w:eastAsia="Times New Roman"/>
      <w:shd w:val="clear" w:color="auto" w:fill="FFFFFF"/>
    </w:rPr>
  </w:style>
  <w:style w:type="character" w:customStyle="1" w:styleId="910">
    <w:name w:val="Основен текст91"/>
    <w:basedOn w:val="afff6"/>
    <w:rsid w:val="000A02BA"/>
    <w:rPr>
      <w:rFonts w:eastAsia="Times New Roman"/>
      <w:shd w:val="clear" w:color="auto" w:fill="FFFFFF"/>
    </w:rPr>
  </w:style>
  <w:style w:type="character" w:customStyle="1" w:styleId="920">
    <w:name w:val="Основен текст92"/>
    <w:basedOn w:val="afff6"/>
    <w:rsid w:val="000A02BA"/>
    <w:rPr>
      <w:rFonts w:eastAsia="Times New Roman"/>
      <w:shd w:val="clear" w:color="auto" w:fill="FFFFFF"/>
    </w:rPr>
  </w:style>
  <w:style w:type="character" w:customStyle="1" w:styleId="93">
    <w:name w:val="Основен текст93"/>
    <w:basedOn w:val="afff6"/>
    <w:rsid w:val="000A02BA"/>
    <w:rPr>
      <w:rFonts w:eastAsia="Times New Roman"/>
      <w:shd w:val="clear" w:color="auto" w:fill="FFFFFF"/>
    </w:rPr>
  </w:style>
  <w:style w:type="character" w:customStyle="1" w:styleId="94">
    <w:name w:val="Основен текст94"/>
    <w:basedOn w:val="afff6"/>
    <w:rsid w:val="000A02BA"/>
    <w:rPr>
      <w:rFonts w:eastAsia="Times New Roman"/>
      <w:shd w:val="clear" w:color="auto" w:fill="FFFFFF"/>
    </w:rPr>
  </w:style>
  <w:style w:type="character" w:customStyle="1" w:styleId="95">
    <w:name w:val="Основен текст95"/>
    <w:basedOn w:val="afff6"/>
    <w:rsid w:val="000A02BA"/>
    <w:rPr>
      <w:rFonts w:eastAsia="Times New Roman"/>
      <w:shd w:val="clear" w:color="auto" w:fill="FFFFFF"/>
    </w:rPr>
  </w:style>
  <w:style w:type="character" w:customStyle="1" w:styleId="96">
    <w:name w:val="Основен текст96"/>
    <w:basedOn w:val="afff6"/>
    <w:rsid w:val="000A02BA"/>
    <w:rPr>
      <w:rFonts w:eastAsia="Times New Roman"/>
      <w:shd w:val="clear" w:color="auto" w:fill="FFFFFF"/>
    </w:rPr>
  </w:style>
  <w:style w:type="character" w:customStyle="1" w:styleId="97">
    <w:name w:val="Основен текст97"/>
    <w:basedOn w:val="afff6"/>
    <w:rsid w:val="000A02BA"/>
    <w:rPr>
      <w:rFonts w:eastAsia="Times New Roman"/>
      <w:shd w:val="clear" w:color="auto" w:fill="FFFFFF"/>
    </w:rPr>
  </w:style>
  <w:style w:type="character" w:customStyle="1" w:styleId="98">
    <w:name w:val="Основен текст98"/>
    <w:basedOn w:val="afff6"/>
    <w:rsid w:val="000A02BA"/>
    <w:rPr>
      <w:rFonts w:eastAsia="Times New Roman"/>
      <w:shd w:val="clear" w:color="auto" w:fill="FFFFFF"/>
    </w:rPr>
  </w:style>
  <w:style w:type="character" w:customStyle="1" w:styleId="99">
    <w:name w:val="Основен текст99"/>
    <w:basedOn w:val="afff6"/>
    <w:rsid w:val="000A02BA"/>
    <w:rPr>
      <w:rFonts w:eastAsia="Times New Roman"/>
      <w:shd w:val="clear" w:color="auto" w:fill="FFFFFF"/>
    </w:rPr>
  </w:style>
  <w:style w:type="character" w:customStyle="1" w:styleId="1000">
    <w:name w:val="Основен текст100"/>
    <w:basedOn w:val="afff6"/>
    <w:rsid w:val="000A02BA"/>
    <w:rPr>
      <w:rFonts w:eastAsia="Times New Roman"/>
      <w:shd w:val="clear" w:color="auto" w:fill="FFFFFF"/>
    </w:rPr>
  </w:style>
  <w:style w:type="character" w:customStyle="1" w:styleId="12pt">
    <w:name w:val="Основен текст + 12 pt"/>
    <w:rsid w:val="000A02BA"/>
    <w:rPr>
      <w:rFonts w:ascii="Times New Roman" w:eastAsia="Times New Roman" w:hAnsi="Times New Roman" w:cs="Times New Roman"/>
      <w:b w:val="0"/>
      <w:bCs w:val="0"/>
      <w:i w:val="0"/>
      <w:iCs w:val="0"/>
      <w:smallCaps w:val="0"/>
      <w:strike w:val="0"/>
      <w:spacing w:val="0"/>
      <w:sz w:val="24"/>
      <w:szCs w:val="24"/>
    </w:rPr>
  </w:style>
  <w:style w:type="character" w:customStyle="1" w:styleId="101">
    <w:name w:val="Основен текст101"/>
    <w:basedOn w:val="afff6"/>
    <w:rsid w:val="000A02BA"/>
    <w:rPr>
      <w:rFonts w:eastAsia="Times New Roman"/>
      <w:shd w:val="clear" w:color="auto" w:fill="FFFFFF"/>
    </w:rPr>
  </w:style>
  <w:style w:type="character" w:customStyle="1" w:styleId="102">
    <w:name w:val="Основен текст102"/>
    <w:basedOn w:val="afff6"/>
    <w:rsid w:val="000A02BA"/>
    <w:rPr>
      <w:rFonts w:eastAsia="Times New Roman"/>
      <w:shd w:val="clear" w:color="auto" w:fill="FFFFFF"/>
    </w:rPr>
  </w:style>
  <w:style w:type="paragraph" w:customStyle="1" w:styleId="m">
    <w:name w:val="m"/>
    <w:basedOn w:val="a0"/>
    <w:rsid w:val="000A02BA"/>
    <w:pPr>
      <w:autoSpaceDE/>
      <w:autoSpaceDN/>
      <w:adjustRightInd/>
      <w:spacing w:after="0" w:line="240" w:lineRule="auto"/>
      <w:ind w:firstLine="856"/>
    </w:pPr>
    <w:rPr>
      <w:rFonts w:eastAsia="Times New Roman"/>
      <w:color w:val="000000"/>
      <w:sz w:val="24"/>
    </w:rPr>
  </w:style>
  <w:style w:type="paragraph" w:customStyle="1" w:styleId="DBody">
    <w:name w:val="D Body"/>
    <w:basedOn w:val="a0"/>
    <w:rsid w:val="000A02BA"/>
    <w:pPr>
      <w:widowControl w:val="0"/>
      <w:autoSpaceDE/>
      <w:autoSpaceDN/>
      <w:adjustRightInd/>
      <w:spacing w:before="80" w:after="80" w:line="260" w:lineRule="atLeast"/>
      <w:ind w:firstLine="720"/>
    </w:pPr>
    <w:rPr>
      <w:rFonts w:ascii="Tahoma" w:eastAsia="Times New Roman" w:hAnsi="Tahoma"/>
      <w:sz w:val="22"/>
      <w:szCs w:val="20"/>
    </w:rPr>
  </w:style>
  <w:style w:type="character" w:customStyle="1" w:styleId="FootnoteCharacters">
    <w:name w:val="Footnote Characters"/>
    <w:rsid w:val="000A02BA"/>
    <w:rPr>
      <w:vertAlign w:val="superscript"/>
    </w:rPr>
  </w:style>
  <w:style w:type="character" w:customStyle="1" w:styleId="WW-FootnoteCharacters1">
    <w:name w:val="WW-Footnote Characters1"/>
    <w:basedOn w:val="a1"/>
    <w:rsid w:val="000A02BA"/>
    <w:rPr>
      <w:vertAlign w:val="superscript"/>
    </w:rPr>
  </w:style>
  <w:style w:type="paragraph" w:customStyle="1" w:styleId="TableAntetka">
    <w:name w:val="Table Antetka"/>
    <w:basedOn w:val="a0"/>
    <w:rsid w:val="000A02BA"/>
    <w:pPr>
      <w:autoSpaceDE/>
      <w:autoSpaceDN/>
      <w:adjustRightInd/>
      <w:spacing w:after="0" w:line="240" w:lineRule="auto"/>
      <w:jc w:val="center"/>
    </w:pPr>
    <w:rPr>
      <w:rFonts w:eastAsia="Times New Roman"/>
      <w:b/>
      <w:kern w:val="16"/>
      <w:sz w:val="20"/>
    </w:rPr>
  </w:style>
  <w:style w:type="paragraph" w:customStyle="1" w:styleId="Char1CharCharCharCharCharChar">
    <w:name w:val="Char1 Char Char Char Char Char Char"/>
    <w:basedOn w:val="a0"/>
    <w:rsid w:val="000A02BA"/>
    <w:pPr>
      <w:widowControl w:val="0"/>
      <w:tabs>
        <w:tab w:val="left" w:pos="709"/>
      </w:tabs>
      <w:autoSpaceDE/>
      <w:autoSpaceDN/>
      <w:spacing w:after="0" w:line="360" w:lineRule="atLeast"/>
      <w:textAlignment w:val="baseline"/>
    </w:pPr>
    <w:rPr>
      <w:rFonts w:ascii="Tahoma" w:eastAsia="Times New Roman" w:hAnsi="Tahoma"/>
      <w:sz w:val="24"/>
      <w:lang w:val="pl-PL" w:eastAsia="pl-PL"/>
    </w:rPr>
  </w:style>
  <w:style w:type="paragraph" w:customStyle="1" w:styleId="BodyText22">
    <w:name w:val="Body Text 22"/>
    <w:basedOn w:val="a0"/>
    <w:rsid w:val="000A02BA"/>
    <w:pPr>
      <w:widowControl w:val="0"/>
      <w:autoSpaceDE/>
      <w:autoSpaceDN/>
      <w:adjustRightInd/>
      <w:spacing w:after="0" w:line="360" w:lineRule="auto"/>
      <w:ind w:firstLine="720"/>
    </w:pPr>
    <w:rPr>
      <w:rFonts w:ascii="SentryCond Tur" w:eastAsia="Times New Roman" w:hAnsi="SentryCond Tur" w:cs="SentryCond Tur"/>
      <w:b/>
      <w:bCs/>
      <w:sz w:val="24"/>
    </w:rPr>
  </w:style>
  <w:style w:type="paragraph" w:customStyle="1" w:styleId="xl45">
    <w:name w:val="xl45"/>
    <w:basedOn w:val="a0"/>
    <w:rsid w:val="000A02BA"/>
    <w:pPr>
      <w:pBdr>
        <w:left w:val="single" w:sz="4" w:space="0" w:color="auto"/>
        <w:bottom w:val="single" w:sz="4" w:space="0" w:color="auto"/>
        <w:right w:val="single" w:sz="4" w:space="0" w:color="auto"/>
      </w:pBdr>
      <w:autoSpaceDE/>
      <w:autoSpaceDN/>
      <w:adjustRightInd/>
      <w:spacing w:before="100" w:beforeAutospacing="1" w:after="100" w:afterAutospacing="1" w:line="240" w:lineRule="auto"/>
      <w:jc w:val="center"/>
      <w:textAlignment w:val="center"/>
    </w:pPr>
    <w:rPr>
      <w:rFonts w:ascii="Arial" w:eastAsia="Arial Unicode MS" w:hAnsi="Arial" w:cs="Arial"/>
      <w:color w:val="000000"/>
      <w:szCs w:val="18"/>
      <w:lang w:val="en-GB"/>
    </w:rPr>
  </w:style>
  <w:style w:type="character" w:customStyle="1" w:styleId="tx1">
    <w:name w:val="tx1"/>
    <w:basedOn w:val="a1"/>
    <w:rsid w:val="000A02BA"/>
    <w:rPr>
      <w:b/>
      <w:bCs/>
    </w:rPr>
  </w:style>
  <w:style w:type="character" w:customStyle="1" w:styleId="m1">
    <w:name w:val="m1"/>
    <w:basedOn w:val="a1"/>
    <w:rsid w:val="000A02BA"/>
    <w:rPr>
      <w:color w:val="0000FF"/>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a0"/>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CharChar4CharCharCharCharCharCharCharCharCharCharCharCharCharCharCharCharCharCharCharCharCharCharCharCharCharCharCharCharCharCharCharCharCharCharCharCharChar">
    <w:name w:val="Char Char4 Char Char Char Char Char Char Char Char Char Char Char Char Char Char Char Char Char Char Char Char Char Char Char Char Char Char Char Char Char Char Char Char Char Char Char Char Char"/>
    <w:basedOn w:val="a0"/>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Char4CharCharCharCharCharCharCharCharCharCharChar">
    <w:name w:val="Char4 Char Char Char Char Char Char Char Char Char Char Char"/>
    <w:basedOn w:val="a0"/>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CharChar4CharCharCharCharCharCharCharCharChar">
    <w:name w:val="Char Char4 Char Char Char Char Char Char Char Char Char"/>
    <w:basedOn w:val="a0"/>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NormalWeb8">
    <w:name w:val="Normal (Web)8"/>
    <w:basedOn w:val="a0"/>
    <w:rsid w:val="000A02BA"/>
    <w:pPr>
      <w:autoSpaceDE/>
      <w:autoSpaceDN/>
      <w:adjustRightInd/>
      <w:spacing w:after="150" w:line="240" w:lineRule="auto"/>
    </w:pPr>
    <w:rPr>
      <w:rFonts w:eastAsia="Times New Roman"/>
      <w:color w:val="6C6C6C"/>
      <w:sz w:val="24"/>
    </w:rPr>
  </w:style>
  <w:style w:type="character" w:customStyle="1" w:styleId="doctors">
    <w:name w:val="doctors"/>
    <w:basedOn w:val="a1"/>
    <w:rsid w:val="000A02BA"/>
    <w:rPr>
      <w:b/>
      <w:bCs/>
      <w:color w:val="6D4379"/>
    </w:rPr>
  </w:style>
  <w:style w:type="paragraph" w:customStyle="1" w:styleId="CharChar4CharCharCharCharCharCharCharCharCharCharCharCharCharCharCharCharCharCharCharCharCharCharCharCharCharCharCharCharCharCharCharCharCharCharCharCharCharCharCharCharCharChar">
    <w:name w:val="Char Char4 Char Char Char Char Char Char Char Char Char Char Char Char Char Char Char Char Char Char Char Char Char Char Char Char Char Char Char Char Char Char Char Char Char Char Char Char Char Char Char Char Char Char"/>
    <w:basedOn w:val="a0"/>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Bullet11">
    <w:name w:val="Bullet1"/>
    <w:basedOn w:val="a0"/>
    <w:rsid w:val="000A02BA"/>
    <w:pPr>
      <w:keepLines/>
      <w:widowControl w:val="0"/>
      <w:overflowPunct w:val="0"/>
      <w:spacing w:after="0" w:line="260" w:lineRule="exact"/>
      <w:ind w:left="352" w:hanging="352"/>
      <w:jc w:val="left"/>
      <w:textAlignment w:val="baseline"/>
    </w:pPr>
    <w:rPr>
      <w:rFonts w:ascii="Times" w:eastAsia="Times New Roman" w:hAnsi="Times"/>
      <w:szCs w:val="20"/>
      <w:lang w:val="en-GB"/>
    </w:rPr>
  </w:style>
  <w:style w:type="paragraph" w:customStyle="1" w:styleId="CharChar4CharCharCharCharCharCharCharCharCharCharCharCharCharCharCharCharCharCharCharCharCharCharCharCharCharCharCharCharCharCharCharCharCharCharCharChar">
    <w:name w:val="Char Char4 Char Char Char Char Char Char Char Char Char Char Char Char Char Char Char Char Char Char Char Char Char Char Char Char Char Char Char Char Char Char Char Char Char Char Char Char"/>
    <w:basedOn w:val="a0"/>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CharChar4CharCharCharCharCharCharCharCharCharCharCharCharCharCharCharCharCharCharCharCharCharCharCharCharCharCharCharCharCharCharCharCharCharCharCharCharCharCharCharChar">
    <w:name w:val="Char Char4 Char Char Char Char Char Char Char Char Char Char Char Char Char Char Char Char Char Char Char Char Char Char Char Char Char Char Char Char Char Char Char Char Char Char Char Char Char Char Char Char"/>
    <w:basedOn w:val="a0"/>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
    <w:name w:val="--&gt;"/>
    <w:rsid w:val="000A02BA"/>
    <w:pPr>
      <w:overflowPunct w:val="0"/>
      <w:autoSpaceDE w:val="0"/>
      <w:autoSpaceDN w:val="0"/>
      <w:adjustRightInd w:val="0"/>
      <w:textAlignment w:val="baseline"/>
    </w:pPr>
    <w:rPr>
      <w:rFonts w:eastAsia="Times New Roman"/>
      <w:lang w:val="en-GB"/>
    </w:rPr>
  </w:style>
  <w:style w:type="paragraph" w:customStyle="1" w:styleId="Char4CharCharCharCharCharCharCharCharCharCharCharCharCharCharCharCharCharCharCharCharCharCharCharCharCharChar">
    <w:name w:val="Char4 Char Char Char Char Char Char Char Char Char Char Char Char Char Char Char Char Char Char Char Char Char Char Char Char Char Char"/>
    <w:basedOn w:val="a0"/>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paragraph" w:customStyle="1" w:styleId="CharChar4CharCharCharCharCharCharCharCharCharCharCharCharCharCharCharCharCharCharCharCharCharCharCharChar">
    <w:name w:val="Char Char4 Char Char Char Char Char Char Char Char Char Char Char Char Char Char Char Char Char Char Char Char Char Char Char Char"/>
    <w:basedOn w:val="a0"/>
    <w:rsid w:val="000A02BA"/>
    <w:pPr>
      <w:tabs>
        <w:tab w:val="left" w:pos="709"/>
      </w:tabs>
      <w:autoSpaceDE/>
      <w:autoSpaceDN/>
      <w:adjustRightInd/>
      <w:spacing w:after="0" w:line="240" w:lineRule="auto"/>
      <w:jc w:val="left"/>
    </w:pPr>
    <w:rPr>
      <w:rFonts w:ascii="Tahoma" w:eastAsia="Times New Roman" w:hAnsi="Tahoma"/>
      <w:sz w:val="24"/>
      <w:lang w:val="pl-PL" w:eastAsia="pl-PL"/>
    </w:rPr>
  </w:style>
  <w:style w:type="character" w:styleId="HTML2">
    <w:name w:val="HTML Cite"/>
    <w:basedOn w:val="a1"/>
    <w:locked/>
    <w:rsid w:val="000A02BA"/>
    <w:rPr>
      <w:i/>
      <w:iCs/>
    </w:rPr>
  </w:style>
  <w:style w:type="character" w:customStyle="1" w:styleId="bdit1">
    <w:name w:val="bdit1"/>
    <w:basedOn w:val="a1"/>
    <w:rsid w:val="000A02BA"/>
    <w:rPr>
      <w:b/>
      <w:bCs/>
      <w:i/>
      <w:iCs/>
    </w:rPr>
  </w:style>
  <w:style w:type="paragraph" w:customStyle="1" w:styleId="xl50">
    <w:name w:val="xl50"/>
    <w:basedOn w:val="a0"/>
    <w:rsid w:val="000A02BA"/>
    <w:pPr>
      <w:autoSpaceDE/>
      <w:autoSpaceDN/>
      <w:adjustRightInd/>
      <w:spacing w:before="100" w:beforeAutospacing="1" w:after="100" w:afterAutospacing="1" w:line="240" w:lineRule="auto"/>
      <w:jc w:val="right"/>
    </w:pPr>
    <w:rPr>
      <w:rFonts w:ascii="Garamond" w:eastAsia="Arial Unicode MS" w:hAnsi="Garamond" w:cs="Arial Unicode MS"/>
      <w:b/>
      <w:bCs/>
      <w:color w:val="000000"/>
      <w:sz w:val="24"/>
    </w:rPr>
  </w:style>
  <w:style w:type="paragraph" w:customStyle="1" w:styleId="font5">
    <w:name w:val="font5"/>
    <w:basedOn w:val="a0"/>
    <w:rsid w:val="000A02BA"/>
    <w:pPr>
      <w:autoSpaceDE/>
      <w:autoSpaceDN/>
      <w:adjustRightInd/>
      <w:spacing w:before="100" w:beforeAutospacing="1" w:after="100" w:afterAutospacing="1" w:line="240" w:lineRule="auto"/>
      <w:jc w:val="left"/>
    </w:pPr>
    <w:rPr>
      <w:rFonts w:ascii="Tahoma" w:eastAsia="Arial Unicode MS" w:hAnsi="Tahoma" w:cs="Tahoma"/>
      <w:color w:val="000000"/>
      <w:sz w:val="16"/>
      <w:szCs w:val="16"/>
    </w:rPr>
  </w:style>
  <w:style w:type="paragraph" w:customStyle="1" w:styleId="font6">
    <w:name w:val="font6"/>
    <w:basedOn w:val="a0"/>
    <w:rsid w:val="000A02BA"/>
    <w:pPr>
      <w:autoSpaceDE/>
      <w:autoSpaceDN/>
      <w:adjustRightInd/>
      <w:spacing w:before="100" w:beforeAutospacing="1" w:after="100" w:afterAutospacing="1" w:line="240" w:lineRule="auto"/>
      <w:jc w:val="left"/>
    </w:pPr>
    <w:rPr>
      <w:rFonts w:ascii="Tahoma" w:eastAsia="Arial Unicode MS" w:hAnsi="Tahoma" w:cs="Tahoma"/>
      <w:b/>
      <w:bCs/>
      <w:color w:val="000000"/>
      <w:sz w:val="16"/>
      <w:szCs w:val="16"/>
    </w:rPr>
  </w:style>
  <w:style w:type="paragraph" w:customStyle="1" w:styleId="xl38">
    <w:name w:val="xl38"/>
    <w:basedOn w:val="a0"/>
    <w:rsid w:val="000A02BA"/>
    <w:pPr>
      <w:autoSpaceDE/>
      <w:autoSpaceDN/>
      <w:adjustRightInd/>
      <w:spacing w:before="100" w:beforeAutospacing="1" w:after="100" w:afterAutospacing="1" w:line="240" w:lineRule="auto"/>
      <w:jc w:val="right"/>
    </w:pPr>
    <w:rPr>
      <w:rFonts w:ascii="Garamond" w:eastAsia="Arial Unicode MS" w:hAnsi="Garamond" w:cs="Arial Unicode MS"/>
      <w:b/>
      <w:bCs/>
      <w:sz w:val="24"/>
    </w:rPr>
  </w:style>
  <w:style w:type="paragraph" w:customStyle="1" w:styleId="xl39">
    <w:name w:val="xl39"/>
    <w:basedOn w:val="a0"/>
    <w:rsid w:val="000A02BA"/>
    <w:pPr>
      <w:autoSpaceDE/>
      <w:autoSpaceDN/>
      <w:adjustRightInd/>
      <w:spacing w:before="100" w:beforeAutospacing="1" w:after="100" w:afterAutospacing="1" w:line="240" w:lineRule="auto"/>
      <w:jc w:val="right"/>
    </w:pPr>
    <w:rPr>
      <w:rFonts w:ascii="Garamond" w:eastAsia="Arial Unicode MS" w:hAnsi="Garamond" w:cs="Arial Unicode MS"/>
      <w:b/>
      <w:bCs/>
      <w:sz w:val="24"/>
    </w:rPr>
  </w:style>
  <w:style w:type="paragraph" w:customStyle="1" w:styleId="xl40">
    <w:name w:val="xl40"/>
    <w:basedOn w:val="a0"/>
    <w:rsid w:val="000A02BA"/>
    <w:pP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41">
    <w:name w:val="xl41"/>
    <w:basedOn w:val="a0"/>
    <w:rsid w:val="000A02BA"/>
    <w:pP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42">
    <w:name w:val="xl42"/>
    <w:basedOn w:val="a0"/>
    <w:rsid w:val="000A02BA"/>
    <w:pPr>
      <w:shd w:val="clear" w:color="auto" w:fill="00FFFF"/>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43">
    <w:name w:val="xl43"/>
    <w:basedOn w:val="a0"/>
    <w:rsid w:val="000A02BA"/>
    <w:pPr>
      <w:autoSpaceDE/>
      <w:autoSpaceDN/>
      <w:adjustRightInd/>
      <w:spacing w:before="100" w:beforeAutospacing="1" w:after="100" w:afterAutospacing="1" w:line="240" w:lineRule="auto"/>
      <w:jc w:val="left"/>
    </w:pPr>
    <w:rPr>
      <w:rFonts w:ascii="Garamond" w:eastAsia="Arial Unicode MS" w:hAnsi="Garamond" w:cs="Arial Unicode MS"/>
      <w:b/>
      <w:bCs/>
      <w:sz w:val="24"/>
    </w:rPr>
  </w:style>
  <w:style w:type="paragraph" w:customStyle="1" w:styleId="xl44">
    <w:name w:val="xl44"/>
    <w:basedOn w:val="a0"/>
    <w:rsid w:val="000A02BA"/>
    <w:pPr>
      <w:pBdr>
        <w:bottom w:val="single" w:sz="4" w:space="0" w:color="auto"/>
      </w:pBdr>
      <w:autoSpaceDE/>
      <w:autoSpaceDN/>
      <w:adjustRightInd/>
      <w:spacing w:before="100" w:beforeAutospacing="1" w:after="100" w:afterAutospacing="1" w:line="240" w:lineRule="auto"/>
      <w:jc w:val="left"/>
    </w:pPr>
    <w:rPr>
      <w:rFonts w:ascii="Garamond" w:eastAsia="Arial Unicode MS" w:hAnsi="Garamond" w:cs="Arial Unicode MS"/>
      <w:b/>
      <w:bCs/>
      <w:sz w:val="24"/>
    </w:rPr>
  </w:style>
  <w:style w:type="paragraph" w:customStyle="1" w:styleId="xl46">
    <w:name w:val="xl46"/>
    <w:basedOn w:val="a0"/>
    <w:rsid w:val="000A02BA"/>
    <w:pPr>
      <w:autoSpaceDE/>
      <w:autoSpaceDN/>
      <w:adjustRightInd/>
      <w:spacing w:before="100" w:beforeAutospacing="1" w:after="100" w:afterAutospacing="1" w:line="240" w:lineRule="auto"/>
      <w:jc w:val="left"/>
    </w:pPr>
    <w:rPr>
      <w:rFonts w:ascii="Garamond" w:eastAsia="Arial Unicode MS" w:hAnsi="Garamond" w:cs="Arial Unicode MS"/>
      <w:sz w:val="20"/>
      <w:szCs w:val="20"/>
    </w:rPr>
  </w:style>
  <w:style w:type="paragraph" w:customStyle="1" w:styleId="xl47">
    <w:name w:val="xl47"/>
    <w:basedOn w:val="a0"/>
    <w:rsid w:val="000A02BA"/>
    <w:pPr>
      <w:autoSpaceDE/>
      <w:autoSpaceDN/>
      <w:adjustRightInd/>
      <w:spacing w:before="100" w:beforeAutospacing="1" w:after="100" w:afterAutospacing="1" w:line="240" w:lineRule="auto"/>
    </w:pPr>
    <w:rPr>
      <w:rFonts w:ascii="Garamond" w:eastAsia="Arial Unicode MS" w:hAnsi="Garamond" w:cs="Arial Unicode MS"/>
      <w:sz w:val="24"/>
    </w:rPr>
  </w:style>
  <w:style w:type="paragraph" w:customStyle="1" w:styleId="xl48">
    <w:name w:val="xl48"/>
    <w:basedOn w:val="a0"/>
    <w:rsid w:val="000A02BA"/>
    <w:pPr>
      <w:autoSpaceDE/>
      <w:autoSpaceDN/>
      <w:adjustRightInd/>
      <w:spacing w:before="100" w:beforeAutospacing="1" w:after="100" w:afterAutospacing="1" w:line="240" w:lineRule="auto"/>
    </w:pPr>
    <w:rPr>
      <w:rFonts w:ascii="Garamond" w:eastAsia="Arial Unicode MS" w:hAnsi="Garamond" w:cs="Arial Unicode MS"/>
      <w:sz w:val="24"/>
    </w:rPr>
  </w:style>
  <w:style w:type="paragraph" w:customStyle="1" w:styleId="xl49">
    <w:name w:val="xl49"/>
    <w:basedOn w:val="a0"/>
    <w:rsid w:val="000A02BA"/>
    <w:pPr>
      <w:autoSpaceDE/>
      <w:autoSpaceDN/>
      <w:adjustRightInd/>
      <w:spacing w:before="100" w:beforeAutospacing="1" w:after="100" w:afterAutospacing="1" w:line="240" w:lineRule="auto"/>
      <w:jc w:val="left"/>
    </w:pPr>
    <w:rPr>
      <w:rFonts w:ascii="Garamond" w:eastAsia="Arial Unicode MS" w:hAnsi="Garamond" w:cs="Arial Unicode MS"/>
      <w:color w:val="000000"/>
      <w:sz w:val="24"/>
    </w:rPr>
  </w:style>
  <w:style w:type="paragraph" w:customStyle="1" w:styleId="xl51">
    <w:name w:val="xl51"/>
    <w:basedOn w:val="a0"/>
    <w:rsid w:val="000A02BA"/>
    <w:pP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52">
    <w:name w:val="xl52"/>
    <w:basedOn w:val="a0"/>
    <w:rsid w:val="000A02BA"/>
    <w:pPr>
      <w:pBdr>
        <w:bottom w:val="single" w:sz="4" w:space="0" w:color="auto"/>
      </w:pBdr>
      <w:autoSpaceDE/>
      <w:autoSpaceDN/>
      <w:adjustRightInd/>
      <w:spacing w:before="100" w:beforeAutospacing="1" w:after="100" w:afterAutospacing="1" w:line="240" w:lineRule="auto"/>
      <w:jc w:val="left"/>
    </w:pPr>
    <w:rPr>
      <w:rFonts w:ascii="Garamond" w:eastAsia="Arial Unicode MS" w:hAnsi="Garamond" w:cs="Arial Unicode MS"/>
      <w:color w:val="000000"/>
      <w:sz w:val="24"/>
    </w:rPr>
  </w:style>
  <w:style w:type="paragraph" w:customStyle="1" w:styleId="xl53">
    <w:name w:val="xl53"/>
    <w:basedOn w:val="a0"/>
    <w:rsid w:val="000A02BA"/>
    <w:pPr>
      <w:pBdr>
        <w:bottom w:val="single" w:sz="4" w:space="0" w:color="auto"/>
      </w:pBd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54">
    <w:name w:val="xl54"/>
    <w:basedOn w:val="a0"/>
    <w:rsid w:val="000A02BA"/>
    <w:pPr>
      <w:pBdr>
        <w:bottom w:val="single" w:sz="4" w:space="0" w:color="auto"/>
      </w:pBdr>
      <w:autoSpaceDE/>
      <w:autoSpaceDN/>
      <w:adjustRightInd/>
      <w:spacing w:before="100" w:beforeAutospacing="1" w:after="100" w:afterAutospacing="1" w:line="240" w:lineRule="auto"/>
      <w:jc w:val="right"/>
    </w:pPr>
    <w:rPr>
      <w:rFonts w:ascii="Garamond" w:eastAsia="Arial Unicode MS" w:hAnsi="Garamond" w:cs="Arial Unicode MS"/>
      <w:b/>
      <w:bCs/>
      <w:sz w:val="24"/>
    </w:rPr>
  </w:style>
  <w:style w:type="paragraph" w:customStyle="1" w:styleId="xl55">
    <w:name w:val="xl55"/>
    <w:basedOn w:val="a0"/>
    <w:rsid w:val="000A02BA"/>
    <w:pPr>
      <w:pBdr>
        <w:bottom w:val="single" w:sz="4" w:space="0" w:color="auto"/>
      </w:pBd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56">
    <w:name w:val="xl56"/>
    <w:basedOn w:val="a0"/>
    <w:rsid w:val="000A02BA"/>
    <w:pPr>
      <w:autoSpaceDE/>
      <w:autoSpaceDN/>
      <w:adjustRightInd/>
      <w:spacing w:before="100" w:beforeAutospacing="1" w:after="100" w:afterAutospacing="1" w:line="240" w:lineRule="auto"/>
      <w:jc w:val="left"/>
    </w:pPr>
    <w:rPr>
      <w:rFonts w:ascii="Garamond" w:eastAsia="Arial Unicode MS" w:hAnsi="Garamond" w:cs="Arial Unicode MS"/>
      <w:b/>
      <w:bCs/>
      <w:color w:val="000000"/>
      <w:sz w:val="24"/>
    </w:rPr>
  </w:style>
  <w:style w:type="paragraph" w:customStyle="1" w:styleId="xl57">
    <w:name w:val="xl57"/>
    <w:basedOn w:val="a0"/>
    <w:rsid w:val="000A02BA"/>
    <w:pPr>
      <w:shd w:val="clear" w:color="auto" w:fill="00FFFF"/>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indent10">
    <w:name w:val="indent10"/>
    <w:basedOn w:val="a0"/>
    <w:rsid w:val="000A02BA"/>
    <w:pPr>
      <w:autoSpaceDE/>
      <w:autoSpaceDN/>
      <w:adjustRightInd/>
      <w:spacing w:before="100" w:beforeAutospacing="1" w:after="100" w:afterAutospacing="1" w:line="240" w:lineRule="auto"/>
      <w:ind w:left="750" w:hanging="375"/>
      <w:jc w:val="left"/>
    </w:pPr>
    <w:rPr>
      <w:rFonts w:ascii="Verdana" w:eastAsia="Arial Unicode MS" w:hAnsi="Verdana" w:cs="Arial Unicode MS"/>
      <w:sz w:val="20"/>
      <w:szCs w:val="20"/>
    </w:rPr>
  </w:style>
  <w:style w:type="paragraph" w:customStyle="1" w:styleId="indent30">
    <w:name w:val="indent30"/>
    <w:basedOn w:val="a0"/>
    <w:rsid w:val="000A02BA"/>
    <w:pPr>
      <w:autoSpaceDE/>
      <w:autoSpaceDN/>
      <w:adjustRightInd/>
      <w:spacing w:before="100" w:beforeAutospacing="1" w:after="100" w:afterAutospacing="1" w:line="240" w:lineRule="auto"/>
      <w:ind w:left="1500" w:hanging="375"/>
      <w:jc w:val="left"/>
    </w:pPr>
    <w:rPr>
      <w:rFonts w:ascii="Verdana" w:eastAsia="Arial Unicode MS" w:hAnsi="Verdana" w:cs="Arial Unicode MS"/>
      <w:sz w:val="20"/>
      <w:szCs w:val="20"/>
    </w:rPr>
  </w:style>
  <w:style w:type="paragraph" w:customStyle="1" w:styleId="xl26">
    <w:name w:val="xl26"/>
    <w:basedOn w:val="a0"/>
    <w:rsid w:val="000A02BA"/>
    <w:pPr>
      <w:autoSpaceDE/>
      <w:autoSpaceDN/>
      <w:adjustRightInd/>
      <w:spacing w:before="100" w:beforeAutospacing="1" w:after="100" w:afterAutospacing="1" w:line="240" w:lineRule="auto"/>
      <w:jc w:val="left"/>
      <w:textAlignment w:val="top"/>
    </w:pPr>
    <w:rPr>
      <w:rFonts w:ascii="Garamond" w:eastAsia="Times New Roman" w:hAnsi="Garamond"/>
      <w:sz w:val="24"/>
    </w:rPr>
  </w:style>
  <w:style w:type="paragraph" w:customStyle="1" w:styleId="xl36">
    <w:name w:val="xl36"/>
    <w:basedOn w:val="a0"/>
    <w:rsid w:val="000A02BA"/>
    <w:pPr>
      <w:autoSpaceDE/>
      <w:autoSpaceDN/>
      <w:adjustRightInd/>
      <w:spacing w:before="100" w:beforeAutospacing="1" w:after="100" w:afterAutospacing="1" w:line="240" w:lineRule="auto"/>
      <w:jc w:val="right"/>
    </w:pPr>
    <w:rPr>
      <w:rFonts w:ascii="Garamond" w:eastAsia="Arial Unicode MS" w:hAnsi="Garamond" w:cs="Arial Unicode MS"/>
      <w:b/>
      <w:bCs/>
      <w:sz w:val="22"/>
      <w:szCs w:val="22"/>
    </w:rPr>
  </w:style>
  <w:style w:type="paragraph" w:customStyle="1" w:styleId="xl34">
    <w:name w:val="xl34"/>
    <w:basedOn w:val="a0"/>
    <w:rsid w:val="000A02BA"/>
    <w:pPr>
      <w:autoSpaceDE/>
      <w:autoSpaceDN/>
      <w:adjustRightInd/>
      <w:spacing w:before="100" w:beforeAutospacing="1" w:after="100" w:afterAutospacing="1" w:line="240" w:lineRule="auto"/>
      <w:jc w:val="right"/>
    </w:pPr>
    <w:rPr>
      <w:rFonts w:ascii="Garamond" w:eastAsia="Arial Unicode MS" w:hAnsi="Garamond" w:cs="Arial Unicode MS"/>
      <w:sz w:val="22"/>
      <w:szCs w:val="22"/>
    </w:rPr>
  </w:style>
  <w:style w:type="paragraph" w:customStyle="1" w:styleId="xl27">
    <w:name w:val="xl27"/>
    <w:basedOn w:val="a0"/>
    <w:rsid w:val="000A02BA"/>
    <w:pPr>
      <w:pBdr>
        <w:bottom w:val="single" w:sz="4" w:space="0" w:color="auto"/>
      </w:pBdr>
      <w:autoSpaceDE/>
      <w:autoSpaceDN/>
      <w:adjustRightInd/>
      <w:spacing w:before="100" w:beforeAutospacing="1" w:after="100" w:afterAutospacing="1" w:line="240" w:lineRule="auto"/>
      <w:jc w:val="right"/>
    </w:pPr>
    <w:rPr>
      <w:rFonts w:ascii="Garamond" w:eastAsia="Arial Unicode MS" w:hAnsi="Garamond" w:cs="Arial Unicode MS"/>
      <w:sz w:val="24"/>
    </w:rPr>
  </w:style>
  <w:style w:type="paragraph" w:customStyle="1" w:styleId="xl28">
    <w:name w:val="xl28"/>
    <w:basedOn w:val="a0"/>
    <w:rsid w:val="000A02BA"/>
    <w:pPr>
      <w:autoSpaceDE/>
      <w:autoSpaceDN/>
      <w:adjustRightInd/>
      <w:spacing w:before="100" w:beforeAutospacing="1" w:after="100" w:afterAutospacing="1" w:line="240" w:lineRule="auto"/>
      <w:jc w:val="left"/>
    </w:pPr>
    <w:rPr>
      <w:rFonts w:ascii="Garamond" w:eastAsia="Arial Unicode MS" w:hAnsi="Garamond" w:cs="Arial Unicode MS"/>
      <w:sz w:val="24"/>
    </w:rPr>
  </w:style>
  <w:style w:type="paragraph" w:customStyle="1" w:styleId="xl29">
    <w:name w:val="xl29"/>
    <w:basedOn w:val="a0"/>
    <w:rsid w:val="000A02BA"/>
    <w:pPr>
      <w:pBdr>
        <w:top w:val="single" w:sz="4" w:space="0" w:color="auto"/>
        <w:bottom w:val="double" w:sz="6" w:space="0" w:color="auto"/>
      </w:pBdr>
      <w:autoSpaceDE/>
      <w:autoSpaceDN/>
      <w:adjustRightInd/>
      <w:spacing w:before="100" w:beforeAutospacing="1" w:after="100" w:afterAutospacing="1" w:line="240" w:lineRule="auto"/>
      <w:jc w:val="right"/>
    </w:pPr>
    <w:rPr>
      <w:rFonts w:ascii="Garamond" w:eastAsia="Arial Unicode MS" w:hAnsi="Garamond" w:cs="Arial Unicode MS"/>
      <w:b/>
      <w:bCs/>
      <w:sz w:val="24"/>
    </w:rPr>
  </w:style>
  <w:style w:type="paragraph" w:customStyle="1" w:styleId="xl30">
    <w:name w:val="xl30"/>
    <w:basedOn w:val="a0"/>
    <w:rsid w:val="000A02BA"/>
    <w:pPr>
      <w:autoSpaceDE/>
      <w:autoSpaceDN/>
      <w:adjustRightInd/>
      <w:spacing w:before="100" w:beforeAutospacing="1" w:after="100" w:afterAutospacing="1" w:line="240" w:lineRule="auto"/>
      <w:jc w:val="right"/>
    </w:pPr>
    <w:rPr>
      <w:rFonts w:ascii="Garamond" w:eastAsia="Times New Roman" w:hAnsi="Garamond"/>
      <w:sz w:val="24"/>
    </w:rPr>
  </w:style>
  <w:style w:type="paragraph" w:customStyle="1" w:styleId="xl32">
    <w:name w:val="xl32"/>
    <w:basedOn w:val="a0"/>
    <w:rsid w:val="000A02BA"/>
    <w:pPr>
      <w:autoSpaceDE/>
      <w:autoSpaceDN/>
      <w:adjustRightInd/>
      <w:spacing w:before="100" w:beforeAutospacing="1" w:after="100" w:afterAutospacing="1" w:line="240" w:lineRule="auto"/>
      <w:jc w:val="left"/>
    </w:pPr>
    <w:rPr>
      <w:rFonts w:ascii="Garamond" w:eastAsia="Times New Roman" w:hAnsi="Garamond"/>
      <w:sz w:val="24"/>
    </w:rPr>
  </w:style>
  <w:style w:type="paragraph" w:customStyle="1" w:styleId="xl33">
    <w:name w:val="xl33"/>
    <w:basedOn w:val="a0"/>
    <w:rsid w:val="000A02BA"/>
    <w:pPr>
      <w:pBdr>
        <w:top w:val="single" w:sz="4" w:space="0" w:color="auto"/>
        <w:bottom w:val="double" w:sz="6" w:space="0" w:color="auto"/>
      </w:pBdr>
      <w:autoSpaceDE/>
      <w:autoSpaceDN/>
      <w:adjustRightInd/>
      <w:spacing w:before="100" w:beforeAutospacing="1" w:after="100" w:afterAutospacing="1" w:line="240" w:lineRule="auto"/>
      <w:jc w:val="left"/>
      <w:textAlignment w:val="top"/>
    </w:pPr>
    <w:rPr>
      <w:rFonts w:ascii="Garamond" w:eastAsia="Times New Roman" w:hAnsi="Garamond"/>
      <w:b/>
      <w:bCs/>
      <w:sz w:val="24"/>
    </w:rPr>
  </w:style>
  <w:style w:type="paragraph" w:customStyle="1" w:styleId="CharCharCharCharCharCharCharCharChar1CharCharChar1CharCharCharCharCharChar1CharCharCharCharCharCharCharCharCharCharCharCharCharCharCharCharCharCharChar">
    <w:name w:val="Char Char Char Char Char Char Char Char Char1 Char Char Char1 Char Char Char Char Char Char1 Char Char Char Char Char Char Char Char Char Char Char Char Char Char Char Char Char Char Char"/>
    <w:basedOn w:val="a0"/>
    <w:rsid w:val="000A02BA"/>
    <w:pPr>
      <w:autoSpaceDE/>
      <w:autoSpaceDN/>
      <w:adjustRightInd/>
      <w:spacing w:before="120" w:after="160" w:line="240" w:lineRule="exact"/>
      <w:jc w:val="left"/>
    </w:pPr>
    <w:rPr>
      <w:rFonts w:ascii="Tahoma" w:eastAsia="Times New Roman" w:hAnsi="Tahoma"/>
      <w:sz w:val="20"/>
      <w:szCs w:val="20"/>
      <w:lang w:val="en-US"/>
    </w:rPr>
  </w:style>
  <w:style w:type="paragraph" w:customStyle="1" w:styleId="afffd">
    <w:name w:val="........"/>
    <w:basedOn w:val="Default"/>
    <w:next w:val="Default"/>
    <w:rsid w:val="000A02BA"/>
    <w:pPr>
      <w:widowControl/>
    </w:pPr>
    <w:rPr>
      <w:rFonts w:ascii="Times New Roman" w:eastAsia="Times New Roman" w:hAnsi="Times New Roman" w:cs="Times New Roman"/>
      <w:color w:val="auto"/>
      <w:lang w:eastAsia="en-US"/>
    </w:rPr>
  </w:style>
  <w:style w:type="paragraph" w:customStyle="1" w:styleId="NormalNo">
    <w:name w:val="Normal No."/>
    <w:basedOn w:val="a0"/>
    <w:rsid w:val="000A02BA"/>
    <w:pPr>
      <w:keepLines/>
      <w:autoSpaceDE/>
      <w:autoSpaceDN/>
      <w:adjustRightInd/>
      <w:spacing w:before="120" w:after="120" w:line="240" w:lineRule="auto"/>
      <w:ind w:left="720" w:hanging="720"/>
    </w:pPr>
    <w:rPr>
      <w:rFonts w:eastAsia="Times New Roman"/>
      <w:sz w:val="24"/>
      <w:szCs w:val="20"/>
      <w:lang w:val="en-GB"/>
    </w:rPr>
  </w:style>
  <w:style w:type="paragraph" w:customStyle="1" w:styleId="Bodytext0">
    <w:name w:val="!Bodytext"/>
    <w:basedOn w:val="a0"/>
    <w:rsid w:val="000A02BA"/>
    <w:pPr>
      <w:overflowPunct w:val="0"/>
      <w:spacing w:after="240" w:line="360" w:lineRule="auto"/>
      <w:textAlignment w:val="baseline"/>
    </w:pPr>
    <w:rPr>
      <w:rFonts w:ascii="Helvetica" w:eastAsia="Times New Roman" w:hAnsi="Helvetica"/>
      <w:kern w:val="2"/>
      <w:sz w:val="22"/>
      <w:szCs w:val="20"/>
      <w:lang w:val="en-US"/>
    </w:rPr>
  </w:style>
  <w:style w:type="paragraph" w:customStyle="1" w:styleId="CharChar8Char">
    <w:name w:val="Char Char8 Char"/>
    <w:basedOn w:val="a0"/>
    <w:rsid w:val="000A02BA"/>
    <w:pPr>
      <w:autoSpaceDE/>
      <w:autoSpaceDN/>
      <w:adjustRightInd/>
      <w:spacing w:before="120" w:after="160" w:line="240" w:lineRule="exact"/>
      <w:jc w:val="left"/>
    </w:pPr>
    <w:rPr>
      <w:rFonts w:ascii="Tahoma" w:eastAsia="Times New Roman" w:hAnsi="Tahoma"/>
      <w:sz w:val="20"/>
      <w:szCs w:val="20"/>
      <w:lang w:val="en-US"/>
    </w:rPr>
  </w:style>
  <w:style w:type="paragraph" w:customStyle="1" w:styleId="p1">
    <w:name w:val="p1"/>
    <w:basedOn w:val="a0"/>
    <w:rsid w:val="000A02BA"/>
    <w:pPr>
      <w:autoSpaceDE/>
      <w:autoSpaceDN/>
      <w:adjustRightInd/>
      <w:spacing w:before="100" w:beforeAutospacing="1" w:after="100" w:afterAutospacing="1" w:line="240" w:lineRule="auto"/>
      <w:jc w:val="left"/>
    </w:pPr>
    <w:rPr>
      <w:rFonts w:eastAsia="Times New Roman"/>
      <w:color w:val="000000"/>
      <w:sz w:val="24"/>
      <w:lang w:val="en-US"/>
    </w:rPr>
  </w:style>
  <w:style w:type="paragraph" w:customStyle="1" w:styleId="BodyText23">
    <w:name w:val="Body Text 23"/>
    <w:basedOn w:val="a0"/>
    <w:rsid w:val="000A02BA"/>
    <w:pPr>
      <w:tabs>
        <w:tab w:val="left" w:pos="1152"/>
      </w:tabs>
      <w:autoSpaceDE/>
      <w:autoSpaceDN/>
      <w:adjustRightInd/>
      <w:spacing w:after="0" w:line="360" w:lineRule="exact"/>
      <w:ind w:firstLine="720"/>
    </w:pPr>
    <w:rPr>
      <w:rFonts w:ascii="TmsCyr" w:eastAsia="Times New Roman" w:hAnsi="TmsCyr"/>
      <w:snapToGrid w:val="0"/>
      <w:sz w:val="24"/>
      <w:szCs w:val="20"/>
    </w:rPr>
  </w:style>
  <w:style w:type="paragraph" w:customStyle="1" w:styleId="NewTable">
    <w:name w:val="New Table"/>
    <w:basedOn w:val="a0"/>
    <w:uiPriority w:val="99"/>
    <w:rsid w:val="000A02BA"/>
    <w:pPr>
      <w:autoSpaceDE/>
      <w:autoSpaceDN/>
      <w:adjustRightInd/>
      <w:spacing w:before="60" w:after="60" w:line="240" w:lineRule="auto"/>
      <w:jc w:val="left"/>
    </w:pPr>
    <w:rPr>
      <w:rFonts w:eastAsia="Times New Roman"/>
      <w:bCs/>
      <w:kern w:val="20"/>
      <w:szCs w:val="20"/>
    </w:rPr>
  </w:style>
  <w:style w:type="character" w:customStyle="1" w:styleId="NewTableChar">
    <w:name w:val="New Table Char"/>
    <w:basedOn w:val="a1"/>
    <w:locked/>
    <w:rsid w:val="000A02BA"/>
    <w:rPr>
      <w:bCs/>
      <w:kern w:val="20"/>
      <w:sz w:val="18"/>
      <w:lang w:val="bg-BG" w:eastAsia="bg-BG" w:bidi="ar-SA"/>
    </w:rPr>
  </w:style>
  <w:style w:type="paragraph" w:customStyle="1" w:styleId="ArticlesNumbers">
    <w:name w:val="Articles Numbers"/>
    <w:basedOn w:val="a0"/>
    <w:autoRedefine/>
    <w:locked/>
    <w:rsid w:val="000A02BA"/>
    <w:pPr>
      <w:widowControl w:val="0"/>
      <w:shd w:val="clear" w:color="auto" w:fill="FFFFFF"/>
      <w:suppressAutoHyphens/>
      <w:spacing w:before="120" w:after="120"/>
      <w:ind w:firstLine="709"/>
    </w:pPr>
    <w:rPr>
      <w:rFonts w:eastAsia="Times New Roman"/>
      <w:color w:val="000000"/>
      <w:kern w:val="20"/>
      <w:sz w:val="20"/>
    </w:rPr>
  </w:style>
  <w:style w:type="paragraph" w:customStyle="1" w:styleId="CharCharCharChar1">
    <w:name w:val="Char Char Char Char1"/>
    <w:basedOn w:val="a0"/>
    <w:locked/>
    <w:rsid w:val="000A02BA"/>
    <w:pPr>
      <w:tabs>
        <w:tab w:val="left" w:pos="709"/>
      </w:tabs>
      <w:autoSpaceDE/>
      <w:autoSpaceDN/>
      <w:adjustRightInd/>
      <w:spacing w:before="120" w:after="0" w:line="240" w:lineRule="auto"/>
      <w:ind w:firstLine="709"/>
      <w:jc w:val="left"/>
    </w:pPr>
    <w:rPr>
      <w:rFonts w:ascii="Tahoma" w:eastAsia="Times New Roman" w:hAnsi="Tahoma"/>
      <w:kern w:val="20"/>
      <w:sz w:val="24"/>
      <w:lang w:val="pl-PL" w:eastAsia="pl-PL"/>
    </w:rPr>
  </w:style>
  <w:style w:type="paragraph" w:customStyle="1" w:styleId="ClearStyle">
    <w:name w:val="Clear Style"/>
    <w:basedOn w:val="a0"/>
    <w:locked/>
    <w:rsid w:val="000A02BA"/>
    <w:pPr>
      <w:spacing w:before="120" w:after="120"/>
      <w:ind w:firstLine="709"/>
    </w:pPr>
    <w:rPr>
      <w:rFonts w:eastAsia="Times New Roman"/>
      <w:kern w:val="20"/>
      <w:sz w:val="20"/>
      <w:szCs w:val="20"/>
    </w:rPr>
  </w:style>
  <w:style w:type="paragraph" w:customStyle="1" w:styleId="Normal-Italic">
    <w:name w:val="Normal - Italic"/>
    <w:basedOn w:val="a0"/>
    <w:link w:val="Normal-ItalicChar"/>
    <w:locked/>
    <w:rsid w:val="000A02BA"/>
    <w:pPr>
      <w:spacing w:before="120" w:after="120"/>
      <w:ind w:firstLine="709"/>
    </w:pPr>
    <w:rPr>
      <w:rFonts w:eastAsia="Times New Roman"/>
      <w:i/>
      <w:kern w:val="20"/>
      <w:sz w:val="20"/>
      <w:szCs w:val="20"/>
    </w:rPr>
  </w:style>
  <w:style w:type="paragraph" w:customStyle="1" w:styleId="Normal-Regular">
    <w:name w:val="Normal - Regular"/>
    <w:basedOn w:val="Normal-Italic"/>
    <w:locked/>
    <w:rsid w:val="000A02BA"/>
    <w:pPr>
      <w:ind w:firstLine="708"/>
    </w:pPr>
    <w:rPr>
      <w:i w:val="0"/>
    </w:rPr>
  </w:style>
  <w:style w:type="paragraph" w:customStyle="1" w:styleId="Normal-Underlined">
    <w:name w:val="Normal - Underlined"/>
    <w:basedOn w:val="Normal-Regular"/>
    <w:locked/>
    <w:rsid w:val="000A02BA"/>
    <w:rPr>
      <w:u w:val="single"/>
    </w:rPr>
  </w:style>
  <w:style w:type="character" w:customStyle="1" w:styleId="Normal-ItalicChar">
    <w:name w:val="Normal - Italic Char"/>
    <w:basedOn w:val="a1"/>
    <w:link w:val="Normal-Italic"/>
    <w:locked/>
    <w:rsid w:val="000A02BA"/>
    <w:rPr>
      <w:rFonts w:eastAsia="Times New Roman"/>
      <w:i/>
      <w:kern w:val="20"/>
    </w:rPr>
  </w:style>
  <w:style w:type="paragraph" w:customStyle="1" w:styleId="ArticlesNumbers1">
    <w:name w:val="Articles Numbers1"/>
    <w:basedOn w:val="a0"/>
    <w:autoRedefine/>
    <w:locked/>
    <w:rsid w:val="000A02BA"/>
    <w:pPr>
      <w:widowControl w:val="0"/>
      <w:shd w:val="clear" w:color="auto" w:fill="FFFFFF"/>
      <w:suppressAutoHyphens/>
      <w:spacing w:before="120" w:after="120"/>
      <w:ind w:firstLine="709"/>
    </w:pPr>
    <w:rPr>
      <w:rFonts w:eastAsia="Times New Roman"/>
      <w:color w:val="000000"/>
      <w:kern w:val="20"/>
      <w:sz w:val="20"/>
    </w:rPr>
  </w:style>
  <w:style w:type="paragraph" w:customStyle="1" w:styleId="DNI1">
    <w:name w:val="DN I1"/>
    <w:basedOn w:val="a0"/>
    <w:autoRedefine/>
    <w:locked/>
    <w:rsid w:val="000A02BA"/>
    <w:pPr>
      <w:tabs>
        <w:tab w:val="left" w:pos="4395"/>
      </w:tabs>
      <w:spacing w:before="120" w:after="120"/>
      <w:ind w:left="1134" w:firstLine="709"/>
    </w:pPr>
    <w:rPr>
      <w:rFonts w:ascii="Garamond" w:eastAsia="Times New Roman" w:hAnsi="Garamond"/>
      <w:b/>
      <w:caps/>
      <w:kern w:val="20"/>
      <w:sz w:val="22"/>
      <w:szCs w:val="20"/>
    </w:rPr>
  </w:style>
  <w:style w:type="character" w:customStyle="1" w:styleId="Char31">
    <w:name w:val="Char31"/>
    <w:basedOn w:val="a1"/>
    <w:locked/>
    <w:rsid w:val="000A02BA"/>
    <w:rPr>
      <w:rFonts w:cs="Times New Roman"/>
      <w:b/>
      <w:sz w:val="18"/>
      <w:szCs w:val="18"/>
      <w:lang w:val="be-BY" w:eastAsia="bg-BG" w:bidi="ar-SA"/>
    </w:rPr>
  </w:style>
  <w:style w:type="paragraph" w:customStyle="1" w:styleId="Style11">
    <w:name w:val="Style11"/>
    <w:basedOn w:val="20"/>
    <w:autoRedefine/>
    <w:locked/>
    <w:rsid w:val="000A02BA"/>
    <w:pPr>
      <w:tabs>
        <w:tab w:val="num" w:pos="705"/>
      </w:tabs>
      <w:spacing w:before="240" w:after="240" w:line="360" w:lineRule="auto"/>
      <w:ind w:left="705" w:hanging="705"/>
    </w:pPr>
    <w:rPr>
      <w:rFonts w:ascii="Times New Roman Bold" w:eastAsia="Times New Roman" w:hAnsi="Times New Roman Bold"/>
      <w:bCs/>
      <w:i w:val="0"/>
      <w:kern w:val="20"/>
      <w:sz w:val="22"/>
      <w:lang w:val="ru-RU" w:bidi="ar-SA"/>
    </w:rPr>
  </w:style>
  <w:style w:type="character" w:customStyle="1" w:styleId="Char21">
    <w:name w:val="Char21"/>
    <w:basedOn w:val="a1"/>
    <w:locked/>
    <w:rsid w:val="000A02BA"/>
    <w:rPr>
      <w:rFonts w:cs="Times New Roman"/>
      <w:b/>
      <w:lang w:val="be-BY" w:eastAsia="bg-BG" w:bidi="ar-SA"/>
    </w:rPr>
  </w:style>
  <w:style w:type="paragraph" w:customStyle="1" w:styleId="StyleHeading3BoldNotItalic1">
    <w:name w:val="Style Heading 3 + Bold Not Italic1"/>
    <w:basedOn w:val="30"/>
    <w:autoRedefine/>
    <w:locked/>
    <w:rsid w:val="000A02BA"/>
    <w:pPr>
      <w:spacing w:before="240"/>
      <w:ind w:firstLine="709"/>
    </w:pPr>
    <w:rPr>
      <w:rFonts w:eastAsia="Times New Roman"/>
      <w:b w:val="0"/>
      <w:spacing w:val="0"/>
      <w:kern w:val="20"/>
      <w:sz w:val="18"/>
      <w:szCs w:val="18"/>
      <w:lang w:val="be-BY" w:eastAsia="bg-BG"/>
    </w:rPr>
  </w:style>
  <w:style w:type="paragraph" w:customStyle="1" w:styleId="StyleHeading3NotBold1">
    <w:name w:val="Style Heading 3 + Not Bold1"/>
    <w:basedOn w:val="30"/>
    <w:autoRedefine/>
    <w:locked/>
    <w:rsid w:val="000A02BA"/>
    <w:pPr>
      <w:spacing w:before="240"/>
      <w:ind w:firstLine="709"/>
    </w:pPr>
    <w:rPr>
      <w:rFonts w:eastAsia="Times New Roman"/>
      <w:b w:val="0"/>
      <w:bCs w:val="0"/>
      <w:i w:val="0"/>
      <w:iCs/>
      <w:spacing w:val="0"/>
      <w:kern w:val="20"/>
      <w:lang w:val="ru-RU" w:eastAsia="bg-BG"/>
    </w:rPr>
  </w:style>
  <w:style w:type="character" w:customStyle="1" w:styleId="Char11">
    <w:name w:val="Char11"/>
    <w:basedOn w:val="a1"/>
    <w:locked/>
    <w:rsid w:val="000A02BA"/>
    <w:rPr>
      <w:rFonts w:cs="Times New Roman"/>
      <w:b/>
      <w:bCs/>
      <w:i/>
      <w:lang w:val="be-BY" w:eastAsia="bg-BG" w:bidi="ar-SA"/>
    </w:rPr>
  </w:style>
  <w:style w:type="paragraph" w:customStyle="1" w:styleId="Style31">
    <w:name w:val="Style31"/>
    <w:basedOn w:val="a0"/>
    <w:autoRedefine/>
    <w:locked/>
    <w:rsid w:val="000A02BA"/>
    <w:pPr>
      <w:tabs>
        <w:tab w:val="left" w:pos="1805"/>
        <w:tab w:val="left" w:pos="7132"/>
      </w:tabs>
      <w:autoSpaceDE/>
      <w:autoSpaceDN/>
      <w:adjustRightInd/>
      <w:spacing w:before="120"/>
      <w:ind w:left="108" w:firstLine="709"/>
    </w:pPr>
    <w:rPr>
      <w:kern w:val="20"/>
      <w:sz w:val="20"/>
      <w:szCs w:val="18"/>
    </w:rPr>
  </w:style>
  <w:style w:type="paragraph" w:customStyle="1" w:styleId="Default1">
    <w:name w:val="Default1"/>
    <w:locked/>
    <w:rsid w:val="000A02BA"/>
    <w:pPr>
      <w:widowControl w:val="0"/>
      <w:autoSpaceDE w:val="0"/>
      <w:autoSpaceDN w:val="0"/>
      <w:adjustRightInd w:val="0"/>
    </w:pPr>
    <w:rPr>
      <w:rFonts w:ascii="Compugraphic Times" w:eastAsia="Times New Roman" w:hAnsi="Compugraphic Times" w:cs="Compugraphic Times"/>
      <w:color w:val="000000"/>
      <w:sz w:val="24"/>
      <w:szCs w:val="24"/>
    </w:rPr>
  </w:style>
  <w:style w:type="paragraph" w:customStyle="1" w:styleId="BodyText41">
    <w:name w:val="Body Text 41"/>
    <w:basedOn w:val="a0"/>
    <w:locked/>
    <w:rsid w:val="000A02BA"/>
    <w:pPr>
      <w:autoSpaceDE/>
      <w:autoSpaceDN/>
      <w:adjustRightInd/>
      <w:spacing w:before="120"/>
      <w:ind w:left="2438" w:firstLine="709"/>
    </w:pPr>
    <w:rPr>
      <w:rFonts w:ascii="CG Times" w:hAnsi="CG Times" w:cs="CG Times"/>
      <w:kern w:val="20"/>
      <w:sz w:val="22"/>
      <w:szCs w:val="22"/>
      <w:lang w:val="en-GB"/>
    </w:rPr>
  </w:style>
  <w:style w:type="paragraph" w:customStyle="1" w:styleId="BodyText51">
    <w:name w:val="Body Text 51"/>
    <w:basedOn w:val="a0"/>
    <w:locked/>
    <w:rsid w:val="000A02BA"/>
    <w:pPr>
      <w:autoSpaceDE/>
      <w:autoSpaceDN/>
      <w:adjustRightInd/>
      <w:spacing w:before="120"/>
      <w:ind w:left="2948" w:firstLine="709"/>
    </w:pPr>
    <w:rPr>
      <w:rFonts w:ascii="CG Times" w:hAnsi="CG Times" w:cs="CG Times"/>
      <w:kern w:val="20"/>
      <w:sz w:val="22"/>
      <w:szCs w:val="22"/>
      <w:lang w:val="en-GB"/>
    </w:rPr>
  </w:style>
  <w:style w:type="paragraph" w:customStyle="1" w:styleId="heading2italic1">
    <w:name w:val="heading 2 italic1"/>
    <w:basedOn w:val="a0"/>
    <w:locked/>
    <w:rsid w:val="000A02BA"/>
    <w:pPr>
      <w:keepNext/>
      <w:autoSpaceDE/>
      <w:autoSpaceDN/>
      <w:adjustRightInd/>
      <w:spacing w:before="120"/>
      <w:ind w:firstLine="709"/>
    </w:pPr>
    <w:rPr>
      <w:rFonts w:ascii="CG Times" w:hAnsi="CG Times" w:cs="CG Times"/>
      <w:i/>
      <w:iCs/>
      <w:kern w:val="20"/>
      <w:sz w:val="22"/>
      <w:szCs w:val="22"/>
      <w:lang w:val="en-GB"/>
    </w:rPr>
  </w:style>
  <w:style w:type="character" w:customStyle="1" w:styleId="Heading4Char1">
    <w:name w:val="Heading 4 Char1"/>
    <w:basedOn w:val="a1"/>
    <w:locked/>
    <w:rsid w:val="000A02BA"/>
    <w:rPr>
      <w:rFonts w:cs="Times New Roman"/>
      <w:b/>
      <w:bCs/>
      <w:snapToGrid w:val="0"/>
      <w:sz w:val="24"/>
      <w:szCs w:val="24"/>
      <w:lang w:val="ru-RU" w:eastAsia="en-US"/>
    </w:rPr>
  </w:style>
  <w:style w:type="paragraph" w:customStyle="1" w:styleId="WW-BodyTextIndent31">
    <w:name w:val="WW-Body Text Indent 31"/>
    <w:basedOn w:val="a0"/>
    <w:locked/>
    <w:rsid w:val="000A02BA"/>
    <w:pPr>
      <w:suppressAutoHyphens/>
      <w:autoSpaceDE/>
      <w:autoSpaceDN/>
      <w:adjustRightInd/>
      <w:spacing w:before="120" w:after="120" w:line="360" w:lineRule="auto"/>
      <w:ind w:firstLine="720"/>
    </w:pPr>
    <w:rPr>
      <w:rFonts w:eastAsia="Times New Roman"/>
      <w:noProof/>
      <w:kern w:val="20"/>
      <w:sz w:val="20"/>
    </w:rPr>
  </w:style>
  <w:style w:type="paragraph" w:customStyle="1" w:styleId="ListAlpha11">
    <w:name w:val="List Alpha 11"/>
    <w:basedOn w:val="a0"/>
    <w:next w:val="a4"/>
    <w:locked/>
    <w:rsid w:val="000A02BA"/>
    <w:pPr>
      <w:tabs>
        <w:tab w:val="left" w:pos="22"/>
        <w:tab w:val="num" w:pos="624"/>
        <w:tab w:val="num" w:pos="720"/>
        <w:tab w:val="num" w:pos="1140"/>
      </w:tabs>
      <w:autoSpaceDE/>
      <w:autoSpaceDN/>
      <w:adjustRightInd/>
      <w:spacing w:before="120" w:after="120"/>
      <w:ind w:left="624" w:hanging="624"/>
    </w:pPr>
    <w:rPr>
      <w:rFonts w:ascii="CG Times" w:eastAsia="Times New Roman" w:hAnsi="CG Times" w:cs="CG Times"/>
      <w:kern w:val="20"/>
      <w:sz w:val="22"/>
      <w:szCs w:val="22"/>
      <w:lang w:val="en-GB"/>
    </w:rPr>
  </w:style>
  <w:style w:type="paragraph" w:customStyle="1" w:styleId="ListAlpha21">
    <w:name w:val="List Alpha 21"/>
    <w:basedOn w:val="a0"/>
    <w:next w:val="23"/>
    <w:locked/>
    <w:rsid w:val="000A02BA"/>
    <w:pPr>
      <w:tabs>
        <w:tab w:val="left" w:pos="50"/>
        <w:tab w:val="num" w:pos="1417"/>
        <w:tab w:val="num" w:pos="1800"/>
      </w:tabs>
      <w:autoSpaceDE/>
      <w:autoSpaceDN/>
      <w:adjustRightInd/>
      <w:spacing w:before="120" w:after="120"/>
      <w:ind w:left="1417" w:hanging="793"/>
    </w:pPr>
    <w:rPr>
      <w:rFonts w:ascii="CG Times" w:eastAsia="Times New Roman" w:hAnsi="CG Times" w:cs="CG Times"/>
      <w:kern w:val="20"/>
      <w:sz w:val="22"/>
      <w:szCs w:val="22"/>
      <w:lang w:val="en-GB"/>
    </w:rPr>
  </w:style>
  <w:style w:type="paragraph" w:customStyle="1" w:styleId="ListAlpha31">
    <w:name w:val="List Alpha 31"/>
    <w:basedOn w:val="a0"/>
    <w:next w:val="32"/>
    <w:locked/>
    <w:rsid w:val="000A02BA"/>
    <w:pPr>
      <w:tabs>
        <w:tab w:val="left" w:pos="68"/>
        <w:tab w:val="num" w:pos="1928"/>
        <w:tab w:val="num" w:pos="2160"/>
        <w:tab w:val="num" w:pos="2520"/>
      </w:tabs>
      <w:autoSpaceDE/>
      <w:autoSpaceDN/>
      <w:adjustRightInd/>
      <w:spacing w:before="120" w:after="120"/>
      <w:ind w:left="1928" w:hanging="511"/>
    </w:pPr>
    <w:rPr>
      <w:rFonts w:ascii="CG Times" w:eastAsia="Times New Roman" w:hAnsi="CG Times" w:cs="CG Times"/>
      <w:kern w:val="20"/>
      <w:sz w:val="22"/>
      <w:szCs w:val="22"/>
      <w:lang w:val="en-GB"/>
    </w:rPr>
  </w:style>
  <w:style w:type="paragraph" w:customStyle="1" w:styleId="ListArabic41">
    <w:name w:val="List Arabic 41"/>
    <w:basedOn w:val="a0"/>
    <w:next w:val="a0"/>
    <w:locked/>
    <w:rsid w:val="000A02BA"/>
    <w:pPr>
      <w:tabs>
        <w:tab w:val="left" w:pos="86"/>
        <w:tab w:val="num" w:pos="2438"/>
      </w:tabs>
      <w:autoSpaceDE/>
      <w:autoSpaceDN/>
      <w:adjustRightInd/>
      <w:spacing w:before="120" w:after="120"/>
      <w:ind w:left="2438" w:hanging="510"/>
    </w:pPr>
    <w:rPr>
      <w:rFonts w:ascii="CG Times" w:hAnsi="CG Times" w:cs="CG Times"/>
      <w:kern w:val="20"/>
      <w:sz w:val="22"/>
      <w:szCs w:val="22"/>
      <w:lang w:val="en-GB"/>
    </w:rPr>
  </w:style>
  <w:style w:type="paragraph" w:customStyle="1" w:styleId="ListLegal11">
    <w:name w:val="List Legal 11"/>
    <w:basedOn w:val="a0"/>
    <w:next w:val="a4"/>
    <w:locked/>
    <w:rsid w:val="000A02BA"/>
    <w:pPr>
      <w:keepNext/>
      <w:tabs>
        <w:tab w:val="left" w:pos="22"/>
        <w:tab w:val="num" w:pos="624"/>
      </w:tabs>
      <w:autoSpaceDE/>
      <w:autoSpaceDN/>
      <w:adjustRightInd/>
      <w:spacing w:before="120" w:after="120"/>
      <w:ind w:left="624" w:hanging="624"/>
    </w:pPr>
    <w:rPr>
      <w:rFonts w:ascii="CG Times" w:hAnsi="CG Times" w:cs="CG Times"/>
      <w:kern w:val="20"/>
      <w:sz w:val="22"/>
      <w:szCs w:val="22"/>
      <w:lang w:val="en-GB"/>
    </w:rPr>
  </w:style>
  <w:style w:type="paragraph" w:customStyle="1" w:styleId="ListLegal21">
    <w:name w:val="List Legal 21"/>
    <w:basedOn w:val="a0"/>
    <w:next w:val="a4"/>
    <w:locked/>
    <w:rsid w:val="000A02BA"/>
    <w:pPr>
      <w:tabs>
        <w:tab w:val="left" w:pos="22"/>
        <w:tab w:val="num" w:pos="624"/>
        <w:tab w:val="num" w:pos="1417"/>
      </w:tabs>
      <w:autoSpaceDE/>
      <w:autoSpaceDN/>
      <w:adjustRightInd/>
      <w:spacing w:before="120" w:after="120"/>
      <w:ind w:left="624" w:hanging="624"/>
    </w:pPr>
    <w:rPr>
      <w:rFonts w:ascii="CG Times" w:hAnsi="CG Times" w:cs="CG Times"/>
      <w:kern w:val="20"/>
      <w:sz w:val="22"/>
      <w:szCs w:val="22"/>
      <w:lang w:val="en-GB"/>
    </w:rPr>
  </w:style>
  <w:style w:type="paragraph" w:customStyle="1" w:styleId="ListLegal31">
    <w:name w:val="List Legal 31"/>
    <w:basedOn w:val="a0"/>
    <w:next w:val="23"/>
    <w:locked/>
    <w:rsid w:val="000A02BA"/>
    <w:pPr>
      <w:tabs>
        <w:tab w:val="left" w:pos="50"/>
        <w:tab w:val="num" w:pos="1417"/>
        <w:tab w:val="num" w:pos="1928"/>
        <w:tab w:val="num" w:pos="2160"/>
      </w:tabs>
      <w:autoSpaceDE/>
      <w:autoSpaceDN/>
      <w:adjustRightInd/>
      <w:spacing w:before="120" w:after="120"/>
      <w:ind w:left="1417" w:hanging="793"/>
    </w:pPr>
    <w:rPr>
      <w:rFonts w:ascii="CG Times" w:hAnsi="CG Times" w:cs="CG Times"/>
      <w:kern w:val="20"/>
      <w:sz w:val="22"/>
      <w:szCs w:val="22"/>
      <w:lang w:val="en-GB"/>
    </w:rPr>
  </w:style>
  <w:style w:type="paragraph" w:customStyle="1" w:styleId="ListRoman11">
    <w:name w:val="List Roman 11"/>
    <w:basedOn w:val="a0"/>
    <w:next w:val="a4"/>
    <w:locked/>
    <w:rsid w:val="000A02BA"/>
    <w:pPr>
      <w:tabs>
        <w:tab w:val="left" w:pos="22"/>
        <w:tab w:val="num" w:pos="624"/>
      </w:tabs>
      <w:autoSpaceDE/>
      <w:autoSpaceDN/>
      <w:adjustRightInd/>
      <w:spacing w:before="120" w:after="120"/>
      <w:ind w:left="624" w:hanging="624"/>
    </w:pPr>
    <w:rPr>
      <w:rFonts w:ascii="CG Times" w:hAnsi="CG Times" w:cs="CG Times"/>
      <w:kern w:val="20"/>
      <w:sz w:val="22"/>
      <w:szCs w:val="22"/>
      <w:lang w:val="en-GB"/>
    </w:rPr>
  </w:style>
  <w:style w:type="paragraph" w:customStyle="1" w:styleId="ListRoman21">
    <w:name w:val="List Roman 21"/>
    <w:basedOn w:val="a0"/>
    <w:next w:val="23"/>
    <w:locked/>
    <w:rsid w:val="000A02BA"/>
    <w:pPr>
      <w:tabs>
        <w:tab w:val="left" w:pos="50"/>
        <w:tab w:val="num" w:pos="624"/>
        <w:tab w:val="num" w:pos="1440"/>
      </w:tabs>
      <w:autoSpaceDE/>
      <w:autoSpaceDN/>
      <w:adjustRightInd/>
      <w:spacing w:before="120" w:after="120"/>
      <w:ind w:left="1440" w:hanging="360"/>
    </w:pPr>
    <w:rPr>
      <w:rFonts w:ascii="CG Times" w:hAnsi="CG Times" w:cs="CG Times"/>
      <w:kern w:val="20"/>
      <w:sz w:val="22"/>
      <w:szCs w:val="22"/>
      <w:lang w:val="en-GB"/>
    </w:rPr>
  </w:style>
  <w:style w:type="paragraph" w:customStyle="1" w:styleId="ListRoman31">
    <w:name w:val="List Roman 31"/>
    <w:basedOn w:val="a0"/>
    <w:next w:val="32"/>
    <w:locked/>
    <w:rsid w:val="000A02BA"/>
    <w:pPr>
      <w:tabs>
        <w:tab w:val="left" w:pos="68"/>
        <w:tab w:val="num" w:pos="1417"/>
        <w:tab w:val="num" w:pos="2160"/>
      </w:tabs>
      <w:autoSpaceDE/>
      <w:autoSpaceDN/>
      <w:adjustRightInd/>
      <w:spacing w:before="120" w:after="120"/>
      <w:ind w:left="2160" w:hanging="360"/>
    </w:pPr>
    <w:rPr>
      <w:rFonts w:ascii="CG Times" w:hAnsi="CG Times" w:cs="CG Times"/>
      <w:kern w:val="20"/>
      <w:sz w:val="22"/>
      <w:szCs w:val="22"/>
      <w:lang w:val="en-GB"/>
    </w:rPr>
  </w:style>
  <w:style w:type="paragraph" w:customStyle="1" w:styleId="ListALPHACAPS11">
    <w:name w:val="List ALPHA CAPS 11"/>
    <w:basedOn w:val="a0"/>
    <w:next w:val="a4"/>
    <w:locked/>
    <w:rsid w:val="000A02BA"/>
    <w:pPr>
      <w:tabs>
        <w:tab w:val="left" w:pos="22"/>
        <w:tab w:val="num" w:pos="1140"/>
      </w:tabs>
      <w:autoSpaceDE/>
      <w:autoSpaceDN/>
      <w:adjustRightInd/>
      <w:spacing w:before="120" w:after="120"/>
      <w:ind w:left="1140" w:hanging="420"/>
    </w:pPr>
    <w:rPr>
      <w:rFonts w:ascii="CG Times" w:hAnsi="CG Times" w:cs="CG Times"/>
      <w:kern w:val="20"/>
      <w:sz w:val="22"/>
      <w:szCs w:val="22"/>
      <w:lang w:val="en-GB"/>
    </w:rPr>
  </w:style>
  <w:style w:type="paragraph" w:customStyle="1" w:styleId="LISTALPHACAPS21">
    <w:name w:val="LIST ALPHA CAPS 21"/>
    <w:basedOn w:val="a0"/>
    <w:next w:val="23"/>
    <w:locked/>
    <w:rsid w:val="000A02BA"/>
    <w:pPr>
      <w:tabs>
        <w:tab w:val="left" w:pos="50"/>
        <w:tab w:val="num" w:pos="1417"/>
        <w:tab w:val="num" w:pos="1800"/>
      </w:tabs>
      <w:autoSpaceDE/>
      <w:autoSpaceDN/>
      <w:adjustRightInd/>
      <w:spacing w:before="120" w:after="120"/>
      <w:ind w:left="1417" w:hanging="793"/>
    </w:pPr>
    <w:rPr>
      <w:rFonts w:ascii="CG Times" w:hAnsi="CG Times" w:cs="CG Times"/>
      <w:kern w:val="20"/>
      <w:sz w:val="22"/>
      <w:szCs w:val="22"/>
      <w:lang w:val="en-GB"/>
    </w:rPr>
  </w:style>
  <w:style w:type="paragraph" w:customStyle="1" w:styleId="LISTALPHACAPS31">
    <w:name w:val="LIST ALPHA CAPS 31"/>
    <w:basedOn w:val="a0"/>
    <w:next w:val="32"/>
    <w:locked/>
    <w:rsid w:val="000A02BA"/>
    <w:pPr>
      <w:tabs>
        <w:tab w:val="left" w:pos="68"/>
        <w:tab w:val="num" w:pos="1928"/>
        <w:tab w:val="num" w:pos="2520"/>
      </w:tabs>
      <w:autoSpaceDE/>
      <w:autoSpaceDN/>
      <w:adjustRightInd/>
      <w:spacing w:before="120" w:after="120"/>
      <w:ind w:left="1928" w:hanging="511"/>
    </w:pPr>
    <w:rPr>
      <w:rFonts w:ascii="CG Times" w:hAnsi="CG Times" w:cs="CG Times"/>
      <w:kern w:val="20"/>
      <w:sz w:val="22"/>
      <w:szCs w:val="22"/>
      <w:lang w:val="en-GB"/>
    </w:rPr>
  </w:style>
  <w:style w:type="paragraph" w:customStyle="1" w:styleId="ListArabic11">
    <w:name w:val="List Arabic 11"/>
    <w:basedOn w:val="a0"/>
    <w:next w:val="a4"/>
    <w:locked/>
    <w:rsid w:val="000A02BA"/>
    <w:pPr>
      <w:tabs>
        <w:tab w:val="left" w:pos="22"/>
        <w:tab w:val="num" w:pos="624"/>
      </w:tabs>
      <w:autoSpaceDE/>
      <w:autoSpaceDN/>
      <w:adjustRightInd/>
      <w:spacing w:before="120" w:after="120"/>
      <w:ind w:left="624" w:hanging="624"/>
    </w:pPr>
    <w:rPr>
      <w:rFonts w:ascii="CG Times" w:hAnsi="CG Times" w:cs="CG Times"/>
      <w:kern w:val="20"/>
      <w:sz w:val="22"/>
      <w:szCs w:val="22"/>
      <w:lang w:val="en-GB"/>
    </w:rPr>
  </w:style>
  <w:style w:type="paragraph" w:customStyle="1" w:styleId="ListArabic21">
    <w:name w:val="List Arabic 21"/>
    <w:basedOn w:val="a0"/>
    <w:next w:val="23"/>
    <w:locked/>
    <w:rsid w:val="000A02BA"/>
    <w:pPr>
      <w:tabs>
        <w:tab w:val="left" w:pos="50"/>
        <w:tab w:val="num" w:pos="1417"/>
      </w:tabs>
      <w:autoSpaceDE/>
      <w:autoSpaceDN/>
      <w:adjustRightInd/>
      <w:spacing w:before="120" w:after="120"/>
      <w:ind w:left="1417" w:hanging="793"/>
    </w:pPr>
    <w:rPr>
      <w:rFonts w:ascii="CG Times" w:hAnsi="CG Times" w:cs="CG Times"/>
      <w:kern w:val="20"/>
      <w:sz w:val="22"/>
      <w:szCs w:val="22"/>
      <w:lang w:val="en-GB"/>
    </w:rPr>
  </w:style>
  <w:style w:type="paragraph" w:customStyle="1" w:styleId="ListArabic31">
    <w:name w:val="List Arabic 31"/>
    <w:basedOn w:val="a0"/>
    <w:next w:val="32"/>
    <w:locked/>
    <w:rsid w:val="000A02BA"/>
    <w:pPr>
      <w:tabs>
        <w:tab w:val="left" w:pos="68"/>
        <w:tab w:val="num" w:pos="1928"/>
      </w:tabs>
      <w:autoSpaceDE/>
      <w:autoSpaceDN/>
      <w:adjustRightInd/>
      <w:spacing w:before="120" w:after="120"/>
      <w:ind w:left="1928" w:hanging="511"/>
    </w:pPr>
    <w:rPr>
      <w:rFonts w:ascii="CG Times" w:hAnsi="CG Times" w:cs="CG Times"/>
      <w:kern w:val="20"/>
      <w:sz w:val="22"/>
      <w:szCs w:val="22"/>
      <w:lang w:val="en-GB"/>
    </w:rPr>
  </w:style>
  <w:style w:type="paragraph" w:customStyle="1" w:styleId="NotesAlpha1">
    <w:name w:val="Notes Alpha1"/>
    <w:basedOn w:val="a0"/>
    <w:locked/>
    <w:rsid w:val="000A02BA"/>
    <w:pPr>
      <w:tabs>
        <w:tab w:val="num" w:pos="624"/>
      </w:tabs>
      <w:autoSpaceDE/>
      <w:autoSpaceDN/>
      <w:adjustRightInd/>
      <w:spacing w:before="120" w:after="100"/>
      <w:ind w:left="624" w:hanging="624"/>
    </w:pPr>
    <w:rPr>
      <w:rFonts w:ascii="CG Times" w:hAnsi="CG Times" w:cs="CG Times"/>
      <w:kern w:val="20"/>
      <w:sz w:val="22"/>
      <w:szCs w:val="22"/>
      <w:lang w:val="en-GB"/>
    </w:rPr>
  </w:style>
  <w:style w:type="paragraph" w:customStyle="1" w:styleId="NotesArabic1">
    <w:name w:val="Notes Arabic1"/>
    <w:basedOn w:val="a0"/>
    <w:locked/>
    <w:rsid w:val="000A02BA"/>
    <w:pPr>
      <w:tabs>
        <w:tab w:val="num" w:pos="624"/>
      </w:tabs>
      <w:autoSpaceDE/>
      <w:autoSpaceDN/>
      <w:adjustRightInd/>
      <w:spacing w:before="120" w:after="100"/>
      <w:ind w:left="624" w:hanging="624"/>
    </w:pPr>
    <w:rPr>
      <w:rFonts w:ascii="CG Times" w:hAnsi="CG Times" w:cs="CG Times"/>
      <w:kern w:val="20"/>
      <w:sz w:val="22"/>
      <w:szCs w:val="22"/>
      <w:lang w:val="en-GB"/>
    </w:rPr>
  </w:style>
  <w:style w:type="paragraph" w:customStyle="1" w:styleId="NotesRoman1">
    <w:name w:val="Notes Roman1"/>
    <w:basedOn w:val="a0"/>
    <w:locked/>
    <w:rsid w:val="000A02BA"/>
    <w:pPr>
      <w:tabs>
        <w:tab w:val="left" w:pos="624"/>
        <w:tab w:val="num" w:pos="1417"/>
      </w:tabs>
      <w:autoSpaceDE/>
      <w:autoSpaceDN/>
      <w:adjustRightInd/>
      <w:spacing w:before="120" w:after="100"/>
      <w:ind w:left="624" w:hanging="624"/>
    </w:pPr>
    <w:rPr>
      <w:rFonts w:ascii="CG Times" w:hAnsi="CG Times" w:cs="CG Times"/>
      <w:kern w:val="20"/>
      <w:sz w:val="22"/>
      <w:szCs w:val="22"/>
      <w:lang w:val="en-GB"/>
    </w:rPr>
  </w:style>
  <w:style w:type="paragraph" w:customStyle="1" w:styleId="PartHeadings1">
    <w:name w:val="Part Headings1"/>
    <w:basedOn w:val="a0"/>
    <w:next w:val="a0"/>
    <w:locked/>
    <w:rsid w:val="000A02BA"/>
    <w:pPr>
      <w:tabs>
        <w:tab w:val="num" w:pos="624"/>
      </w:tabs>
      <w:suppressAutoHyphens/>
      <w:autoSpaceDE/>
      <w:autoSpaceDN/>
      <w:adjustRightInd/>
      <w:spacing w:before="120" w:after="300" w:line="312" w:lineRule="auto"/>
      <w:ind w:left="624" w:hanging="624"/>
      <w:jc w:val="center"/>
      <w:outlineLvl w:val="2"/>
    </w:pPr>
    <w:rPr>
      <w:rFonts w:ascii="CG Times" w:hAnsi="CG Times" w:cs="CG Times"/>
      <w:b/>
      <w:bCs/>
      <w:kern w:val="20"/>
      <w:sz w:val="21"/>
      <w:szCs w:val="21"/>
      <w:lang w:val="en-GB"/>
    </w:rPr>
  </w:style>
  <w:style w:type="paragraph" w:customStyle="1" w:styleId="RightTab1">
    <w:name w:val="Right Tab1"/>
    <w:basedOn w:val="a0"/>
    <w:next w:val="a0"/>
    <w:locked/>
    <w:rsid w:val="000A02BA"/>
    <w:pPr>
      <w:tabs>
        <w:tab w:val="right" w:pos="8505"/>
      </w:tabs>
      <w:autoSpaceDE/>
      <w:autoSpaceDN/>
      <w:adjustRightInd/>
      <w:spacing w:before="120" w:after="100"/>
      <w:ind w:firstLine="709"/>
    </w:pPr>
    <w:rPr>
      <w:rFonts w:ascii="CG Times" w:hAnsi="CG Times" w:cs="CG Times"/>
      <w:kern w:val="20"/>
      <w:sz w:val="22"/>
      <w:szCs w:val="22"/>
      <w:lang w:val="en-GB"/>
    </w:rPr>
  </w:style>
  <w:style w:type="paragraph" w:customStyle="1" w:styleId="firstlineindent1">
    <w:name w:val="first line indent1"/>
    <w:basedOn w:val="a0"/>
    <w:locked/>
    <w:rsid w:val="000A02BA"/>
    <w:pPr>
      <w:autoSpaceDE/>
      <w:autoSpaceDN/>
      <w:adjustRightInd/>
      <w:spacing w:before="120"/>
      <w:ind w:firstLine="624"/>
    </w:pPr>
    <w:rPr>
      <w:rFonts w:ascii="CG Times" w:hAnsi="CG Times" w:cs="CG Times"/>
      <w:kern w:val="20"/>
      <w:sz w:val="22"/>
      <w:szCs w:val="22"/>
      <w:lang w:val="en-US"/>
    </w:rPr>
  </w:style>
  <w:style w:type="paragraph" w:customStyle="1" w:styleId="legall1">
    <w:name w:val="legal l1"/>
    <w:basedOn w:val="a4"/>
    <w:locked/>
    <w:rsid w:val="000A02BA"/>
    <w:pPr>
      <w:numPr>
        <w:ilvl w:val="12"/>
      </w:numPr>
      <w:spacing w:before="60" w:after="200" w:line="240" w:lineRule="auto"/>
      <w:ind w:left="624" w:firstLine="709"/>
    </w:pPr>
    <w:rPr>
      <w:rFonts w:ascii="CG Times" w:hAnsi="CG Times" w:cs="CG Times"/>
      <w:b/>
      <w:i/>
      <w:kern w:val="20"/>
      <w:szCs w:val="22"/>
      <w:lang w:val="en-GB"/>
    </w:rPr>
  </w:style>
  <w:style w:type="paragraph" w:customStyle="1" w:styleId="Address1">
    <w:name w:val="Address1"/>
    <w:basedOn w:val="a4"/>
    <w:locked/>
    <w:rsid w:val="000A02BA"/>
    <w:pPr>
      <w:keepLines/>
      <w:numPr>
        <w:ilvl w:val="12"/>
      </w:numPr>
      <w:spacing w:before="60" w:after="60" w:line="240" w:lineRule="auto"/>
      <w:ind w:right="2880" w:firstLine="709"/>
    </w:pPr>
    <w:rPr>
      <w:rFonts w:ascii="Courier New" w:eastAsia="Times New Roman" w:hAnsi="Courier New"/>
      <w:b/>
      <w:i/>
      <w:kern w:val="20"/>
      <w:sz w:val="24"/>
    </w:rPr>
  </w:style>
  <w:style w:type="paragraph" w:customStyle="1" w:styleId="StyleHeading3NotItalic1">
    <w:name w:val="Style Heading 3 + Not Italic1"/>
    <w:basedOn w:val="30"/>
    <w:autoRedefine/>
    <w:locked/>
    <w:rsid w:val="000A02BA"/>
    <w:pPr>
      <w:autoSpaceDE/>
      <w:autoSpaceDN/>
      <w:adjustRightInd/>
      <w:spacing w:before="240"/>
      <w:ind w:left="540" w:firstLine="709"/>
    </w:pPr>
    <w:rPr>
      <w:rFonts w:eastAsia="Times New Roman"/>
      <w:b w:val="0"/>
      <w:i w:val="0"/>
      <w:spacing w:val="0"/>
      <w:kern w:val="20"/>
      <w:szCs w:val="26"/>
      <w:lang w:val="ru-RU" w:eastAsia="bg-BG"/>
    </w:rPr>
  </w:style>
  <w:style w:type="paragraph" w:customStyle="1" w:styleId="StyleHeading1TimesNewRoman10ptJustified1">
    <w:name w:val="Style Heading 1 + Times New Roman 10 pt Justified1"/>
    <w:basedOn w:val="1"/>
    <w:autoRedefine/>
    <w:locked/>
    <w:rsid w:val="000A02BA"/>
    <w:pPr>
      <w:spacing w:before="120" w:after="120"/>
    </w:pPr>
    <w:rPr>
      <w:rFonts w:eastAsia="Times New Roman"/>
      <w:bCs/>
      <w:i w:val="0"/>
      <w:kern w:val="20"/>
      <w:lang w:val="ru-RU"/>
    </w:rPr>
  </w:style>
  <w:style w:type="paragraph" w:customStyle="1" w:styleId="StyleHeading210ptJustified1">
    <w:name w:val="Style Heading 2 + 10 pt Justified1"/>
    <w:basedOn w:val="20"/>
    <w:autoRedefine/>
    <w:locked/>
    <w:rsid w:val="000A02BA"/>
    <w:pPr>
      <w:keepNext/>
      <w:autoSpaceDE/>
      <w:autoSpaceDN/>
      <w:adjustRightInd/>
      <w:spacing w:before="240" w:after="240"/>
      <w:ind w:firstLine="709"/>
    </w:pPr>
    <w:rPr>
      <w:rFonts w:ascii="Times New Roman Bold" w:eastAsia="Times New Roman" w:hAnsi="Times New Roman Bold"/>
      <w:i w:val="0"/>
      <w:kern w:val="20"/>
      <w:lang w:val="ru-RU" w:bidi="ar-SA"/>
    </w:rPr>
  </w:style>
  <w:style w:type="paragraph" w:customStyle="1" w:styleId="StyleHeading310ptNotItalicJustified1">
    <w:name w:val="Style Heading 3 + 10 pt Not Italic Justified1"/>
    <w:basedOn w:val="30"/>
    <w:autoRedefine/>
    <w:locked/>
    <w:rsid w:val="000A02BA"/>
    <w:pPr>
      <w:spacing w:before="240"/>
      <w:ind w:firstLine="709"/>
    </w:pPr>
    <w:rPr>
      <w:rFonts w:eastAsia="Times New Roman"/>
      <w:b w:val="0"/>
      <w:bCs w:val="0"/>
      <w:i w:val="0"/>
      <w:iCs/>
      <w:spacing w:val="0"/>
      <w:kern w:val="20"/>
      <w:lang w:val="ru-RU" w:eastAsia="bg-BG"/>
    </w:rPr>
  </w:style>
  <w:style w:type="paragraph" w:customStyle="1" w:styleId="Body11">
    <w:name w:val="Body 11"/>
    <w:basedOn w:val="a0"/>
    <w:locked/>
    <w:rsid w:val="000A02BA"/>
    <w:pPr>
      <w:autoSpaceDE/>
      <w:autoSpaceDN/>
      <w:adjustRightInd/>
      <w:spacing w:before="120" w:after="140" w:line="290" w:lineRule="auto"/>
      <w:ind w:left="425" w:firstLine="709"/>
    </w:pPr>
    <w:rPr>
      <w:rFonts w:eastAsia="Times New Roman"/>
      <w:kern w:val="20"/>
      <w:sz w:val="20"/>
      <w:szCs w:val="20"/>
    </w:rPr>
  </w:style>
  <w:style w:type="paragraph" w:customStyle="1" w:styleId="bullet21">
    <w:name w:val="bullet 21"/>
    <w:basedOn w:val="a0"/>
    <w:locked/>
    <w:rsid w:val="000A02BA"/>
    <w:pPr>
      <w:tabs>
        <w:tab w:val="num" w:pos="992"/>
      </w:tabs>
      <w:autoSpaceDE/>
      <w:autoSpaceDN/>
      <w:adjustRightInd/>
      <w:spacing w:before="120" w:after="140" w:line="290" w:lineRule="auto"/>
      <w:ind w:left="992" w:hanging="567"/>
    </w:pPr>
    <w:rPr>
      <w:rFonts w:eastAsia="Times New Roman"/>
      <w:kern w:val="20"/>
      <w:sz w:val="20"/>
      <w:szCs w:val="20"/>
    </w:rPr>
  </w:style>
  <w:style w:type="paragraph" w:customStyle="1" w:styleId="SubHeadItalicBold1">
    <w:name w:val="SubHeadItalicBold1"/>
    <w:basedOn w:val="a0"/>
    <w:next w:val="a0"/>
    <w:locked/>
    <w:rsid w:val="000A02BA"/>
    <w:pPr>
      <w:keepNext/>
      <w:autoSpaceDE/>
      <w:autoSpaceDN/>
      <w:adjustRightInd/>
      <w:spacing w:before="175" w:after="35" w:line="290" w:lineRule="auto"/>
      <w:ind w:left="425" w:firstLine="709"/>
    </w:pPr>
    <w:rPr>
      <w:rFonts w:eastAsia="Times New Roman"/>
      <w:b/>
      <w:i/>
      <w:kern w:val="20"/>
      <w:sz w:val="19"/>
      <w:szCs w:val="20"/>
    </w:rPr>
  </w:style>
  <w:style w:type="character" w:customStyle="1" w:styleId="msochangeprop1">
    <w:name w:val="msochangeprop1"/>
    <w:basedOn w:val="a1"/>
    <w:locked/>
    <w:rsid w:val="000A02BA"/>
    <w:rPr>
      <w:rFonts w:cs="Times New Roman"/>
    </w:rPr>
  </w:style>
  <w:style w:type="paragraph" w:customStyle="1" w:styleId="1a">
    <w:name w:val="хд1"/>
    <w:basedOn w:val="23"/>
    <w:locked/>
    <w:rsid w:val="000A02BA"/>
    <w:pPr>
      <w:spacing w:before="120"/>
      <w:ind w:firstLine="709"/>
    </w:pPr>
    <w:rPr>
      <w:rFonts w:eastAsia="Times New Roman"/>
      <w:kern w:val="20"/>
      <w:sz w:val="20"/>
    </w:rPr>
  </w:style>
  <w:style w:type="character" w:customStyle="1" w:styleId="Char10">
    <w:name w:val="хд Char1"/>
    <w:basedOn w:val="Char"/>
    <w:locked/>
    <w:rsid w:val="000A02BA"/>
    <w:rPr>
      <w:rFonts w:cs="Times New Roman"/>
      <w:sz w:val="24"/>
      <w:szCs w:val="24"/>
      <w:lang w:val="bg-BG" w:eastAsia="bg-BG" w:bidi="ar-SA"/>
    </w:rPr>
  </w:style>
  <w:style w:type="paragraph" w:customStyle="1" w:styleId="StyleBefore05line1">
    <w:name w:val="Style Before:  0.5 line1"/>
    <w:basedOn w:val="a0"/>
    <w:locked/>
    <w:rsid w:val="000A02BA"/>
    <w:pPr>
      <w:autoSpaceDE/>
      <w:autoSpaceDN/>
      <w:adjustRightInd/>
      <w:spacing w:beforeLines="50" w:after="0" w:line="240" w:lineRule="auto"/>
      <w:ind w:firstLine="709"/>
    </w:pPr>
    <w:rPr>
      <w:rFonts w:eastAsia="Times New Roman"/>
      <w:kern w:val="20"/>
      <w:sz w:val="20"/>
      <w:szCs w:val="20"/>
      <w:lang w:val="en-US"/>
    </w:rPr>
  </w:style>
  <w:style w:type="paragraph" w:customStyle="1" w:styleId="bch1">
    <w:name w:val="bch1"/>
    <w:next w:val="a0"/>
    <w:locked/>
    <w:rsid w:val="000A02BA"/>
    <w:pPr>
      <w:keepNext/>
      <w:suppressAutoHyphens/>
      <w:autoSpaceDE w:val="0"/>
      <w:autoSpaceDN w:val="0"/>
      <w:adjustRightInd w:val="0"/>
      <w:spacing w:after="240" w:line="240" w:lineRule="exact"/>
      <w:jc w:val="center"/>
    </w:pPr>
    <w:rPr>
      <w:rFonts w:eastAsia="Times New Roman"/>
      <w:b/>
      <w:bCs/>
      <w:kern w:val="20"/>
      <w:lang w:val="en-GB"/>
    </w:rPr>
  </w:style>
  <w:style w:type="paragraph" w:customStyle="1" w:styleId="trlast1">
    <w:name w:val="tr_last1"/>
    <w:basedOn w:val="a0"/>
    <w:next w:val="a0"/>
    <w:locked/>
    <w:rsid w:val="000A02BA"/>
    <w:pPr>
      <w:pBdr>
        <w:bottom w:val="thickThinSmallGap" w:sz="24" w:space="1" w:color="auto"/>
      </w:pBdr>
      <w:autoSpaceDE/>
      <w:autoSpaceDN/>
      <w:adjustRightInd/>
      <w:spacing w:before="120" w:after="0"/>
      <w:ind w:firstLine="709"/>
      <w:jc w:val="right"/>
    </w:pPr>
    <w:rPr>
      <w:rFonts w:eastAsia="Times New Roman"/>
      <w:b/>
      <w:bCs/>
      <w:kern w:val="32"/>
      <w:sz w:val="20"/>
      <w:lang w:val="en-US"/>
    </w:rPr>
  </w:style>
  <w:style w:type="paragraph" w:customStyle="1" w:styleId="tr21">
    <w:name w:val="tr21"/>
    <w:next w:val="a0"/>
    <w:locked/>
    <w:rsid w:val="000A02BA"/>
    <w:pPr>
      <w:pBdr>
        <w:bottom w:val="thickThinSmallGap" w:sz="24" w:space="1" w:color="auto"/>
      </w:pBdr>
      <w:autoSpaceDE w:val="0"/>
      <w:autoSpaceDN w:val="0"/>
      <w:adjustRightInd w:val="0"/>
      <w:spacing w:line="100" w:lineRule="exact"/>
    </w:pPr>
    <w:rPr>
      <w:rFonts w:eastAsia="Times New Roman"/>
      <w:lang w:val="en-GB"/>
    </w:rPr>
  </w:style>
  <w:style w:type="paragraph" w:customStyle="1" w:styleId="tn1">
    <w:name w:val="tn1"/>
    <w:locked/>
    <w:rsid w:val="000A02BA"/>
    <w:pPr>
      <w:autoSpaceDE w:val="0"/>
      <w:autoSpaceDN w:val="0"/>
      <w:adjustRightInd w:val="0"/>
      <w:spacing w:line="240" w:lineRule="exact"/>
      <w:jc w:val="right"/>
    </w:pPr>
    <w:rPr>
      <w:rFonts w:eastAsia="Times New Roman"/>
      <w:bCs/>
      <w:kern w:val="20"/>
      <w:szCs w:val="16"/>
      <w:lang w:val="en-GB"/>
    </w:rPr>
  </w:style>
  <w:style w:type="paragraph" w:customStyle="1" w:styleId="trhead1">
    <w:name w:val="tr_head1"/>
    <w:basedOn w:val="a0"/>
    <w:next w:val="a0"/>
    <w:locked/>
    <w:rsid w:val="000A02BA"/>
    <w:pPr>
      <w:pBdr>
        <w:bottom w:val="single" w:sz="4" w:space="1" w:color="auto"/>
      </w:pBdr>
      <w:autoSpaceDE/>
      <w:autoSpaceDN/>
      <w:adjustRightInd/>
      <w:spacing w:before="120" w:after="0" w:line="240" w:lineRule="auto"/>
      <w:ind w:firstLine="709"/>
      <w:jc w:val="center"/>
    </w:pPr>
    <w:rPr>
      <w:rFonts w:ascii="Times New Roman Bold" w:eastAsia="Times New Roman" w:hAnsi="Times New Roman Bold"/>
      <w:b/>
      <w:bCs/>
      <w:color w:val="000000"/>
      <w:kern w:val="32"/>
      <w:position w:val="2"/>
      <w:sz w:val="20"/>
      <w:lang w:val="en-US"/>
    </w:rPr>
  </w:style>
  <w:style w:type="paragraph" w:customStyle="1" w:styleId="Newstyle1">
    <w:name w:val="New style1"/>
    <w:basedOn w:val="a0"/>
    <w:locked/>
    <w:rsid w:val="000A02BA"/>
    <w:pPr>
      <w:autoSpaceDE/>
      <w:autoSpaceDN/>
      <w:adjustRightInd/>
      <w:spacing w:before="130" w:after="0" w:line="260" w:lineRule="exact"/>
      <w:ind w:firstLine="709"/>
    </w:pPr>
    <w:rPr>
      <w:rFonts w:ascii="Arial" w:eastAsia="Times New Roman" w:hAnsi="Arial" w:cs="Arial"/>
      <w:kern w:val="20"/>
      <w:sz w:val="20"/>
      <w:szCs w:val="20"/>
      <w:lang w:val="en-US"/>
    </w:rPr>
  </w:style>
  <w:style w:type="paragraph" w:customStyle="1" w:styleId="euroheading1">
    <w:name w:val="euro heading1"/>
    <w:basedOn w:val="a0"/>
    <w:locked/>
    <w:rsid w:val="000A02BA"/>
    <w:pPr>
      <w:autoSpaceDE/>
      <w:autoSpaceDN/>
      <w:adjustRightInd/>
      <w:spacing w:before="120" w:after="0" w:line="260" w:lineRule="atLeast"/>
      <w:ind w:firstLine="709"/>
    </w:pPr>
    <w:rPr>
      <w:rFonts w:ascii="TmsCyr" w:eastAsia="Times New Roman" w:hAnsi="TmsCyr"/>
      <w:i/>
      <w:kern w:val="20"/>
      <w:sz w:val="20"/>
      <w:szCs w:val="20"/>
      <w:lang w:val="en-GB"/>
    </w:rPr>
  </w:style>
  <w:style w:type="paragraph" w:customStyle="1" w:styleId="numbernegative1">
    <w:name w:val="number negative1"/>
    <w:basedOn w:val="a0"/>
    <w:locked/>
    <w:rsid w:val="000A02BA"/>
    <w:pPr>
      <w:autoSpaceDE/>
      <w:autoSpaceDN/>
      <w:adjustRightInd/>
      <w:spacing w:before="120" w:after="0" w:line="260" w:lineRule="atLeast"/>
      <w:ind w:firstLine="709"/>
      <w:jc w:val="right"/>
    </w:pPr>
    <w:rPr>
      <w:rFonts w:ascii="TmsCyr" w:eastAsia="Times New Roman" w:hAnsi="TmsCyr"/>
      <w:kern w:val="20"/>
      <w:sz w:val="20"/>
      <w:szCs w:val="20"/>
      <w:lang w:val="en-GB"/>
    </w:rPr>
  </w:style>
  <w:style w:type="paragraph" w:customStyle="1" w:styleId="Denomination1">
    <w:name w:val="Denomination1"/>
    <w:basedOn w:val="a0"/>
    <w:locked/>
    <w:rsid w:val="000A02BA"/>
    <w:pPr>
      <w:widowControl w:val="0"/>
      <w:autoSpaceDE/>
      <w:autoSpaceDN/>
      <w:adjustRightInd/>
      <w:spacing w:before="120" w:after="0" w:line="240" w:lineRule="auto"/>
      <w:ind w:firstLine="709"/>
      <w:jc w:val="right"/>
    </w:pPr>
    <w:rPr>
      <w:rFonts w:ascii="TmsCyr" w:eastAsia="Times New Roman" w:hAnsi="TmsCyr"/>
      <w:kern w:val="20"/>
      <w:sz w:val="20"/>
      <w:szCs w:val="20"/>
      <w:lang w:val="en-GB"/>
    </w:rPr>
  </w:style>
  <w:style w:type="paragraph" w:customStyle="1" w:styleId="Source1">
    <w:name w:val="Source1"/>
    <w:basedOn w:val="a0"/>
    <w:next w:val="a0"/>
    <w:locked/>
    <w:rsid w:val="000A02BA"/>
    <w:pPr>
      <w:keepLines/>
      <w:widowControl w:val="0"/>
      <w:autoSpaceDE/>
      <w:autoSpaceDN/>
      <w:adjustRightInd/>
      <w:spacing w:before="120" w:after="130" w:line="260" w:lineRule="exact"/>
      <w:ind w:firstLine="709"/>
    </w:pPr>
    <w:rPr>
      <w:rFonts w:ascii="TmsCyr" w:eastAsia="Times New Roman" w:hAnsi="TmsCyr"/>
      <w:i/>
      <w:kern w:val="20"/>
      <w:sz w:val="20"/>
      <w:szCs w:val="20"/>
      <w:lang w:val="en-GB"/>
    </w:rPr>
  </w:style>
  <w:style w:type="paragraph" w:customStyle="1" w:styleId="sha1">
    <w:name w:val="sh_a1"/>
    <w:basedOn w:val="a0"/>
    <w:next w:val="a0"/>
    <w:locked/>
    <w:rsid w:val="000A02BA"/>
    <w:pPr>
      <w:keepNext/>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spacing w:before="120" w:after="60" w:line="240" w:lineRule="exact"/>
      <w:ind w:firstLine="709"/>
      <w:jc w:val="left"/>
    </w:pPr>
    <w:rPr>
      <w:rFonts w:eastAsia="Times New Roman"/>
      <w:b/>
      <w:bCs/>
      <w:kern w:val="20"/>
      <w:sz w:val="20"/>
      <w:szCs w:val="20"/>
      <w:lang w:val="en-GB"/>
    </w:rPr>
  </w:style>
  <w:style w:type="paragraph" w:customStyle="1" w:styleId="shb1">
    <w:name w:val="sh_b1"/>
    <w:basedOn w:val="a0"/>
    <w:next w:val="a0"/>
    <w:locked/>
    <w:rsid w:val="000A02BA"/>
    <w:pPr>
      <w:keepNext/>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spacing w:before="120" w:after="60" w:line="240" w:lineRule="exact"/>
      <w:ind w:firstLine="709"/>
    </w:pPr>
    <w:rPr>
      <w:rFonts w:eastAsia="Times New Roman"/>
      <w:i/>
      <w:iCs/>
      <w:kern w:val="20"/>
      <w:sz w:val="20"/>
      <w:szCs w:val="20"/>
      <w:lang w:val="en-GB"/>
    </w:rPr>
  </w:style>
  <w:style w:type="paragraph" w:customStyle="1" w:styleId="hanger1">
    <w:name w:val="hanger1"/>
    <w:locked/>
    <w:rsid w:val="000A02BA"/>
    <w:pPr>
      <w:autoSpaceDE w:val="0"/>
      <w:autoSpaceDN w:val="0"/>
      <w:adjustRightInd w:val="0"/>
      <w:spacing w:line="240" w:lineRule="exact"/>
    </w:pPr>
    <w:rPr>
      <w:rFonts w:eastAsia="Times New Roman"/>
      <w:position w:val="2"/>
      <w:lang w:val="en-GB"/>
    </w:rPr>
  </w:style>
  <w:style w:type="paragraph" w:customStyle="1" w:styleId="noterule1">
    <w:name w:val="note_rule1"/>
    <w:next w:val="a0"/>
    <w:locked/>
    <w:rsid w:val="000A02BA"/>
    <w:pPr>
      <w:tabs>
        <w:tab w:val="right" w:leader="underscore" w:pos="960"/>
      </w:tabs>
      <w:autoSpaceDE w:val="0"/>
      <w:autoSpaceDN w:val="0"/>
      <w:adjustRightInd w:val="0"/>
      <w:spacing w:after="160" w:line="20" w:lineRule="exact"/>
    </w:pPr>
    <w:rPr>
      <w:rFonts w:eastAsia="Times New Roman"/>
      <w:sz w:val="16"/>
      <w:szCs w:val="16"/>
      <w:lang w:val="en-GB"/>
    </w:rPr>
  </w:style>
  <w:style w:type="paragraph" w:customStyle="1" w:styleId="tabstub1">
    <w:name w:val="tab_stub1"/>
    <w:next w:val="hanger"/>
    <w:locked/>
    <w:rsid w:val="000A02BA"/>
    <w:pPr>
      <w:tabs>
        <w:tab w:val="right" w:leader="dot" w:pos="5670"/>
      </w:tabs>
      <w:autoSpaceDE w:val="0"/>
      <w:autoSpaceDN w:val="0"/>
      <w:adjustRightInd w:val="0"/>
      <w:spacing w:line="240" w:lineRule="exact"/>
      <w:ind w:left="200" w:hanging="200"/>
    </w:pPr>
    <w:rPr>
      <w:rFonts w:eastAsia="Times New Roman"/>
      <w:lang w:val="en-GB"/>
    </w:rPr>
  </w:style>
  <w:style w:type="paragraph" w:customStyle="1" w:styleId="tr11">
    <w:name w:val="tr11"/>
    <w:next w:val="hanger"/>
    <w:locked/>
    <w:rsid w:val="000A02BA"/>
    <w:pPr>
      <w:pBdr>
        <w:bottom w:val="single" w:sz="4" w:space="1" w:color="auto"/>
      </w:pBdr>
      <w:autoSpaceDE w:val="0"/>
      <w:autoSpaceDN w:val="0"/>
      <w:adjustRightInd w:val="0"/>
      <w:spacing w:line="20" w:lineRule="exact"/>
      <w:jc w:val="right"/>
    </w:pPr>
    <w:rPr>
      <w:rFonts w:eastAsia="Times New Roman"/>
      <w:i/>
      <w:iCs/>
      <w:lang w:val="en-US"/>
    </w:rPr>
  </w:style>
  <w:style w:type="paragraph" w:customStyle="1" w:styleId="Paragraphnumber1">
    <w:name w:val="Paragraph number1"/>
    <w:basedOn w:val="a0"/>
    <w:locked/>
    <w:rsid w:val="000A02BA"/>
    <w:pPr>
      <w:tabs>
        <w:tab w:val="num" w:pos="720"/>
      </w:tabs>
      <w:autoSpaceDE/>
      <w:autoSpaceDN/>
      <w:adjustRightInd/>
      <w:spacing w:before="120" w:after="240" w:line="240" w:lineRule="auto"/>
      <w:ind w:left="720" w:hanging="720"/>
    </w:pPr>
    <w:rPr>
      <w:rFonts w:ascii="Times" w:eastAsia="Times New Roman" w:hAnsi="Times"/>
      <w:kern w:val="20"/>
      <w:sz w:val="24"/>
      <w:szCs w:val="20"/>
      <w:lang w:val="en-GB"/>
    </w:rPr>
  </w:style>
  <w:style w:type="paragraph" w:customStyle="1" w:styleId="Text1">
    <w:name w:val="Text1"/>
    <w:basedOn w:val="a0"/>
    <w:locked/>
    <w:rsid w:val="000A02BA"/>
    <w:pPr>
      <w:widowControl w:val="0"/>
      <w:autoSpaceDE/>
      <w:autoSpaceDN/>
      <w:adjustRightInd/>
      <w:spacing w:before="130" w:after="0" w:line="260" w:lineRule="exact"/>
      <w:ind w:firstLine="709"/>
    </w:pPr>
    <w:rPr>
      <w:rFonts w:ascii="TmsCyr" w:eastAsia="Times New Roman" w:hAnsi="TmsCyr"/>
      <w:kern w:val="20"/>
      <w:sz w:val="22"/>
      <w:szCs w:val="20"/>
      <w:lang w:val="en-GB"/>
    </w:rPr>
  </w:style>
  <w:style w:type="paragraph" w:customStyle="1" w:styleId="NoDecAlign1">
    <w:name w:val="NoDecAlign1"/>
    <w:basedOn w:val="a0"/>
    <w:locked/>
    <w:rsid w:val="000A02BA"/>
    <w:pPr>
      <w:widowControl w:val="0"/>
      <w:tabs>
        <w:tab w:val="decimal" w:pos="1021"/>
      </w:tabs>
      <w:autoSpaceDE/>
      <w:autoSpaceDN/>
      <w:adjustRightInd/>
      <w:spacing w:before="120" w:after="0" w:line="240" w:lineRule="auto"/>
      <w:ind w:firstLine="709"/>
      <w:jc w:val="left"/>
    </w:pPr>
    <w:rPr>
      <w:rFonts w:ascii="TmsCyr" w:eastAsia="Times New Roman" w:hAnsi="TmsCyr"/>
      <w:kern w:val="20"/>
      <w:sz w:val="20"/>
      <w:szCs w:val="20"/>
      <w:lang w:val="en-GB"/>
    </w:rPr>
  </w:style>
  <w:style w:type="paragraph" w:customStyle="1" w:styleId="TwoDecAlign1">
    <w:name w:val="TwoDecAlign1"/>
    <w:basedOn w:val="a0"/>
    <w:locked/>
    <w:rsid w:val="000A02BA"/>
    <w:pPr>
      <w:widowControl w:val="0"/>
      <w:tabs>
        <w:tab w:val="decimal" w:pos="794"/>
      </w:tabs>
      <w:autoSpaceDE/>
      <w:autoSpaceDN/>
      <w:adjustRightInd/>
      <w:spacing w:before="120" w:after="0" w:line="240" w:lineRule="auto"/>
      <w:ind w:firstLine="709"/>
      <w:jc w:val="left"/>
    </w:pPr>
    <w:rPr>
      <w:rFonts w:ascii="TmsCyr" w:eastAsia="Times New Roman" w:hAnsi="TmsCyr"/>
      <w:kern w:val="20"/>
      <w:sz w:val="20"/>
      <w:szCs w:val="20"/>
      <w:lang w:val="en-GB"/>
    </w:rPr>
  </w:style>
  <w:style w:type="paragraph" w:customStyle="1" w:styleId="AppendixHead21">
    <w:name w:val="Appendix Head 21"/>
    <w:basedOn w:val="a0"/>
    <w:next w:val="a0"/>
    <w:locked/>
    <w:rsid w:val="000A02BA"/>
    <w:pPr>
      <w:keepNext/>
      <w:widowControl w:val="0"/>
      <w:tabs>
        <w:tab w:val="left" w:pos="780"/>
      </w:tabs>
      <w:autoSpaceDE/>
      <w:autoSpaceDN/>
      <w:adjustRightInd/>
      <w:spacing w:before="260" w:after="80" w:line="260" w:lineRule="exact"/>
      <w:ind w:firstLine="709"/>
    </w:pPr>
    <w:rPr>
      <w:rFonts w:ascii="TmsCyr" w:eastAsia="Times New Roman" w:hAnsi="TmsCyr"/>
      <w:b/>
      <w:kern w:val="20"/>
      <w:sz w:val="26"/>
      <w:szCs w:val="20"/>
      <w:lang w:val="en-US"/>
    </w:rPr>
  </w:style>
  <w:style w:type="paragraph" w:customStyle="1" w:styleId="IAS1">
    <w:name w:val="IAS1"/>
    <w:basedOn w:val="a7"/>
    <w:locked/>
    <w:rsid w:val="000A02BA"/>
    <w:pPr>
      <w:widowControl w:val="0"/>
      <w:tabs>
        <w:tab w:val="clear" w:pos="4703"/>
        <w:tab w:val="clear" w:pos="9406"/>
      </w:tabs>
      <w:autoSpaceDE/>
      <w:autoSpaceDN/>
      <w:adjustRightInd/>
      <w:spacing w:before="120" w:after="0" w:line="260" w:lineRule="exact"/>
      <w:ind w:firstLine="709"/>
      <w:jc w:val="left"/>
    </w:pPr>
    <w:rPr>
      <w:rFonts w:ascii="Times" w:eastAsia="Times New Roman" w:hAnsi="Times"/>
      <w:i/>
      <w:kern w:val="20"/>
      <w:sz w:val="20"/>
      <w:lang w:val="en-GB"/>
    </w:rPr>
  </w:style>
  <w:style w:type="paragraph" w:customStyle="1" w:styleId="BulletSubtitle1">
    <w:name w:val="Bullet Subtitle1"/>
    <w:basedOn w:val="a0"/>
    <w:locked/>
    <w:rsid w:val="000A02BA"/>
    <w:pPr>
      <w:widowControl w:val="0"/>
      <w:autoSpaceDE/>
      <w:autoSpaceDN/>
      <w:adjustRightInd/>
      <w:spacing w:before="120" w:after="130" w:line="260" w:lineRule="exact"/>
      <w:ind w:left="284" w:firstLine="709"/>
    </w:pPr>
    <w:rPr>
      <w:rFonts w:ascii="TmsCyr" w:eastAsia="Times New Roman" w:hAnsi="TmsCyr"/>
      <w:color w:val="000000"/>
      <w:kern w:val="20"/>
      <w:sz w:val="22"/>
      <w:szCs w:val="20"/>
      <w:lang w:val="en-US"/>
    </w:rPr>
  </w:style>
  <w:style w:type="paragraph" w:customStyle="1" w:styleId="Tablehead1">
    <w:name w:val="Tablehead1"/>
    <w:basedOn w:val="a0"/>
    <w:locked/>
    <w:rsid w:val="000A02BA"/>
    <w:pPr>
      <w:widowControl w:val="0"/>
      <w:autoSpaceDE/>
      <w:autoSpaceDN/>
      <w:adjustRightInd/>
      <w:spacing w:before="130" w:after="0" w:line="240" w:lineRule="auto"/>
      <w:ind w:firstLine="709"/>
      <w:jc w:val="right"/>
    </w:pPr>
    <w:rPr>
      <w:rFonts w:ascii="TmsCyr" w:eastAsia="Times New Roman" w:hAnsi="TmsCyr"/>
      <w:kern w:val="20"/>
      <w:sz w:val="20"/>
      <w:szCs w:val="20"/>
      <w:lang w:val="en-GB"/>
    </w:rPr>
  </w:style>
  <w:style w:type="paragraph" w:customStyle="1" w:styleId="tabelheading11">
    <w:name w:val="tabelheading11"/>
    <w:basedOn w:val="a0"/>
    <w:locked/>
    <w:rsid w:val="000A02BA"/>
    <w:pPr>
      <w:keepNext/>
      <w:widowControl w:val="0"/>
      <w:autoSpaceDE/>
      <w:autoSpaceDN/>
      <w:adjustRightInd/>
      <w:spacing w:before="120" w:after="0" w:line="260" w:lineRule="exact"/>
      <w:ind w:firstLine="709"/>
      <w:jc w:val="left"/>
    </w:pPr>
    <w:rPr>
      <w:rFonts w:ascii="TmsCyr" w:eastAsia="Times New Roman" w:hAnsi="TmsCyr"/>
      <w:b/>
      <w:kern w:val="20"/>
      <w:sz w:val="20"/>
      <w:szCs w:val="20"/>
      <w:lang w:val="en-GB"/>
    </w:rPr>
  </w:style>
  <w:style w:type="paragraph" w:customStyle="1" w:styleId="Tablenums1">
    <w:name w:val="Tablenums1"/>
    <w:basedOn w:val="a0"/>
    <w:locked/>
    <w:rsid w:val="000A02BA"/>
    <w:pPr>
      <w:widowControl w:val="0"/>
      <w:tabs>
        <w:tab w:val="decimal" w:pos="794"/>
      </w:tabs>
      <w:autoSpaceDE/>
      <w:autoSpaceDN/>
      <w:adjustRightInd/>
      <w:spacing w:before="120" w:after="0" w:line="240" w:lineRule="auto"/>
      <w:ind w:firstLine="709"/>
      <w:jc w:val="left"/>
    </w:pPr>
    <w:rPr>
      <w:rFonts w:ascii="TmsCyr" w:eastAsia="Times New Roman" w:hAnsi="TmsCyr"/>
      <w:kern w:val="20"/>
      <w:sz w:val="20"/>
      <w:szCs w:val="20"/>
      <w:lang w:val="en-GB"/>
    </w:rPr>
  </w:style>
  <w:style w:type="paragraph" w:customStyle="1" w:styleId="Picture1">
    <w:name w:val="Picture1"/>
    <w:basedOn w:val="a0"/>
    <w:locked/>
    <w:rsid w:val="000A02BA"/>
    <w:pPr>
      <w:widowControl w:val="0"/>
      <w:pBdr>
        <w:top w:val="single" w:sz="6" w:space="6" w:color="auto"/>
        <w:left w:val="single" w:sz="6" w:space="0" w:color="auto"/>
        <w:bottom w:val="single" w:sz="6" w:space="6" w:color="auto"/>
        <w:right w:val="single" w:sz="6" w:space="0" w:color="auto"/>
      </w:pBdr>
      <w:autoSpaceDE/>
      <w:autoSpaceDN/>
      <w:adjustRightInd/>
      <w:spacing w:before="130" w:after="130" w:line="240" w:lineRule="auto"/>
      <w:ind w:firstLine="709"/>
      <w:jc w:val="center"/>
    </w:pPr>
    <w:rPr>
      <w:rFonts w:ascii="Tms Rmn" w:eastAsia="Times New Roman" w:hAnsi="Tms Rmn"/>
      <w:kern w:val="20"/>
      <w:sz w:val="22"/>
      <w:szCs w:val="20"/>
      <w:lang w:val="en-US"/>
    </w:rPr>
  </w:style>
  <w:style w:type="paragraph" w:customStyle="1" w:styleId="AppendixHead11">
    <w:name w:val="Appendix Head 11"/>
    <w:basedOn w:val="1"/>
    <w:next w:val="a0"/>
    <w:locked/>
    <w:rsid w:val="000A02BA"/>
    <w:pPr>
      <w:pageBreakBefore/>
      <w:widowControl w:val="0"/>
      <w:tabs>
        <w:tab w:val="left" w:pos="780"/>
      </w:tabs>
      <w:autoSpaceDE/>
      <w:autoSpaceDN/>
      <w:adjustRightInd/>
      <w:spacing w:before="120" w:after="360" w:line="360" w:lineRule="exact"/>
      <w:jc w:val="left"/>
      <w:outlineLvl w:val="9"/>
    </w:pPr>
    <w:rPr>
      <w:rFonts w:ascii="TmsCyr" w:eastAsia="Times New Roman" w:hAnsi="TmsCyr"/>
      <w:b w:val="0"/>
      <w:i w:val="0"/>
      <w:kern w:val="20"/>
      <w:sz w:val="36"/>
      <w:lang w:val="en-US"/>
    </w:rPr>
  </w:style>
  <w:style w:type="paragraph" w:customStyle="1" w:styleId="tabelRechts1">
    <w:name w:val="tabelRechts1"/>
    <w:basedOn w:val="a0"/>
    <w:locked/>
    <w:rsid w:val="000A02BA"/>
    <w:pPr>
      <w:widowControl w:val="0"/>
      <w:autoSpaceDE/>
      <w:autoSpaceDN/>
      <w:adjustRightInd/>
      <w:spacing w:before="120" w:after="0" w:line="260" w:lineRule="exact"/>
      <w:ind w:right="57" w:firstLine="709"/>
      <w:jc w:val="right"/>
    </w:pPr>
    <w:rPr>
      <w:rFonts w:ascii="Times" w:eastAsia="Times New Roman" w:hAnsi="Times"/>
      <w:kern w:val="20"/>
      <w:sz w:val="20"/>
      <w:szCs w:val="20"/>
      <w:lang w:val="en-GB"/>
    </w:rPr>
  </w:style>
  <w:style w:type="paragraph" w:customStyle="1" w:styleId="TextIndent1">
    <w:name w:val="TextIndent1"/>
    <w:basedOn w:val="Text"/>
    <w:locked/>
    <w:rsid w:val="000A02BA"/>
    <w:pPr>
      <w:keepNext/>
      <w:keepLines/>
      <w:tabs>
        <w:tab w:val="left" w:pos="-142"/>
      </w:tabs>
      <w:ind w:firstLine="709"/>
    </w:pPr>
    <w:rPr>
      <w:rFonts w:eastAsia="Times New Roman"/>
      <w:b/>
      <w:kern w:val="20"/>
      <w:sz w:val="24"/>
      <w:lang w:eastAsia="bg-BG"/>
    </w:rPr>
  </w:style>
  <w:style w:type="paragraph" w:customStyle="1" w:styleId="body10">
    <w:name w:val="body1"/>
    <w:locked/>
    <w:rsid w:val="000A02BA"/>
    <w:pPr>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right" w:pos="3720"/>
        <w:tab w:val="left" w:pos="3840"/>
      </w:tabs>
      <w:suppressAutoHyphens/>
      <w:autoSpaceDE w:val="0"/>
      <w:autoSpaceDN w:val="0"/>
      <w:adjustRightInd w:val="0"/>
      <w:spacing w:after="120" w:line="240" w:lineRule="exact"/>
      <w:jc w:val="both"/>
    </w:pPr>
    <w:rPr>
      <w:rFonts w:eastAsia="Times New Roman"/>
      <w:kern w:val="20"/>
      <w:lang w:val="en-GB"/>
    </w:rPr>
  </w:style>
  <w:style w:type="character" w:customStyle="1" w:styleId="DeltaViewInsertion1">
    <w:name w:val="DeltaView Insertion1"/>
    <w:locked/>
    <w:rsid w:val="000A02BA"/>
    <w:rPr>
      <w:color w:val="0000FF"/>
      <w:spacing w:val="0"/>
      <w:u w:val="double"/>
    </w:rPr>
  </w:style>
  <w:style w:type="paragraph" w:customStyle="1" w:styleId="xl251">
    <w:name w:val="xl251"/>
    <w:basedOn w:val="a0"/>
    <w:locked/>
    <w:rsid w:val="000A02BA"/>
    <w:pPr>
      <w:autoSpaceDE/>
      <w:autoSpaceDN/>
      <w:adjustRightInd/>
      <w:spacing w:before="100" w:beforeAutospacing="1" w:after="100" w:afterAutospacing="1" w:line="240" w:lineRule="auto"/>
      <w:ind w:firstLine="709"/>
      <w:jc w:val="right"/>
      <w:textAlignment w:val="top"/>
    </w:pPr>
    <w:rPr>
      <w:rFonts w:eastAsia="Arial Unicode MS"/>
      <w:b/>
      <w:bCs/>
      <w:kern w:val="20"/>
      <w:sz w:val="20"/>
      <w:szCs w:val="18"/>
      <w:lang w:val="en-GB"/>
    </w:rPr>
  </w:style>
  <w:style w:type="paragraph" w:customStyle="1" w:styleId="Subject1">
    <w:name w:val="Subject1"/>
    <w:basedOn w:val="a0"/>
    <w:locked/>
    <w:rsid w:val="000A02BA"/>
    <w:pPr>
      <w:keepNext/>
      <w:keepLines/>
      <w:autoSpaceDE/>
      <w:autoSpaceDN/>
      <w:adjustRightInd/>
      <w:spacing w:before="120" w:after="0" w:line="290" w:lineRule="atLeast"/>
      <w:ind w:firstLine="709"/>
      <w:jc w:val="left"/>
    </w:pPr>
    <w:rPr>
      <w:rFonts w:eastAsia="Times New Roman"/>
      <w:b/>
      <w:kern w:val="20"/>
      <w:sz w:val="24"/>
      <w:szCs w:val="20"/>
      <w:lang w:val="en-GB"/>
    </w:rPr>
  </w:style>
  <w:style w:type="paragraph" w:customStyle="1" w:styleId="Disclaimer1">
    <w:name w:val="Disclaimer1"/>
    <w:basedOn w:val="a0"/>
    <w:locked/>
    <w:rsid w:val="000A02BA"/>
    <w:pPr>
      <w:autoSpaceDE/>
      <w:autoSpaceDN/>
      <w:adjustRightInd/>
      <w:spacing w:before="120" w:after="0" w:line="200" w:lineRule="exact"/>
      <w:ind w:firstLine="709"/>
      <w:jc w:val="left"/>
    </w:pPr>
    <w:rPr>
      <w:rFonts w:eastAsia="Times New Roman"/>
      <w:kern w:val="20"/>
      <w:sz w:val="16"/>
      <w:szCs w:val="20"/>
      <w:lang w:val="en-GB"/>
    </w:rPr>
  </w:style>
  <w:style w:type="paragraph" w:customStyle="1" w:styleId="Part11">
    <w:name w:val="Part11"/>
    <w:basedOn w:val="a0"/>
    <w:locked/>
    <w:rsid w:val="000A02BA"/>
    <w:pPr>
      <w:widowControl w:val="0"/>
      <w:shd w:val="clear" w:color="auto" w:fill="FFFFFF"/>
      <w:spacing w:before="120" w:after="0" w:line="240" w:lineRule="auto"/>
      <w:ind w:firstLine="709"/>
      <w:jc w:val="center"/>
    </w:pPr>
    <w:rPr>
      <w:rFonts w:eastAsia="Times New Roman"/>
      <w:b/>
      <w:color w:val="000000"/>
      <w:spacing w:val="-5"/>
      <w:kern w:val="20"/>
      <w:sz w:val="22"/>
      <w:szCs w:val="22"/>
    </w:rPr>
  </w:style>
  <w:style w:type="paragraph" w:customStyle="1" w:styleId="Part21">
    <w:name w:val="Part21"/>
    <w:basedOn w:val="a0"/>
    <w:locked/>
    <w:rsid w:val="000A02BA"/>
    <w:pPr>
      <w:widowControl w:val="0"/>
      <w:shd w:val="clear" w:color="auto" w:fill="FFFFFF"/>
      <w:spacing w:before="120" w:after="0" w:line="240" w:lineRule="auto"/>
      <w:ind w:firstLine="709"/>
      <w:jc w:val="center"/>
    </w:pPr>
    <w:rPr>
      <w:rFonts w:eastAsia="Times New Roman"/>
      <w:b/>
      <w:color w:val="000000"/>
      <w:spacing w:val="-5"/>
      <w:kern w:val="20"/>
      <w:sz w:val="22"/>
      <w:szCs w:val="22"/>
    </w:rPr>
  </w:style>
  <w:style w:type="paragraph" w:customStyle="1" w:styleId="Part31">
    <w:name w:val="Part31"/>
    <w:basedOn w:val="a0"/>
    <w:locked/>
    <w:rsid w:val="000A02BA"/>
    <w:pPr>
      <w:widowControl w:val="0"/>
      <w:shd w:val="clear" w:color="auto" w:fill="FFFFFF"/>
      <w:spacing w:before="120" w:after="0" w:line="240" w:lineRule="auto"/>
      <w:ind w:firstLine="709"/>
      <w:jc w:val="center"/>
    </w:pPr>
    <w:rPr>
      <w:rFonts w:eastAsia="Times New Roman"/>
      <w:color w:val="000000"/>
      <w:spacing w:val="2"/>
      <w:kern w:val="20"/>
      <w:sz w:val="22"/>
      <w:szCs w:val="22"/>
    </w:rPr>
  </w:style>
  <w:style w:type="paragraph" w:customStyle="1" w:styleId="Part41">
    <w:name w:val="Part41"/>
    <w:basedOn w:val="a0"/>
    <w:locked/>
    <w:rsid w:val="000A02BA"/>
    <w:pPr>
      <w:widowControl w:val="0"/>
      <w:shd w:val="clear" w:color="auto" w:fill="FFFFFF"/>
      <w:spacing w:before="120" w:after="0" w:line="240" w:lineRule="auto"/>
      <w:ind w:firstLine="709"/>
      <w:jc w:val="center"/>
    </w:pPr>
    <w:rPr>
      <w:rFonts w:eastAsia="Times New Roman"/>
      <w:i/>
      <w:color w:val="000000"/>
      <w:spacing w:val="-6"/>
      <w:kern w:val="20"/>
      <w:sz w:val="22"/>
      <w:szCs w:val="22"/>
    </w:rPr>
  </w:style>
  <w:style w:type="paragraph" w:customStyle="1" w:styleId="Part51">
    <w:name w:val="Part51"/>
    <w:basedOn w:val="a0"/>
    <w:locked/>
    <w:rsid w:val="000A02BA"/>
    <w:pPr>
      <w:keepNext/>
      <w:tabs>
        <w:tab w:val="left" w:pos="850"/>
      </w:tabs>
      <w:autoSpaceDE/>
      <w:autoSpaceDN/>
      <w:adjustRightInd/>
      <w:spacing w:before="120" w:after="0" w:line="240" w:lineRule="auto"/>
      <w:ind w:left="850" w:hanging="850"/>
      <w:jc w:val="center"/>
      <w:outlineLvl w:val="1"/>
    </w:pPr>
    <w:rPr>
      <w:rFonts w:eastAsia="Times New Roman"/>
      <w:i/>
      <w:kern w:val="20"/>
      <w:sz w:val="22"/>
      <w:szCs w:val="22"/>
      <w:lang w:eastAsia="zh-CN"/>
    </w:rPr>
  </w:style>
  <w:style w:type="paragraph" w:customStyle="1" w:styleId="poezia1">
    <w:name w:val="poezia1"/>
    <w:basedOn w:val="a0"/>
    <w:locked/>
    <w:rsid w:val="000A02BA"/>
    <w:pPr>
      <w:autoSpaceDE/>
      <w:autoSpaceDN/>
      <w:adjustRightInd/>
      <w:spacing w:before="120" w:after="0" w:line="240" w:lineRule="auto"/>
      <w:ind w:left="720" w:firstLine="709"/>
      <w:jc w:val="left"/>
    </w:pPr>
    <w:rPr>
      <w:rFonts w:ascii="Journal" w:eastAsia="Times New Roman" w:hAnsi="Journal"/>
      <w:kern w:val="20"/>
      <w:sz w:val="24"/>
      <w:szCs w:val="20"/>
      <w:lang w:val="en-GB"/>
    </w:rPr>
  </w:style>
  <w:style w:type="paragraph" w:customStyle="1" w:styleId="Iaeeiiaaaao1">
    <w:name w:val="Iaeei. ia?aa?ao1"/>
    <w:basedOn w:val="a0"/>
    <w:locked/>
    <w:rsid w:val="000A02BA"/>
    <w:pPr>
      <w:autoSpaceDE/>
      <w:autoSpaceDN/>
      <w:adjustRightInd/>
      <w:spacing w:before="120" w:after="0" w:line="360" w:lineRule="auto"/>
      <w:ind w:firstLine="720"/>
    </w:pPr>
    <w:rPr>
      <w:rFonts w:ascii="Geneve" w:eastAsia="Times New Roman" w:hAnsi="Geneve"/>
      <w:kern w:val="20"/>
      <w:sz w:val="24"/>
      <w:szCs w:val="20"/>
    </w:rPr>
  </w:style>
  <w:style w:type="character" w:customStyle="1" w:styleId="HTMLMarkup1">
    <w:name w:val="HTML Markup1"/>
    <w:locked/>
    <w:rsid w:val="000A02BA"/>
    <w:rPr>
      <w:vanish/>
      <w:color w:val="FF0000"/>
    </w:rPr>
  </w:style>
  <w:style w:type="paragraph" w:customStyle="1" w:styleId="Heading2h21">
    <w:name w:val="Heading 2.h21"/>
    <w:basedOn w:val="a0"/>
    <w:next w:val="30"/>
    <w:locked/>
    <w:rsid w:val="000A02BA"/>
    <w:pPr>
      <w:keepNext/>
      <w:widowControl w:val="0"/>
      <w:autoSpaceDE/>
      <w:autoSpaceDN/>
      <w:adjustRightInd/>
      <w:spacing w:before="260" w:after="40" w:line="360" w:lineRule="exact"/>
      <w:ind w:firstLine="709"/>
      <w:jc w:val="left"/>
    </w:pPr>
    <w:rPr>
      <w:rFonts w:ascii="TmsCyr" w:eastAsia="Times New Roman" w:hAnsi="TmsCyr"/>
      <w:b/>
      <w:kern w:val="20"/>
      <w:sz w:val="26"/>
      <w:szCs w:val="20"/>
      <w:lang w:val="en-GB"/>
    </w:rPr>
  </w:style>
  <w:style w:type="paragraph" w:customStyle="1" w:styleId="Graphic1">
    <w:name w:val="Graphic1"/>
    <w:basedOn w:val="Text"/>
    <w:locked/>
    <w:rsid w:val="000A02BA"/>
    <w:pPr>
      <w:keepNext/>
      <w:spacing w:after="130" w:line="240" w:lineRule="auto"/>
      <w:ind w:firstLine="709"/>
      <w:jc w:val="center"/>
    </w:pPr>
    <w:rPr>
      <w:rFonts w:eastAsia="Times New Roman"/>
      <w:kern w:val="20"/>
      <w:lang w:eastAsia="bg-BG"/>
    </w:rPr>
  </w:style>
  <w:style w:type="paragraph" w:customStyle="1" w:styleId="PageNumber11">
    <w:name w:val="Page Number11"/>
    <w:basedOn w:val="a0"/>
    <w:locked/>
    <w:rsid w:val="000A02BA"/>
    <w:pPr>
      <w:widowControl w:val="0"/>
      <w:tabs>
        <w:tab w:val="center" w:pos="4320"/>
        <w:tab w:val="right" w:pos="8640"/>
      </w:tabs>
      <w:autoSpaceDE/>
      <w:autoSpaceDN/>
      <w:adjustRightInd/>
      <w:spacing w:before="120" w:after="0" w:line="240" w:lineRule="auto"/>
      <w:ind w:firstLine="709"/>
      <w:jc w:val="center"/>
    </w:pPr>
    <w:rPr>
      <w:rFonts w:ascii="TmsCyr" w:eastAsia="Times New Roman" w:hAnsi="TmsCyr"/>
      <w:kern w:val="20"/>
      <w:sz w:val="22"/>
      <w:szCs w:val="20"/>
      <w:lang w:val="en-GB"/>
    </w:rPr>
  </w:style>
  <w:style w:type="paragraph" w:customStyle="1" w:styleId="ContentsHeader1">
    <w:name w:val="Contents Header1"/>
    <w:basedOn w:val="1"/>
    <w:next w:val="12"/>
    <w:locked/>
    <w:rsid w:val="000A02BA"/>
    <w:pPr>
      <w:widowControl w:val="0"/>
      <w:autoSpaceDE/>
      <w:autoSpaceDN/>
      <w:adjustRightInd/>
      <w:spacing w:before="120" w:line="240" w:lineRule="auto"/>
      <w:jc w:val="left"/>
      <w:outlineLvl w:val="9"/>
    </w:pPr>
    <w:rPr>
      <w:rFonts w:ascii="TmsCyr" w:eastAsia="Times New Roman" w:hAnsi="TmsCyr"/>
      <w:b w:val="0"/>
      <w:i w:val="0"/>
      <w:kern w:val="20"/>
      <w:sz w:val="36"/>
      <w:lang w:val="en-GB"/>
    </w:rPr>
  </w:style>
  <w:style w:type="paragraph" w:customStyle="1" w:styleId="CoverClientName1">
    <w:name w:val="Cover Client Name1"/>
    <w:basedOn w:val="a0"/>
    <w:locked/>
    <w:rsid w:val="000A02BA"/>
    <w:pPr>
      <w:framePr w:w="5999" w:hSpace="180" w:vSpace="180" w:wrap="auto" w:vAnchor="page" w:hAnchor="text" w:xAlign="center" w:y="3841"/>
      <w:widowControl w:val="0"/>
      <w:tabs>
        <w:tab w:val="left" w:pos="-140"/>
      </w:tabs>
      <w:autoSpaceDE/>
      <w:autoSpaceDN/>
      <w:adjustRightInd/>
      <w:spacing w:before="80" w:after="520" w:line="240" w:lineRule="auto"/>
      <w:ind w:left="567" w:firstLine="709"/>
      <w:jc w:val="left"/>
    </w:pPr>
    <w:rPr>
      <w:rFonts w:ascii="TmsCyr" w:eastAsia="Times New Roman" w:hAnsi="TmsCyr"/>
      <w:b/>
      <w:kern w:val="20"/>
      <w:sz w:val="26"/>
      <w:szCs w:val="20"/>
      <w:lang w:val="en-GB"/>
    </w:rPr>
  </w:style>
  <w:style w:type="paragraph" w:customStyle="1" w:styleId="CoverTitle1">
    <w:name w:val="Cover Title1"/>
    <w:basedOn w:val="a0"/>
    <w:locked/>
    <w:rsid w:val="000A02BA"/>
    <w:pPr>
      <w:framePr w:w="5999" w:hSpace="180" w:vSpace="180" w:wrap="auto" w:vAnchor="page" w:hAnchor="text" w:xAlign="center" w:y="3841"/>
      <w:widowControl w:val="0"/>
      <w:autoSpaceDE/>
      <w:autoSpaceDN/>
      <w:adjustRightInd/>
      <w:spacing w:before="120" w:after="0" w:line="440" w:lineRule="exact"/>
      <w:ind w:left="567" w:firstLine="709"/>
      <w:jc w:val="left"/>
    </w:pPr>
    <w:rPr>
      <w:rFonts w:ascii="TmsCyr" w:eastAsia="Times New Roman" w:hAnsi="TmsCyr"/>
      <w:kern w:val="20"/>
      <w:sz w:val="36"/>
      <w:szCs w:val="20"/>
      <w:lang w:val="en-GB"/>
    </w:rPr>
  </w:style>
  <w:style w:type="paragraph" w:customStyle="1" w:styleId="CoverInformation1">
    <w:name w:val="Cover Information1"/>
    <w:basedOn w:val="a0"/>
    <w:locked/>
    <w:rsid w:val="000A02BA"/>
    <w:pPr>
      <w:framePr w:w="4536" w:hSpace="180" w:vSpace="180" w:wrap="auto" w:vAnchor="page" w:hAnchor="page" w:x="3601" w:y="14176"/>
      <w:widowControl w:val="0"/>
      <w:autoSpaceDE/>
      <w:autoSpaceDN/>
      <w:adjustRightInd/>
      <w:spacing w:before="120" w:after="0" w:line="260" w:lineRule="exact"/>
      <w:ind w:left="284" w:firstLine="709"/>
      <w:jc w:val="left"/>
    </w:pPr>
    <w:rPr>
      <w:rFonts w:ascii="TmsCyr" w:eastAsia="Times New Roman" w:hAnsi="TmsCyr"/>
      <w:kern w:val="20"/>
      <w:sz w:val="22"/>
      <w:szCs w:val="20"/>
      <w:lang w:val="en-GB"/>
    </w:rPr>
  </w:style>
  <w:style w:type="paragraph" w:customStyle="1" w:styleId="RunningTitle1">
    <w:name w:val="Running Title1"/>
    <w:basedOn w:val="a0"/>
    <w:locked/>
    <w:rsid w:val="000A02BA"/>
    <w:pPr>
      <w:widowControl w:val="0"/>
      <w:autoSpaceDE/>
      <w:autoSpaceDN/>
      <w:adjustRightInd/>
      <w:spacing w:before="120" w:after="0" w:line="220" w:lineRule="exact"/>
      <w:ind w:firstLine="709"/>
      <w:jc w:val="right"/>
    </w:pPr>
    <w:rPr>
      <w:rFonts w:ascii="TmsCyr" w:eastAsia="Times New Roman" w:hAnsi="TmsCyr"/>
      <w:i/>
      <w:kern w:val="20"/>
      <w:sz w:val="20"/>
      <w:szCs w:val="20"/>
      <w:lang w:val="en-GB"/>
    </w:rPr>
  </w:style>
  <w:style w:type="paragraph" w:customStyle="1" w:styleId="SubCoverTitle1">
    <w:name w:val="Sub Cover Title1"/>
    <w:basedOn w:val="CoverTitle"/>
    <w:locked/>
    <w:rsid w:val="000A02BA"/>
    <w:pPr>
      <w:framePr w:wrap="auto"/>
      <w:spacing w:before="120"/>
      <w:ind w:firstLine="709"/>
    </w:pPr>
    <w:rPr>
      <w:rFonts w:eastAsia="Times New Roman"/>
      <w:kern w:val="20"/>
      <w:sz w:val="26"/>
      <w:lang w:eastAsia="bg-BG"/>
    </w:rPr>
  </w:style>
  <w:style w:type="character" w:customStyle="1" w:styleId="ContentsPageNumber1">
    <w:name w:val="Contents Page Number1"/>
    <w:basedOn w:val="a1"/>
    <w:locked/>
    <w:rsid w:val="000A02BA"/>
    <w:rPr>
      <w:rFonts w:cs="Times New Roman"/>
      <w:sz w:val="22"/>
    </w:rPr>
  </w:style>
  <w:style w:type="paragraph" w:customStyle="1" w:styleId="Double1">
    <w:name w:val="Double1"/>
    <w:basedOn w:val="a0"/>
    <w:locked/>
    <w:rsid w:val="000A02BA"/>
    <w:pPr>
      <w:widowControl w:val="0"/>
      <w:autoSpaceDE/>
      <w:autoSpaceDN/>
      <w:adjustRightInd/>
      <w:spacing w:before="120" w:after="130" w:line="240" w:lineRule="auto"/>
      <w:ind w:firstLine="709"/>
      <w:jc w:val="right"/>
    </w:pPr>
    <w:rPr>
      <w:rFonts w:ascii="TmsCyr" w:eastAsia="Times New Roman" w:hAnsi="TmsCyr"/>
      <w:kern w:val="20"/>
      <w:position w:val="6"/>
      <w:sz w:val="22"/>
      <w:szCs w:val="20"/>
      <w:u w:val="double"/>
      <w:lang w:val="en-GB"/>
    </w:rPr>
  </w:style>
  <w:style w:type="paragraph" w:customStyle="1" w:styleId="Single1">
    <w:name w:val="Single1"/>
    <w:basedOn w:val="a0"/>
    <w:locked/>
    <w:rsid w:val="000A02BA"/>
    <w:pPr>
      <w:widowControl w:val="0"/>
      <w:autoSpaceDE/>
      <w:autoSpaceDN/>
      <w:adjustRightInd/>
      <w:spacing w:before="120" w:after="0" w:line="240" w:lineRule="auto"/>
      <w:ind w:firstLine="709"/>
      <w:jc w:val="right"/>
    </w:pPr>
    <w:rPr>
      <w:rFonts w:ascii="TmsCyr" w:eastAsia="Times New Roman" w:hAnsi="TmsCyr"/>
      <w:kern w:val="20"/>
      <w:position w:val="18"/>
      <w:sz w:val="22"/>
      <w:szCs w:val="20"/>
      <w:u w:val="single"/>
      <w:lang w:val="en-GB"/>
    </w:rPr>
  </w:style>
  <w:style w:type="paragraph" w:customStyle="1" w:styleId="Tabletext1">
    <w:name w:val="Tabletext1"/>
    <w:basedOn w:val="a0"/>
    <w:locked/>
    <w:rsid w:val="000A02BA"/>
    <w:pPr>
      <w:widowControl w:val="0"/>
      <w:autoSpaceDE/>
      <w:autoSpaceDN/>
      <w:adjustRightInd/>
      <w:spacing w:before="120" w:after="0" w:line="240" w:lineRule="auto"/>
      <w:ind w:left="153" w:hanging="153"/>
      <w:jc w:val="left"/>
    </w:pPr>
    <w:rPr>
      <w:rFonts w:ascii="TmsCyr" w:eastAsia="Times New Roman" w:hAnsi="TmsCyr"/>
      <w:kern w:val="20"/>
      <w:sz w:val="20"/>
      <w:szCs w:val="20"/>
      <w:lang w:val="en-GB"/>
    </w:rPr>
  </w:style>
  <w:style w:type="paragraph" w:customStyle="1" w:styleId="Numbering1">
    <w:name w:val="Numbering1"/>
    <w:basedOn w:val="a0"/>
    <w:locked/>
    <w:rsid w:val="000A02BA"/>
    <w:pPr>
      <w:widowControl w:val="0"/>
      <w:autoSpaceDE/>
      <w:autoSpaceDN/>
      <w:adjustRightInd/>
      <w:spacing w:before="120" w:after="260" w:line="260" w:lineRule="exact"/>
      <w:ind w:left="284" w:hanging="284"/>
    </w:pPr>
    <w:rPr>
      <w:rFonts w:ascii="TmsCyr" w:eastAsia="Times New Roman" w:hAnsi="TmsCyr"/>
      <w:kern w:val="20"/>
      <w:sz w:val="22"/>
      <w:szCs w:val="20"/>
      <w:lang w:val="en-GB"/>
    </w:rPr>
  </w:style>
  <w:style w:type="paragraph" w:customStyle="1" w:styleId="Bracketalign1">
    <w:name w:val="Bracketalign1"/>
    <w:basedOn w:val="a0"/>
    <w:locked/>
    <w:rsid w:val="000A02BA"/>
    <w:pPr>
      <w:widowControl w:val="0"/>
      <w:tabs>
        <w:tab w:val="decimal" w:pos="1021"/>
      </w:tabs>
      <w:autoSpaceDE/>
      <w:autoSpaceDN/>
      <w:adjustRightInd/>
      <w:spacing w:before="120" w:after="0" w:line="240" w:lineRule="auto"/>
      <w:ind w:firstLine="709"/>
      <w:jc w:val="left"/>
    </w:pPr>
    <w:rPr>
      <w:rFonts w:ascii="TmsCyr" w:eastAsia="Times New Roman" w:hAnsi="TmsCyr"/>
      <w:kern w:val="20"/>
      <w:sz w:val="20"/>
      <w:szCs w:val="20"/>
      <w:lang w:val="en-GB"/>
    </w:rPr>
  </w:style>
  <w:style w:type="paragraph" w:customStyle="1" w:styleId="OneDecAlign1">
    <w:name w:val="OneDecAlign1"/>
    <w:basedOn w:val="a0"/>
    <w:locked/>
    <w:rsid w:val="000A02BA"/>
    <w:pPr>
      <w:widowControl w:val="0"/>
      <w:tabs>
        <w:tab w:val="decimal" w:pos="879"/>
      </w:tabs>
      <w:autoSpaceDE/>
      <w:autoSpaceDN/>
      <w:adjustRightInd/>
      <w:spacing w:before="120" w:after="0" w:line="240" w:lineRule="auto"/>
      <w:ind w:firstLine="709"/>
      <w:jc w:val="left"/>
    </w:pPr>
    <w:rPr>
      <w:rFonts w:ascii="TmsCyr" w:eastAsia="Times New Roman" w:hAnsi="TmsCyr"/>
      <w:kern w:val="20"/>
      <w:sz w:val="20"/>
      <w:szCs w:val="20"/>
      <w:lang w:val="en-GB"/>
    </w:rPr>
  </w:style>
  <w:style w:type="paragraph" w:customStyle="1" w:styleId="tabelLinks1">
    <w:name w:val="tabelLinks1"/>
    <w:basedOn w:val="IAS"/>
    <w:locked/>
    <w:rsid w:val="000A02BA"/>
    <w:pPr>
      <w:spacing w:before="120"/>
      <w:ind w:firstLine="709"/>
    </w:pPr>
    <w:rPr>
      <w:rFonts w:eastAsia="Times New Roman"/>
      <w:i w:val="0"/>
      <w:kern w:val="20"/>
      <w:sz w:val="18"/>
      <w:lang w:eastAsia="bg-BG"/>
    </w:rPr>
  </w:style>
  <w:style w:type="paragraph" w:customStyle="1" w:styleId="tab1">
    <w:name w:val="tab+1"/>
    <w:basedOn w:val="IAS"/>
    <w:locked/>
    <w:rsid w:val="000A02BA"/>
    <w:pPr>
      <w:spacing w:before="120"/>
      <w:ind w:right="91" w:firstLine="709"/>
      <w:jc w:val="right"/>
    </w:pPr>
    <w:rPr>
      <w:rFonts w:ascii="TmsCyr" w:eastAsia="Times New Roman" w:hAnsi="TmsCyr"/>
      <w:i w:val="0"/>
      <w:kern w:val="20"/>
      <w:sz w:val="18"/>
      <w:lang w:eastAsia="bg-BG"/>
    </w:rPr>
  </w:style>
  <w:style w:type="paragraph" w:customStyle="1" w:styleId="tabelt1">
    <w:name w:val="tabel_.t_1"/>
    <w:basedOn w:val="a0"/>
    <w:locked/>
    <w:rsid w:val="000A02BA"/>
    <w:pPr>
      <w:widowControl w:val="0"/>
      <w:autoSpaceDE/>
      <w:autoSpaceDN/>
      <w:adjustRightInd/>
      <w:spacing w:before="120" w:after="120" w:line="40" w:lineRule="exact"/>
      <w:ind w:right="91" w:firstLine="709"/>
      <w:jc w:val="right"/>
    </w:pPr>
    <w:rPr>
      <w:rFonts w:ascii="TmsCyr" w:eastAsia="Times New Roman" w:hAnsi="TmsCyr"/>
      <w:kern w:val="20"/>
      <w:position w:val="4"/>
      <w:sz w:val="22"/>
      <w:szCs w:val="20"/>
      <w:lang w:val="en-GB"/>
    </w:rPr>
  </w:style>
  <w:style w:type="paragraph" w:customStyle="1" w:styleId="tabelt10">
    <w:name w:val="tabel=.t=1"/>
    <w:basedOn w:val="a0"/>
    <w:locked/>
    <w:rsid w:val="000A02BA"/>
    <w:pPr>
      <w:widowControl w:val="0"/>
      <w:autoSpaceDE/>
      <w:autoSpaceDN/>
      <w:adjustRightInd/>
      <w:spacing w:before="120" w:after="120" w:line="60" w:lineRule="exact"/>
      <w:ind w:right="91" w:firstLine="709"/>
      <w:jc w:val="right"/>
    </w:pPr>
    <w:rPr>
      <w:rFonts w:ascii="TmsCyr" w:eastAsia="Times New Roman" w:hAnsi="TmsCyr"/>
      <w:kern w:val="20"/>
      <w:sz w:val="22"/>
      <w:szCs w:val="20"/>
      <w:u w:val="double"/>
      <w:lang w:val="en-GB"/>
    </w:rPr>
  </w:style>
  <w:style w:type="paragraph" w:customStyle="1" w:styleId="numbertablehead1">
    <w:name w:val="number table head1"/>
    <w:basedOn w:val="a0"/>
    <w:locked/>
    <w:rsid w:val="000A02BA"/>
    <w:pPr>
      <w:autoSpaceDE/>
      <w:autoSpaceDN/>
      <w:adjustRightInd/>
      <w:spacing w:before="120" w:after="0" w:line="260" w:lineRule="atLeast"/>
      <w:ind w:right="62" w:firstLine="709"/>
      <w:jc w:val="right"/>
    </w:pPr>
    <w:rPr>
      <w:rFonts w:ascii="TmsCyr" w:eastAsia="Times New Roman" w:hAnsi="TmsCyr"/>
      <w:b/>
      <w:kern w:val="20"/>
      <w:sz w:val="20"/>
      <w:szCs w:val="20"/>
      <w:lang w:val="en-GB"/>
    </w:rPr>
  </w:style>
  <w:style w:type="paragraph" w:customStyle="1" w:styleId="numberpositive1">
    <w:name w:val="number positive1"/>
    <w:basedOn w:val="a0"/>
    <w:locked/>
    <w:rsid w:val="000A02BA"/>
    <w:pPr>
      <w:autoSpaceDE/>
      <w:autoSpaceDN/>
      <w:adjustRightInd/>
      <w:spacing w:before="120" w:after="0" w:line="260" w:lineRule="atLeast"/>
      <w:ind w:right="62" w:firstLine="709"/>
      <w:jc w:val="right"/>
    </w:pPr>
    <w:rPr>
      <w:rFonts w:ascii="TmsCyr" w:eastAsia="Times New Roman" w:hAnsi="TmsCyr"/>
      <w:kern w:val="20"/>
      <w:sz w:val="20"/>
      <w:szCs w:val="20"/>
      <w:lang w:val="en-GB"/>
    </w:rPr>
  </w:style>
  <w:style w:type="paragraph" w:customStyle="1" w:styleId="notenumber1">
    <w:name w:val="note number1"/>
    <w:basedOn w:val="a0"/>
    <w:locked/>
    <w:rsid w:val="000A02BA"/>
    <w:pPr>
      <w:autoSpaceDE/>
      <w:autoSpaceDN/>
      <w:adjustRightInd/>
      <w:spacing w:before="120" w:after="0" w:line="260" w:lineRule="atLeast"/>
      <w:ind w:right="85" w:firstLine="709"/>
      <w:jc w:val="right"/>
    </w:pPr>
    <w:rPr>
      <w:rFonts w:ascii="TmsCyr" w:eastAsia="Times New Roman" w:hAnsi="TmsCyr"/>
      <w:kern w:val="20"/>
      <w:sz w:val="20"/>
      <w:szCs w:val="20"/>
      <w:lang w:val="en-GB"/>
    </w:rPr>
  </w:style>
  <w:style w:type="paragraph" w:customStyle="1" w:styleId="tabel1">
    <w:name w:val="tabel=1"/>
    <w:aliases w:val="t=1"/>
    <w:basedOn w:val="a0"/>
    <w:locked/>
    <w:rsid w:val="000A02BA"/>
    <w:pPr>
      <w:widowControl w:val="0"/>
      <w:autoSpaceDE/>
      <w:autoSpaceDN/>
      <w:adjustRightInd/>
      <w:spacing w:before="120" w:after="120" w:line="60" w:lineRule="exact"/>
      <w:ind w:right="91" w:firstLine="709"/>
      <w:jc w:val="right"/>
    </w:pPr>
    <w:rPr>
      <w:rFonts w:eastAsia="Times New Roman"/>
      <w:kern w:val="20"/>
      <w:sz w:val="22"/>
      <w:szCs w:val="20"/>
      <w:u w:val="double"/>
      <w:lang w:val="en-GB"/>
    </w:rPr>
  </w:style>
  <w:style w:type="paragraph" w:customStyle="1" w:styleId="xl241">
    <w:name w:val="xl241"/>
    <w:basedOn w:val="a0"/>
    <w:locked/>
    <w:rsid w:val="000A02BA"/>
    <w:pPr>
      <w:autoSpaceDE/>
      <w:autoSpaceDN/>
      <w:adjustRightInd/>
      <w:spacing w:before="100" w:after="100" w:line="240" w:lineRule="auto"/>
      <w:ind w:firstLine="709"/>
      <w:textAlignment w:val="top"/>
    </w:pPr>
    <w:rPr>
      <w:rFonts w:eastAsia="Arial Unicode MS"/>
      <w:kern w:val="20"/>
      <w:sz w:val="20"/>
      <w:szCs w:val="20"/>
      <w:lang w:val="en-GB"/>
    </w:rPr>
  </w:style>
  <w:style w:type="paragraph" w:customStyle="1" w:styleId="Normal11">
    <w:name w:val="Normal 11"/>
    <w:basedOn w:val="a0"/>
    <w:next w:val="a0"/>
    <w:locked/>
    <w:rsid w:val="000A02BA"/>
    <w:pPr>
      <w:autoSpaceDE/>
      <w:autoSpaceDN/>
      <w:adjustRightInd/>
      <w:spacing w:before="120" w:after="120" w:line="264" w:lineRule="auto"/>
      <w:ind w:left="851" w:firstLine="709"/>
    </w:pPr>
    <w:rPr>
      <w:rFonts w:ascii="Arial" w:eastAsia="Times New Roman" w:hAnsi="Arial"/>
      <w:b/>
      <w:kern w:val="16"/>
      <w:sz w:val="22"/>
    </w:rPr>
  </w:style>
  <w:style w:type="character" w:customStyle="1" w:styleId="Normal1Char1">
    <w:name w:val="Normal 1 Char1"/>
    <w:basedOn w:val="a1"/>
    <w:locked/>
    <w:rsid w:val="000A02BA"/>
    <w:rPr>
      <w:rFonts w:ascii="Arial" w:hAnsi="Arial" w:cs="Times New Roman"/>
      <w:b/>
      <w:kern w:val="16"/>
      <w:sz w:val="24"/>
      <w:szCs w:val="24"/>
      <w:lang w:val="bg-BG" w:eastAsia="en-US" w:bidi="ar-SA"/>
    </w:rPr>
  </w:style>
  <w:style w:type="paragraph" w:customStyle="1" w:styleId="fh31">
    <w:name w:val="fh31"/>
    <w:basedOn w:val="af4"/>
    <w:locked/>
    <w:rsid w:val="000A02BA"/>
    <w:pPr>
      <w:tabs>
        <w:tab w:val="left" w:pos="454"/>
      </w:tabs>
      <w:spacing w:before="0" w:after="80" w:line="240" w:lineRule="auto"/>
      <w:ind w:firstLine="709"/>
    </w:pPr>
    <w:rPr>
      <w:rFonts w:ascii="Times New Roman" w:eastAsia="Times New Roman" w:hAnsi="Times New Roman"/>
      <w:b/>
      <w:kern w:val="20"/>
      <w:szCs w:val="24"/>
      <w:lang w:eastAsia="bg-BG"/>
    </w:rPr>
  </w:style>
  <w:style w:type="character" w:customStyle="1" w:styleId="fh3Char11">
    <w:name w:val="fh3 Char11"/>
    <w:basedOn w:val="a1"/>
    <w:locked/>
    <w:rsid w:val="000A02BA"/>
    <w:rPr>
      <w:rFonts w:cs="Times New Roman"/>
      <w:b/>
      <w:sz w:val="24"/>
      <w:szCs w:val="24"/>
      <w:lang w:val="en-US" w:eastAsia="en-US" w:bidi="ar-SA"/>
    </w:rPr>
  </w:style>
  <w:style w:type="paragraph" w:customStyle="1" w:styleId="ch31">
    <w:name w:val="ch31"/>
    <w:basedOn w:val="fh3"/>
    <w:locked/>
    <w:rsid w:val="000A02BA"/>
    <w:pPr>
      <w:tabs>
        <w:tab w:val="clear" w:pos="454"/>
      </w:tabs>
      <w:spacing w:after="360"/>
      <w:ind w:firstLine="709"/>
      <w:jc w:val="center"/>
    </w:pPr>
    <w:rPr>
      <w:rFonts w:eastAsia="Times New Roman"/>
      <w:caps/>
      <w:kern w:val="20"/>
      <w:szCs w:val="24"/>
      <w:lang w:eastAsia="bg-BG"/>
    </w:rPr>
  </w:style>
  <w:style w:type="character" w:customStyle="1" w:styleId="ch3Char11">
    <w:name w:val="ch3 Char11"/>
    <w:basedOn w:val="fh3Char1"/>
    <w:locked/>
    <w:rsid w:val="000A02BA"/>
    <w:rPr>
      <w:rFonts w:cs="Times New Roman"/>
      <w:b/>
      <w:caps/>
      <w:sz w:val="24"/>
      <w:szCs w:val="24"/>
      <w:lang w:val="en-US" w:eastAsia="en-US" w:bidi="ar-SA"/>
    </w:rPr>
  </w:style>
  <w:style w:type="paragraph" w:customStyle="1" w:styleId="fh41">
    <w:name w:val="fh41"/>
    <w:basedOn w:val="fh3"/>
    <w:locked/>
    <w:rsid w:val="000A02BA"/>
    <w:pPr>
      <w:ind w:firstLine="709"/>
    </w:pPr>
    <w:rPr>
      <w:rFonts w:eastAsia="Times New Roman"/>
      <w:i/>
      <w:kern w:val="20"/>
      <w:szCs w:val="24"/>
      <w:lang w:eastAsia="bg-BG"/>
    </w:rPr>
  </w:style>
  <w:style w:type="character" w:customStyle="1" w:styleId="tp0CharChar1">
    <w:name w:val="tp0 Char Char1"/>
    <w:basedOn w:val="CharChar"/>
    <w:locked/>
    <w:rsid w:val="000A02BA"/>
    <w:rPr>
      <w:rFonts w:cs="Times New Roman"/>
      <w:b/>
      <w:bCs/>
      <w:sz w:val="24"/>
      <w:szCs w:val="24"/>
      <w:lang w:val="en-US" w:eastAsia="en-US" w:bidi="ar-SA"/>
    </w:rPr>
  </w:style>
  <w:style w:type="paragraph" w:customStyle="1" w:styleId="fh3Char2">
    <w:name w:val="fh3 Char2"/>
    <w:basedOn w:val="af4"/>
    <w:locked/>
    <w:rsid w:val="000A02BA"/>
    <w:pPr>
      <w:tabs>
        <w:tab w:val="left" w:pos="454"/>
      </w:tabs>
      <w:autoSpaceDE w:val="0"/>
      <w:autoSpaceDN w:val="0"/>
      <w:adjustRightInd w:val="0"/>
      <w:spacing w:before="0" w:after="80"/>
      <w:ind w:firstLine="709"/>
    </w:pPr>
    <w:rPr>
      <w:rFonts w:ascii="Times New Roman" w:eastAsia="Times New Roman" w:hAnsi="Times New Roman"/>
      <w:b/>
      <w:kern w:val="20"/>
      <w:szCs w:val="24"/>
      <w:lang w:eastAsia="bg-BG"/>
    </w:rPr>
  </w:style>
  <w:style w:type="character" w:customStyle="1" w:styleId="fh3CharChar1">
    <w:name w:val="fh3 Char Char1"/>
    <w:basedOn w:val="CharChar"/>
    <w:locked/>
    <w:rsid w:val="000A02BA"/>
    <w:rPr>
      <w:rFonts w:cs="Times New Roman"/>
      <w:b/>
      <w:bCs/>
      <w:sz w:val="24"/>
      <w:szCs w:val="24"/>
      <w:lang w:val="en-US" w:eastAsia="en-US" w:bidi="ar-SA"/>
    </w:rPr>
  </w:style>
  <w:style w:type="paragraph" w:customStyle="1" w:styleId="fh4Char1">
    <w:name w:val="fh4 Char1"/>
    <w:basedOn w:val="fh3Char"/>
    <w:locked/>
    <w:rsid w:val="000A02BA"/>
    <w:pPr>
      <w:ind w:firstLine="709"/>
    </w:pPr>
    <w:rPr>
      <w:rFonts w:eastAsia="Times New Roman"/>
      <w:i/>
      <w:kern w:val="20"/>
      <w:sz w:val="18"/>
      <w:szCs w:val="24"/>
      <w:lang w:val="bg-BG" w:eastAsia="bg-BG"/>
    </w:rPr>
  </w:style>
  <w:style w:type="character" w:customStyle="1" w:styleId="fh4CharChar1">
    <w:name w:val="fh4 Char Char1"/>
    <w:basedOn w:val="fh3CharChar"/>
    <w:locked/>
    <w:rsid w:val="000A02BA"/>
    <w:rPr>
      <w:rFonts w:cs="Times New Roman"/>
      <w:b/>
      <w:bCs/>
      <w:i/>
      <w:sz w:val="24"/>
      <w:szCs w:val="24"/>
      <w:lang w:val="bg-BG" w:eastAsia="bg-BG" w:bidi="ar-SA"/>
    </w:rPr>
  </w:style>
  <w:style w:type="paragraph" w:customStyle="1" w:styleId="fh2Char1">
    <w:name w:val="fh2 Char1"/>
    <w:basedOn w:val="fh3Char"/>
    <w:locked/>
    <w:rsid w:val="000A02BA"/>
    <w:pPr>
      <w:ind w:firstLine="709"/>
    </w:pPr>
    <w:rPr>
      <w:rFonts w:eastAsia="Times New Roman"/>
      <w:i/>
      <w:kern w:val="20"/>
      <w:szCs w:val="24"/>
      <w:lang w:eastAsia="bg-BG"/>
    </w:rPr>
  </w:style>
  <w:style w:type="character" w:customStyle="1" w:styleId="fh2CharChar1">
    <w:name w:val="fh2 Char Char1"/>
    <w:basedOn w:val="fh3CharChar"/>
    <w:locked/>
    <w:rsid w:val="000A02BA"/>
    <w:rPr>
      <w:rFonts w:cs="Times New Roman"/>
      <w:b/>
      <w:bCs/>
      <w:i/>
      <w:sz w:val="24"/>
      <w:szCs w:val="24"/>
      <w:lang w:val="en-US" w:eastAsia="en-US" w:bidi="ar-SA"/>
    </w:rPr>
  </w:style>
  <w:style w:type="paragraph" w:customStyle="1" w:styleId="ch3Char2">
    <w:name w:val="ch3 Char2"/>
    <w:basedOn w:val="fh3Char"/>
    <w:locked/>
    <w:rsid w:val="000A02BA"/>
    <w:pPr>
      <w:tabs>
        <w:tab w:val="clear" w:pos="454"/>
      </w:tabs>
      <w:spacing w:after="360"/>
      <w:ind w:firstLine="709"/>
      <w:jc w:val="center"/>
    </w:pPr>
    <w:rPr>
      <w:rFonts w:eastAsia="Times New Roman"/>
      <w:caps/>
      <w:kern w:val="20"/>
      <w:szCs w:val="24"/>
      <w:lang w:eastAsia="bg-BG"/>
    </w:rPr>
  </w:style>
  <w:style w:type="character" w:customStyle="1" w:styleId="ch3CharChar1">
    <w:name w:val="ch3 Char Char1"/>
    <w:basedOn w:val="fh3CharChar"/>
    <w:locked/>
    <w:rsid w:val="000A02BA"/>
    <w:rPr>
      <w:rFonts w:cs="Times New Roman"/>
      <w:b/>
      <w:bCs/>
      <w:caps/>
      <w:sz w:val="24"/>
      <w:szCs w:val="24"/>
      <w:lang w:val="en-US" w:eastAsia="en-US" w:bidi="ar-SA"/>
    </w:rPr>
  </w:style>
  <w:style w:type="paragraph" w:customStyle="1" w:styleId="bullet22">
    <w:name w:val="bullet2"/>
    <w:basedOn w:val="ch3Char"/>
    <w:locked/>
    <w:rsid w:val="000A02BA"/>
    <w:pPr>
      <w:tabs>
        <w:tab w:val="num" w:pos="720"/>
      </w:tabs>
      <w:spacing w:after="120"/>
      <w:ind w:left="720" w:hanging="360"/>
      <w:jc w:val="both"/>
    </w:pPr>
    <w:rPr>
      <w:rFonts w:eastAsia="Times New Roman"/>
      <w:b w:val="0"/>
      <w:caps w:val="0"/>
      <w:kern w:val="20"/>
      <w:szCs w:val="24"/>
      <w:lang w:eastAsia="bg-BG"/>
    </w:rPr>
  </w:style>
  <w:style w:type="paragraph" w:customStyle="1" w:styleId="bullet110">
    <w:name w:val="bullet11"/>
    <w:basedOn w:val="bullet0"/>
    <w:locked/>
    <w:rsid w:val="000A02BA"/>
    <w:pPr>
      <w:ind w:left="908" w:hanging="454"/>
    </w:pPr>
    <w:rPr>
      <w:rFonts w:eastAsia="Times New Roman"/>
      <w:kern w:val="20"/>
      <w:szCs w:val="24"/>
      <w:lang w:eastAsia="bg-BG"/>
    </w:rPr>
  </w:style>
  <w:style w:type="paragraph" w:customStyle="1" w:styleId="tp31">
    <w:name w:val="tp31"/>
    <w:basedOn w:val="tp0Char"/>
    <w:locked/>
    <w:rsid w:val="000A02BA"/>
    <w:pPr>
      <w:tabs>
        <w:tab w:val="left" w:pos="454"/>
      </w:tabs>
      <w:ind w:left="454" w:hanging="454"/>
    </w:pPr>
    <w:rPr>
      <w:rFonts w:eastAsia="Times New Roman"/>
      <w:kern w:val="20"/>
      <w:szCs w:val="24"/>
      <w:lang w:eastAsia="bg-BG"/>
    </w:rPr>
  </w:style>
  <w:style w:type="paragraph" w:customStyle="1" w:styleId="footnote1">
    <w:name w:val="footnote1"/>
    <w:basedOn w:val="tp3"/>
    <w:locked/>
    <w:rsid w:val="000A02BA"/>
    <w:rPr>
      <w:rFonts w:eastAsia="Times New Roman"/>
      <w:kern w:val="20"/>
      <w:sz w:val="16"/>
      <w:szCs w:val="16"/>
      <w:lang w:eastAsia="bg-BG"/>
    </w:rPr>
  </w:style>
  <w:style w:type="paragraph" w:customStyle="1" w:styleId="tablehead10">
    <w:name w:val="table_head1"/>
    <w:basedOn w:val="af4"/>
    <w:locked/>
    <w:rsid w:val="000A02BA"/>
    <w:pPr>
      <w:autoSpaceDE w:val="0"/>
      <w:autoSpaceDN w:val="0"/>
      <w:adjustRightInd w:val="0"/>
      <w:spacing w:beforeAutospacing="1" w:afterAutospacing="1"/>
      <w:ind w:firstLine="709"/>
      <w:jc w:val="right"/>
    </w:pPr>
    <w:rPr>
      <w:rFonts w:ascii="Times New Roman" w:eastAsia="Times New Roman" w:hAnsi="Times New Roman"/>
      <w:b/>
      <w:kern w:val="20"/>
      <w:sz w:val="20"/>
      <w:lang w:val="bg-BG" w:eastAsia="bg-BG"/>
    </w:rPr>
  </w:style>
  <w:style w:type="paragraph" w:customStyle="1" w:styleId="tablebody1">
    <w:name w:val="table_body1"/>
    <w:basedOn w:val="af4"/>
    <w:locked/>
    <w:rsid w:val="000A02BA"/>
    <w:pPr>
      <w:autoSpaceDE w:val="0"/>
      <w:autoSpaceDN w:val="0"/>
      <w:adjustRightInd w:val="0"/>
      <w:spacing w:beforeAutospacing="1" w:afterAutospacing="1"/>
      <w:ind w:firstLine="709"/>
    </w:pPr>
    <w:rPr>
      <w:rFonts w:ascii="Times New Roman" w:eastAsia="Times New Roman" w:hAnsi="Times New Roman"/>
      <w:kern w:val="20"/>
      <w:sz w:val="20"/>
      <w:lang w:val="bg-BG" w:eastAsia="bg-BG"/>
    </w:rPr>
  </w:style>
  <w:style w:type="paragraph" w:customStyle="1" w:styleId="fh21">
    <w:name w:val="fh21"/>
    <w:basedOn w:val="fh3"/>
    <w:locked/>
    <w:rsid w:val="000A02BA"/>
    <w:pPr>
      <w:autoSpaceDE w:val="0"/>
      <w:autoSpaceDN w:val="0"/>
      <w:adjustRightInd w:val="0"/>
      <w:spacing w:line="288" w:lineRule="auto"/>
      <w:ind w:firstLine="709"/>
    </w:pPr>
    <w:rPr>
      <w:rFonts w:eastAsia="Times New Roman"/>
      <w:b w:val="0"/>
      <w:i/>
      <w:kern w:val="20"/>
      <w:sz w:val="18"/>
      <w:szCs w:val="24"/>
      <w:lang w:val="bg-BG" w:eastAsia="bg-BG"/>
    </w:rPr>
  </w:style>
  <w:style w:type="paragraph" w:customStyle="1" w:styleId="Body12">
    <w:name w:val="Body1"/>
    <w:basedOn w:val="a0"/>
    <w:locked/>
    <w:rsid w:val="000A02BA"/>
    <w:pPr>
      <w:spacing w:before="120" w:after="140" w:line="290" w:lineRule="auto"/>
      <w:ind w:firstLine="709"/>
    </w:pPr>
    <w:rPr>
      <w:rFonts w:ascii="Arial" w:eastAsia="PMingLiU" w:hAnsi="Arial" w:cs="Arial"/>
      <w:kern w:val="20"/>
      <w:sz w:val="20"/>
      <w:szCs w:val="20"/>
      <w:lang w:val="en-GB" w:eastAsia="zh-TW"/>
    </w:rPr>
  </w:style>
  <w:style w:type="paragraph" w:customStyle="1" w:styleId="Body21">
    <w:name w:val="Body 21"/>
    <w:basedOn w:val="a0"/>
    <w:locked/>
    <w:rsid w:val="000A02BA"/>
    <w:pPr>
      <w:spacing w:before="120" w:after="140" w:line="290" w:lineRule="auto"/>
      <w:ind w:left="680" w:firstLine="709"/>
    </w:pPr>
    <w:rPr>
      <w:rFonts w:ascii="Arial" w:eastAsia="PMingLiU" w:hAnsi="Arial" w:cs="Arial"/>
      <w:kern w:val="20"/>
      <w:sz w:val="20"/>
      <w:szCs w:val="20"/>
      <w:lang w:val="en-GB" w:eastAsia="zh-TW"/>
    </w:rPr>
  </w:style>
  <w:style w:type="paragraph" w:customStyle="1" w:styleId="Body31">
    <w:name w:val="Body 31"/>
    <w:basedOn w:val="a0"/>
    <w:locked/>
    <w:rsid w:val="000A02BA"/>
    <w:pPr>
      <w:spacing w:before="120" w:after="140" w:line="290" w:lineRule="auto"/>
      <w:ind w:left="1361" w:firstLine="709"/>
    </w:pPr>
    <w:rPr>
      <w:rFonts w:ascii="Arial" w:eastAsia="PMingLiU" w:hAnsi="Arial" w:cs="Arial"/>
      <w:kern w:val="20"/>
      <w:sz w:val="20"/>
      <w:szCs w:val="20"/>
      <w:lang w:val="en-GB" w:eastAsia="zh-TW"/>
    </w:rPr>
  </w:style>
  <w:style w:type="paragraph" w:customStyle="1" w:styleId="Body41">
    <w:name w:val="Body 41"/>
    <w:basedOn w:val="a0"/>
    <w:locked/>
    <w:rsid w:val="000A02BA"/>
    <w:pPr>
      <w:spacing w:before="120" w:after="140" w:line="290" w:lineRule="auto"/>
      <w:ind w:left="2041" w:firstLine="709"/>
    </w:pPr>
    <w:rPr>
      <w:rFonts w:ascii="Arial" w:eastAsia="PMingLiU" w:hAnsi="Arial" w:cs="Arial"/>
      <w:kern w:val="20"/>
      <w:sz w:val="20"/>
      <w:szCs w:val="20"/>
      <w:lang w:val="en-GB" w:eastAsia="zh-TW"/>
    </w:rPr>
  </w:style>
  <w:style w:type="paragraph" w:customStyle="1" w:styleId="Body51">
    <w:name w:val="Body 51"/>
    <w:basedOn w:val="a0"/>
    <w:locked/>
    <w:rsid w:val="000A02BA"/>
    <w:pPr>
      <w:spacing w:before="120" w:after="140" w:line="290" w:lineRule="auto"/>
      <w:ind w:left="2608" w:firstLine="709"/>
    </w:pPr>
    <w:rPr>
      <w:rFonts w:ascii="Arial" w:eastAsia="PMingLiU" w:hAnsi="Arial" w:cs="Arial"/>
      <w:kern w:val="20"/>
      <w:sz w:val="20"/>
      <w:szCs w:val="20"/>
      <w:lang w:val="en-GB" w:eastAsia="zh-TW"/>
    </w:rPr>
  </w:style>
  <w:style w:type="paragraph" w:customStyle="1" w:styleId="Body61">
    <w:name w:val="Body 61"/>
    <w:basedOn w:val="a0"/>
    <w:locked/>
    <w:rsid w:val="000A02BA"/>
    <w:pPr>
      <w:spacing w:before="120" w:after="140" w:line="290" w:lineRule="auto"/>
      <w:ind w:left="3288" w:firstLine="709"/>
    </w:pPr>
    <w:rPr>
      <w:rFonts w:ascii="Arial" w:eastAsia="PMingLiU" w:hAnsi="Arial" w:cs="Arial"/>
      <w:kern w:val="20"/>
      <w:sz w:val="20"/>
      <w:szCs w:val="20"/>
      <w:lang w:val="en-GB" w:eastAsia="zh-TW"/>
    </w:rPr>
  </w:style>
  <w:style w:type="paragraph" w:customStyle="1" w:styleId="Level11">
    <w:name w:val="Level 11"/>
    <w:basedOn w:val="a0"/>
    <w:next w:val="Body1"/>
    <w:locked/>
    <w:rsid w:val="000A02BA"/>
    <w:pPr>
      <w:keepNext/>
      <w:tabs>
        <w:tab w:val="num" w:pos="1077"/>
      </w:tabs>
      <w:spacing w:before="280" w:after="140" w:line="290" w:lineRule="auto"/>
      <w:ind w:left="1077" w:hanging="360"/>
      <w:outlineLvl w:val="0"/>
    </w:pPr>
    <w:rPr>
      <w:rFonts w:ascii="Arial" w:eastAsia="PMingLiU" w:hAnsi="Arial" w:cs="Arial"/>
      <w:b/>
      <w:bCs/>
      <w:kern w:val="20"/>
      <w:sz w:val="22"/>
      <w:szCs w:val="22"/>
      <w:lang w:val="en-GB" w:eastAsia="zh-TW"/>
    </w:rPr>
  </w:style>
  <w:style w:type="paragraph" w:customStyle="1" w:styleId="Level21">
    <w:name w:val="Level 21"/>
    <w:basedOn w:val="a0"/>
    <w:locked/>
    <w:rsid w:val="000A02BA"/>
    <w:pPr>
      <w:tabs>
        <w:tab w:val="num" w:pos="1440"/>
      </w:tabs>
      <w:spacing w:before="120" w:after="140" w:line="290" w:lineRule="auto"/>
      <w:ind w:left="1440" w:hanging="360"/>
    </w:pPr>
    <w:rPr>
      <w:rFonts w:ascii="Arial" w:eastAsia="PMingLiU" w:hAnsi="Arial" w:cs="Arial"/>
      <w:kern w:val="20"/>
      <w:sz w:val="20"/>
      <w:szCs w:val="20"/>
      <w:lang w:val="en-GB" w:eastAsia="zh-TW"/>
    </w:rPr>
  </w:style>
  <w:style w:type="paragraph" w:customStyle="1" w:styleId="Level31">
    <w:name w:val="Level 31"/>
    <w:basedOn w:val="a0"/>
    <w:locked/>
    <w:rsid w:val="000A02BA"/>
    <w:pPr>
      <w:tabs>
        <w:tab w:val="num" w:pos="2160"/>
      </w:tabs>
      <w:spacing w:before="120" w:after="140" w:line="290" w:lineRule="auto"/>
      <w:ind w:left="2160" w:hanging="360"/>
    </w:pPr>
    <w:rPr>
      <w:rFonts w:ascii="Arial" w:eastAsia="PMingLiU" w:hAnsi="Arial" w:cs="Arial"/>
      <w:kern w:val="20"/>
      <w:sz w:val="20"/>
      <w:szCs w:val="20"/>
      <w:lang w:val="en-GB" w:eastAsia="zh-TW"/>
    </w:rPr>
  </w:style>
  <w:style w:type="paragraph" w:customStyle="1" w:styleId="Level41">
    <w:name w:val="Level 41"/>
    <w:basedOn w:val="a0"/>
    <w:locked/>
    <w:rsid w:val="000A02BA"/>
    <w:pPr>
      <w:tabs>
        <w:tab w:val="num" w:pos="2880"/>
      </w:tabs>
      <w:spacing w:before="120" w:after="140" w:line="290" w:lineRule="auto"/>
      <w:ind w:left="2880" w:hanging="360"/>
      <w:outlineLvl w:val="3"/>
    </w:pPr>
    <w:rPr>
      <w:rFonts w:ascii="Arial" w:eastAsia="PMingLiU" w:hAnsi="Arial" w:cs="Arial"/>
      <w:kern w:val="20"/>
      <w:sz w:val="20"/>
      <w:szCs w:val="20"/>
      <w:lang w:val="en-GB" w:eastAsia="zh-TW"/>
    </w:rPr>
  </w:style>
  <w:style w:type="paragraph" w:customStyle="1" w:styleId="Level51">
    <w:name w:val="Level 51"/>
    <w:basedOn w:val="a0"/>
    <w:locked/>
    <w:rsid w:val="000A02BA"/>
    <w:pPr>
      <w:tabs>
        <w:tab w:val="num" w:pos="3600"/>
      </w:tabs>
      <w:spacing w:before="120" w:after="140" w:line="290" w:lineRule="auto"/>
      <w:ind w:left="3600" w:hanging="360"/>
      <w:outlineLvl w:val="4"/>
    </w:pPr>
    <w:rPr>
      <w:rFonts w:ascii="Arial" w:eastAsia="PMingLiU" w:hAnsi="Arial" w:cs="Arial"/>
      <w:kern w:val="20"/>
      <w:sz w:val="20"/>
      <w:szCs w:val="20"/>
      <w:lang w:val="en-GB" w:eastAsia="zh-TW"/>
    </w:rPr>
  </w:style>
  <w:style w:type="paragraph" w:customStyle="1" w:styleId="Level61">
    <w:name w:val="Level 61"/>
    <w:basedOn w:val="a0"/>
    <w:locked/>
    <w:rsid w:val="000A02BA"/>
    <w:pPr>
      <w:tabs>
        <w:tab w:val="num" w:pos="4320"/>
      </w:tabs>
      <w:spacing w:before="120" w:after="140" w:line="290" w:lineRule="auto"/>
      <w:ind w:left="4320" w:hanging="360"/>
      <w:outlineLvl w:val="5"/>
    </w:pPr>
    <w:rPr>
      <w:rFonts w:ascii="Arial" w:eastAsia="PMingLiU" w:hAnsi="Arial" w:cs="Arial"/>
      <w:kern w:val="20"/>
      <w:sz w:val="20"/>
      <w:szCs w:val="20"/>
      <w:lang w:val="en-GB" w:eastAsia="zh-TW"/>
    </w:rPr>
  </w:style>
  <w:style w:type="paragraph" w:customStyle="1" w:styleId="Parties1">
    <w:name w:val="Parties1"/>
    <w:basedOn w:val="a0"/>
    <w:locked/>
    <w:rsid w:val="000A02BA"/>
    <w:pPr>
      <w:tabs>
        <w:tab w:val="num" w:pos="680"/>
      </w:tabs>
      <w:spacing w:before="120" w:after="140" w:line="290" w:lineRule="auto"/>
      <w:ind w:left="680" w:hanging="680"/>
    </w:pPr>
    <w:rPr>
      <w:rFonts w:ascii="Arial" w:eastAsia="PMingLiU" w:hAnsi="Arial" w:cs="Arial"/>
      <w:kern w:val="20"/>
      <w:sz w:val="20"/>
      <w:szCs w:val="20"/>
      <w:lang w:val="en-GB" w:eastAsia="zh-TW"/>
    </w:rPr>
  </w:style>
  <w:style w:type="paragraph" w:customStyle="1" w:styleId="Recitals1">
    <w:name w:val="Recitals1"/>
    <w:basedOn w:val="a0"/>
    <w:locked/>
    <w:rsid w:val="000A02BA"/>
    <w:pPr>
      <w:tabs>
        <w:tab w:val="num" w:pos="680"/>
      </w:tabs>
      <w:spacing w:before="120" w:after="140" w:line="290" w:lineRule="auto"/>
      <w:ind w:left="680" w:hanging="680"/>
    </w:pPr>
    <w:rPr>
      <w:rFonts w:ascii="Arial" w:eastAsia="PMingLiU" w:hAnsi="Arial" w:cs="Arial"/>
      <w:kern w:val="20"/>
      <w:sz w:val="20"/>
      <w:szCs w:val="20"/>
      <w:lang w:val="en-GB" w:eastAsia="zh-TW"/>
    </w:rPr>
  </w:style>
  <w:style w:type="paragraph" w:customStyle="1" w:styleId="alpha11">
    <w:name w:val="alpha 11"/>
    <w:basedOn w:val="a0"/>
    <w:locked/>
    <w:rsid w:val="000A02BA"/>
    <w:pPr>
      <w:tabs>
        <w:tab w:val="num" w:pos="680"/>
      </w:tabs>
      <w:spacing w:before="120" w:after="140" w:line="290" w:lineRule="auto"/>
      <w:ind w:left="680" w:hanging="680"/>
    </w:pPr>
    <w:rPr>
      <w:rFonts w:ascii="Arial" w:eastAsia="PMingLiU" w:hAnsi="Arial" w:cs="Arial"/>
      <w:kern w:val="20"/>
      <w:sz w:val="20"/>
      <w:szCs w:val="20"/>
      <w:lang w:val="en-GB" w:eastAsia="zh-TW"/>
    </w:rPr>
  </w:style>
  <w:style w:type="paragraph" w:customStyle="1" w:styleId="alpha21">
    <w:name w:val="alpha 21"/>
    <w:basedOn w:val="a0"/>
    <w:locked/>
    <w:rsid w:val="000A02BA"/>
    <w:pPr>
      <w:tabs>
        <w:tab w:val="num" w:pos="1221"/>
      </w:tabs>
      <w:spacing w:before="120" w:after="140" w:line="290" w:lineRule="auto"/>
      <w:ind w:left="1221" w:hanging="681"/>
    </w:pPr>
    <w:rPr>
      <w:rFonts w:ascii="Arial" w:eastAsia="PMingLiU" w:hAnsi="Arial" w:cs="Arial"/>
      <w:kern w:val="20"/>
      <w:sz w:val="20"/>
      <w:szCs w:val="20"/>
      <w:lang w:val="en-GB" w:eastAsia="zh-TW"/>
    </w:rPr>
  </w:style>
  <w:style w:type="paragraph" w:customStyle="1" w:styleId="alpha31">
    <w:name w:val="alpha 31"/>
    <w:basedOn w:val="a0"/>
    <w:locked/>
    <w:rsid w:val="000A02BA"/>
    <w:pPr>
      <w:tabs>
        <w:tab w:val="num" w:pos="2041"/>
      </w:tabs>
      <w:spacing w:before="120" w:after="140" w:line="290" w:lineRule="auto"/>
      <w:ind w:left="2041" w:hanging="680"/>
    </w:pPr>
    <w:rPr>
      <w:rFonts w:ascii="Arial" w:eastAsia="PMingLiU" w:hAnsi="Arial" w:cs="Arial"/>
      <w:kern w:val="20"/>
      <w:sz w:val="20"/>
      <w:szCs w:val="20"/>
      <w:lang w:val="en-GB" w:eastAsia="zh-TW"/>
    </w:rPr>
  </w:style>
  <w:style w:type="paragraph" w:customStyle="1" w:styleId="alpha41">
    <w:name w:val="alpha 41"/>
    <w:basedOn w:val="a0"/>
    <w:locked/>
    <w:rsid w:val="000A02BA"/>
    <w:pPr>
      <w:tabs>
        <w:tab w:val="num" w:pos="2608"/>
      </w:tabs>
      <w:spacing w:before="120" w:after="140" w:line="290" w:lineRule="auto"/>
      <w:ind w:left="2608" w:hanging="567"/>
    </w:pPr>
    <w:rPr>
      <w:rFonts w:ascii="Arial" w:eastAsia="PMingLiU" w:hAnsi="Arial" w:cs="Arial"/>
      <w:kern w:val="20"/>
      <w:sz w:val="20"/>
      <w:szCs w:val="20"/>
      <w:lang w:val="en-GB" w:eastAsia="zh-TW"/>
    </w:rPr>
  </w:style>
  <w:style w:type="paragraph" w:customStyle="1" w:styleId="alpha51">
    <w:name w:val="alpha 51"/>
    <w:basedOn w:val="a0"/>
    <w:locked/>
    <w:rsid w:val="000A02BA"/>
    <w:pPr>
      <w:tabs>
        <w:tab w:val="num" w:pos="3288"/>
      </w:tabs>
      <w:spacing w:before="120" w:after="140" w:line="290" w:lineRule="auto"/>
      <w:ind w:left="3288" w:hanging="680"/>
    </w:pPr>
    <w:rPr>
      <w:rFonts w:ascii="Arial" w:eastAsia="PMingLiU" w:hAnsi="Arial" w:cs="Arial"/>
      <w:kern w:val="20"/>
      <w:sz w:val="20"/>
      <w:szCs w:val="20"/>
      <w:lang w:val="en-GB" w:eastAsia="zh-TW"/>
    </w:rPr>
  </w:style>
  <w:style w:type="paragraph" w:customStyle="1" w:styleId="alpha61">
    <w:name w:val="alpha 61"/>
    <w:basedOn w:val="a0"/>
    <w:locked/>
    <w:rsid w:val="000A02BA"/>
    <w:pPr>
      <w:tabs>
        <w:tab w:val="num" w:pos="3969"/>
      </w:tabs>
      <w:spacing w:before="120" w:after="140" w:line="290" w:lineRule="auto"/>
      <w:ind w:left="3969" w:hanging="681"/>
    </w:pPr>
    <w:rPr>
      <w:rFonts w:ascii="Arial" w:eastAsia="PMingLiU" w:hAnsi="Arial" w:cs="Arial"/>
      <w:kern w:val="20"/>
      <w:sz w:val="20"/>
      <w:szCs w:val="20"/>
      <w:lang w:val="en-GB" w:eastAsia="zh-TW"/>
    </w:rPr>
  </w:style>
  <w:style w:type="paragraph" w:customStyle="1" w:styleId="bullet111">
    <w:name w:val="bullet 11"/>
    <w:basedOn w:val="a0"/>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bullet31">
    <w:name w:val="bullet 31"/>
    <w:basedOn w:val="a0"/>
    <w:locked/>
    <w:rsid w:val="000A02BA"/>
    <w:pPr>
      <w:tabs>
        <w:tab w:val="num" w:pos="765"/>
      </w:tabs>
      <w:spacing w:before="120" w:after="140" w:line="290" w:lineRule="auto"/>
      <w:ind w:left="765" w:hanging="360"/>
    </w:pPr>
    <w:rPr>
      <w:rFonts w:ascii="Arial" w:eastAsia="PMingLiU" w:hAnsi="Arial" w:cs="Arial"/>
      <w:kern w:val="20"/>
      <w:sz w:val="20"/>
      <w:szCs w:val="20"/>
      <w:lang w:val="en-GB" w:eastAsia="zh-TW"/>
    </w:rPr>
  </w:style>
  <w:style w:type="paragraph" w:customStyle="1" w:styleId="bullet41">
    <w:name w:val="bullet 41"/>
    <w:basedOn w:val="a0"/>
    <w:locked/>
    <w:rsid w:val="000A02BA"/>
    <w:pPr>
      <w:tabs>
        <w:tab w:val="num" w:pos="2608"/>
      </w:tabs>
      <w:spacing w:before="120" w:after="140" w:line="290" w:lineRule="auto"/>
      <w:ind w:left="2608" w:hanging="567"/>
    </w:pPr>
    <w:rPr>
      <w:rFonts w:ascii="Arial" w:eastAsia="PMingLiU" w:hAnsi="Arial" w:cs="Arial"/>
      <w:kern w:val="20"/>
      <w:sz w:val="20"/>
      <w:szCs w:val="20"/>
      <w:lang w:val="en-GB" w:eastAsia="zh-TW"/>
    </w:rPr>
  </w:style>
  <w:style w:type="paragraph" w:customStyle="1" w:styleId="bullet51">
    <w:name w:val="bullet 51"/>
    <w:basedOn w:val="a0"/>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bullet61">
    <w:name w:val="bullet 61"/>
    <w:basedOn w:val="a0"/>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roman11">
    <w:name w:val="roman 11"/>
    <w:basedOn w:val="a0"/>
    <w:locked/>
    <w:rsid w:val="000A02BA"/>
    <w:pPr>
      <w:tabs>
        <w:tab w:val="num" w:pos="680"/>
      </w:tabs>
      <w:spacing w:before="120" w:after="140" w:line="290" w:lineRule="auto"/>
      <w:ind w:left="680" w:hanging="680"/>
    </w:pPr>
    <w:rPr>
      <w:rFonts w:ascii="Arial" w:eastAsia="PMingLiU" w:hAnsi="Arial" w:cs="Arial"/>
      <w:kern w:val="20"/>
      <w:sz w:val="20"/>
      <w:szCs w:val="20"/>
      <w:lang w:val="en-GB" w:eastAsia="zh-TW"/>
    </w:rPr>
  </w:style>
  <w:style w:type="paragraph" w:customStyle="1" w:styleId="roman21">
    <w:name w:val="roman 21"/>
    <w:basedOn w:val="a0"/>
    <w:locked/>
    <w:rsid w:val="000A02BA"/>
    <w:pPr>
      <w:tabs>
        <w:tab w:val="num" w:pos="1361"/>
      </w:tabs>
      <w:spacing w:before="120" w:after="140" w:line="290" w:lineRule="auto"/>
      <w:ind w:left="1361" w:hanging="681"/>
    </w:pPr>
    <w:rPr>
      <w:rFonts w:ascii="Arial" w:eastAsia="PMingLiU" w:hAnsi="Arial" w:cs="Arial"/>
      <w:kern w:val="20"/>
      <w:sz w:val="20"/>
      <w:szCs w:val="20"/>
      <w:lang w:val="en-GB" w:eastAsia="zh-TW"/>
    </w:rPr>
  </w:style>
  <w:style w:type="paragraph" w:customStyle="1" w:styleId="roman31">
    <w:name w:val="roman 31"/>
    <w:basedOn w:val="a0"/>
    <w:locked/>
    <w:rsid w:val="000A02BA"/>
    <w:pPr>
      <w:tabs>
        <w:tab w:val="num" w:pos="2041"/>
      </w:tabs>
      <w:spacing w:before="120" w:after="140" w:line="290" w:lineRule="auto"/>
      <w:ind w:left="2041" w:hanging="680"/>
    </w:pPr>
    <w:rPr>
      <w:rFonts w:ascii="Arial" w:eastAsia="PMingLiU" w:hAnsi="Arial" w:cs="Arial"/>
      <w:kern w:val="20"/>
      <w:sz w:val="20"/>
      <w:szCs w:val="20"/>
      <w:lang w:val="en-GB" w:eastAsia="zh-TW"/>
    </w:rPr>
  </w:style>
  <w:style w:type="paragraph" w:customStyle="1" w:styleId="roman41">
    <w:name w:val="roman 41"/>
    <w:basedOn w:val="a0"/>
    <w:locked/>
    <w:rsid w:val="000A02BA"/>
    <w:pPr>
      <w:tabs>
        <w:tab w:val="num" w:pos="2608"/>
      </w:tabs>
      <w:spacing w:before="120" w:after="140" w:line="290" w:lineRule="auto"/>
      <w:ind w:left="2608" w:hanging="567"/>
    </w:pPr>
    <w:rPr>
      <w:rFonts w:ascii="Arial" w:eastAsia="PMingLiU" w:hAnsi="Arial" w:cs="Arial"/>
      <w:kern w:val="20"/>
      <w:sz w:val="20"/>
      <w:szCs w:val="20"/>
      <w:lang w:val="en-GB" w:eastAsia="zh-TW"/>
    </w:rPr>
  </w:style>
  <w:style w:type="paragraph" w:customStyle="1" w:styleId="roman51">
    <w:name w:val="roman 51"/>
    <w:basedOn w:val="a0"/>
    <w:locked/>
    <w:rsid w:val="000A02BA"/>
    <w:pPr>
      <w:tabs>
        <w:tab w:val="num" w:pos="3288"/>
      </w:tabs>
      <w:spacing w:before="120" w:after="140" w:line="290" w:lineRule="auto"/>
      <w:ind w:left="3288" w:hanging="680"/>
    </w:pPr>
    <w:rPr>
      <w:rFonts w:ascii="Arial" w:eastAsia="PMingLiU" w:hAnsi="Arial" w:cs="Arial"/>
      <w:kern w:val="20"/>
      <w:sz w:val="20"/>
      <w:szCs w:val="20"/>
      <w:lang w:val="en-GB" w:eastAsia="zh-TW"/>
    </w:rPr>
  </w:style>
  <w:style w:type="paragraph" w:customStyle="1" w:styleId="roman61">
    <w:name w:val="roman 61"/>
    <w:basedOn w:val="a0"/>
    <w:locked/>
    <w:rsid w:val="000A02BA"/>
    <w:pPr>
      <w:tabs>
        <w:tab w:val="num" w:pos="3969"/>
      </w:tabs>
      <w:spacing w:before="120" w:after="140" w:line="290" w:lineRule="auto"/>
      <w:ind w:left="3969" w:hanging="681"/>
    </w:pPr>
    <w:rPr>
      <w:rFonts w:ascii="Arial" w:eastAsia="PMingLiU" w:hAnsi="Arial" w:cs="Arial"/>
      <w:kern w:val="20"/>
      <w:sz w:val="20"/>
      <w:szCs w:val="20"/>
      <w:lang w:val="en-GB" w:eastAsia="zh-TW"/>
    </w:rPr>
  </w:style>
  <w:style w:type="paragraph" w:customStyle="1" w:styleId="CellHead1">
    <w:name w:val="CellHead1"/>
    <w:basedOn w:val="a0"/>
    <w:locked/>
    <w:rsid w:val="000A02BA"/>
    <w:pPr>
      <w:keepNext/>
      <w:spacing w:before="60" w:after="60" w:line="259" w:lineRule="auto"/>
      <w:ind w:firstLine="709"/>
    </w:pPr>
    <w:rPr>
      <w:rFonts w:ascii="Arial" w:eastAsia="PMingLiU" w:hAnsi="Arial" w:cs="Arial"/>
      <w:b/>
      <w:bCs/>
      <w:kern w:val="20"/>
      <w:sz w:val="20"/>
      <w:szCs w:val="20"/>
      <w:lang w:val="en-GB" w:eastAsia="zh-TW"/>
    </w:rPr>
  </w:style>
  <w:style w:type="paragraph" w:customStyle="1" w:styleId="Head11">
    <w:name w:val="Head 11"/>
    <w:basedOn w:val="a0"/>
    <w:next w:val="Body1"/>
    <w:locked/>
    <w:rsid w:val="000A02BA"/>
    <w:pPr>
      <w:keepNext/>
      <w:spacing w:before="280" w:after="140" w:line="290" w:lineRule="auto"/>
      <w:ind w:left="680" w:firstLine="709"/>
    </w:pPr>
    <w:rPr>
      <w:rFonts w:ascii="Arial" w:eastAsia="PMingLiU" w:hAnsi="Arial" w:cs="Arial"/>
      <w:b/>
      <w:bCs/>
      <w:kern w:val="22"/>
      <w:sz w:val="22"/>
      <w:szCs w:val="22"/>
      <w:lang w:val="en-GB" w:eastAsia="zh-TW"/>
    </w:rPr>
  </w:style>
  <w:style w:type="paragraph" w:customStyle="1" w:styleId="Head21">
    <w:name w:val="Head 21"/>
    <w:basedOn w:val="a0"/>
    <w:next w:val="Body3"/>
    <w:locked/>
    <w:rsid w:val="000A02BA"/>
    <w:pPr>
      <w:keepNext/>
      <w:spacing w:before="280" w:after="60" w:line="290" w:lineRule="auto"/>
      <w:ind w:left="1361" w:firstLine="709"/>
    </w:pPr>
    <w:rPr>
      <w:rFonts w:ascii="Arial" w:eastAsia="PMingLiU" w:hAnsi="Arial" w:cs="Arial"/>
      <w:b/>
      <w:bCs/>
      <w:kern w:val="21"/>
      <w:sz w:val="21"/>
      <w:szCs w:val="21"/>
      <w:lang w:val="en-GB" w:eastAsia="zh-TW"/>
    </w:rPr>
  </w:style>
  <w:style w:type="paragraph" w:customStyle="1" w:styleId="Head31">
    <w:name w:val="Head 31"/>
    <w:basedOn w:val="a0"/>
    <w:next w:val="Body4"/>
    <w:locked/>
    <w:rsid w:val="000A02BA"/>
    <w:pPr>
      <w:keepNext/>
      <w:spacing w:before="280" w:after="40" w:line="290" w:lineRule="auto"/>
      <w:ind w:left="2041" w:firstLine="709"/>
    </w:pPr>
    <w:rPr>
      <w:rFonts w:ascii="Arial" w:eastAsia="PMingLiU" w:hAnsi="Arial" w:cs="Arial"/>
      <w:b/>
      <w:bCs/>
      <w:kern w:val="20"/>
      <w:sz w:val="20"/>
      <w:szCs w:val="20"/>
      <w:lang w:val="en-GB" w:eastAsia="zh-TW"/>
    </w:rPr>
  </w:style>
  <w:style w:type="paragraph" w:customStyle="1" w:styleId="SubHead1">
    <w:name w:val="SubHead1"/>
    <w:basedOn w:val="a0"/>
    <w:next w:val="Body0"/>
    <w:locked/>
    <w:rsid w:val="000A02BA"/>
    <w:pPr>
      <w:keepNext/>
      <w:spacing w:before="120" w:after="60" w:line="290" w:lineRule="auto"/>
      <w:ind w:firstLine="709"/>
      <w:outlineLvl w:val="3"/>
    </w:pPr>
    <w:rPr>
      <w:rFonts w:ascii="Arial" w:eastAsia="PMingLiU" w:hAnsi="Arial" w:cs="Arial"/>
      <w:b/>
      <w:bCs/>
      <w:kern w:val="21"/>
      <w:sz w:val="21"/>
      <w:szCs w:val="21"/>
      <w:lang w:val="en-GB" w:eastAsia="zh-TW"/>
    </w:rPr>
  </w:style>
  <w:style w:type="paragraph" w:customStyle="1" w:styleId="SchedApps1">
    <w:name w:val="Sched/Apps1"/>
    <w:basedOn w:val="a0"/>
    <w:next w:val="Body0"/>
    <w:locked/>
    <w:rsid w:val="000A02BA"/>
    <w:pPr>
      <w:keepNext/>
      <w:pageBreakBefore/>
      <w:spacing w:before="120" w:after="240" w:line="290" w:lineRule="auto"/>
      <w:ind w:firstLine="709"/>
      <w:jc w:val="center"/>
      <w:outlineLvl w:val="3"/>
    </w:pPr>
    <w:rPr>
      <w:rFonts w:ascii="Arial" w:eastAsia="PMingLiU" w:hAnsi="Arial" w:cs="Arial"/>
      <w:b/>
      <w:bCs/>
      <w:kern w:val="23"/>
      <w:sz w:val="23"/>
      <w:szCs w:val="23"/>
      <w:lang w:val="en-GB" w:eastAsia="zh-TW"/>
    </w:rPr>
  </w:style>
  <w:style w:type="paragraph" w:customStyle="1" w:styleId="Schedule11">
    <w:name w:val="Schedule 11"/>
    <w:basedOn w:val="a0"/>
    <w:locked/>
    <w:rsid w:val="000A02BA"/>
    <w:pPr>
      <w:tabs>
        <w:tab w:val="num" w:pos="624"/>
      </w:tabs>
      <w:spacing w:before="120" w:after="140" w:line="290" w:lineRule="auto"/>
      <w:ind w:left="624" w:hanging="624"/>
      <w:outlineLvl w:val="0"/>
    </w:pPr>
    <w:rPr>
      <w:rFonts w:ascii="Arial" w:eastAsia="PMingLiU" w:hAnsi="Arial" w:cs="Arial"/>
      <w:kern w:val="20"/>
      <w:sz w:val="20"/>
      <w:szCs w:val="20"/>
      <w:lang w:val="en-GB" w:eastAsia="zh-TW"/>
    </w:rPr>
  </w:style>
  <w:style w:type="paragraph" w:customStyle="1" w:styleId="Schedule21">
    <w:name w:val="Schedule 21"/>
    <w:basedOn w:val="a0"/>
    <w:locked/>
    <w:rsid w:val="000A02BA"/>
    <w:pPr>
      <w:tabs>
        <w:tab w:val="num" w:pos="624"/>
      </w:tabs>
      <w:spacing w:before="120" w:after="140" w:line="290" w:lineRule="auto"/>
      <w:ind w:left="624" w:hanging="624"/>
      <w:outlineLvl w:val="1"/>
    </w:pPr>
    <w:rPr>
      <w:rFonts w:ascii="Arial" w:eastAsia="PMingLiU" w:hAnsi="Arial" w:cs="Arial"/>
      <w:kern w:val="20"/>
      <w:sz w:val="20"/>
      <w:szCs w:val="20"/>
      <w:lang w:val="en-GB" w:eastAsia="zh-TW"/>
    </w:rPr>
  </w:style>
  <w:style w:type="paragraph" w:customStyle="1" w:styleId="Schedule31">
    <w:name w:val="Schedule 31"/>
    <w:basedOn w:val="a0"/>
    <w:locked/>
    <w:rsid w:val="000A02BA"/>
    <w:pPr>
      <w:tabs>
        <w:tab w:val="num" w:pos="624"/>
        <w:tab w:val="num" w:pos="1361"/>
      </w:tabs>
      <w:spacing w:before="120" w:after="140" w:line="290" w:lineRule="auto"/>
      <w:ind w:left="1361" w:hanging="681"/>
      <w:outlineLvl w:val="2"/>
    </w:pPr>
    <w:rPr>
      <w:rFonts w:ascii="Arial" w:eastAsia="PMingLiU" w:hAnsi="Arial" w:cs="Arial"/>
      <w:kern w:val="20"/>
      <w:sz w:val="20"/>
      <w:szCs w:val="20"/>
      <w:lang w:val="en-GB" w:eastAsia="zh-TW"/>
    </w:rPr>
  </w:style>
  <w:style w:type="paragraph" w:customStyle="1" w:styleId="Schedule41">
    <w:name w:val="Schedule 41"/>
    <w:basedOn w:val="a0"/>
    <w:locked/>
    <w:rsid w:val="000A02BA"/>
    <w:pPr>
      <w:tabs>
        <w:tab w:val="num" w:pos="1417"/>
        <w:tab w:val="num" w:pos="2041"/>
      </w:tabs>
      <w:spacing w:before="120" w:after="140" w:line="290" w:lineRule="auto"/>
      <w:ind w:left="2041" w:hanging="680"/>
      <w:outlineLvl w:val="3"/>
    </w:pPr>
    <w:rPr>
      <w:rFonts w:ascii="Arial" w:eastAsia="PMingLiU" w:hAnsi="Arial" w:cs="Arial"/>
      <w:kern w:val="20"/>
      <w:sz w:val="20"/>
      <w:szCs w:val="20"/>
      <w:lang w:val="en-GB" w:eastAsia="zh-TW"/>
    </w:rPr>
  </w:style>
  <w:style w:type="paragraph" w:customStyle="1" w:styleId="Schedule51">
    <w:name w:val="Schedule 51"/>
    <w:basedOn w:val="a0"/>
    <w:locked/>
    <w:rsid w:val="000A02BA"/>
    <w:pPr>
      <w:tabs>
        <w:tab w:val="num" w:pos="2438"/>
        <w:tab w:val="num" w:pos="2608"/>
      </w:tabs>
      <w:spacing w:before="120" w:after="140" w:line="290" w:lineRule="auto"/>
      <w:ind w:left="2608" w:hanging="567"/>
      <w:outlineLvl w:val="4"/>
    </w:pPr>
    <w:rPr>
      <w:rFonts w:ascii="Arial" w:eastAsia="PMingLiU" w:hAnsi="Arial" w:cs="Arial"/>
      <w:kern w:val="20"/>
      <w:sz w:val="20"/>
      <w:szCs w:val="20"/>
      <w:lang w:val="en-GB" w:eastAsia="zh-TW"/>
    </w:rPr>
  </w:style>
  <w:style w:type="paragraph" w:customStyle="1" w:styleId="Schedule61">
    <w:name w:val="Schedule 61"/>
    <w:basedOn w:val="a0"/>
    <w:locked/>
    <w:rsid w:val="000A02BA"/>
    <w:pPr>
      <w:tabs>
        <w:tab w:val="num" w:pos="3288"/>
      </w:tabs>
      <w:spacing w:before="120" w:after="140" w:line="290" w:lineRule="auto"/>
      <w:ind w:left="3288" w:hanging="680"/>
      <w:outlineLvl w:val="5"/>
    </w:pPr>
    <w:rPr>
      <w:rFonts w:ascii="Arial" w:eastAsia="PMingLiU" w:hAnsi="Arial" w:cs="Arial"/>
      <w:kern w:val="20"/>
      <w:sz w:val="20"/>
      <w:szCs w:val="20"/>
      <w:lang w:val="en-GB" w:eastAsia="zh-TW"/>
    </w:rPr>
  </w:style>
  <w:style w:type="paragraph" w:customStyle="1" w:styleId="TCLevel11">
    <w:name w:val="T+C Level 11"/>
    <w:basedOn w:val="a0"/>
    <w:next w:val="TCLevel2"/>
    <w:locked/>
    <w:rsid w:val="000A02BA"/>
    <w:pPr>
      <w:keepNext/>
      <w:tabs>
        <w:tab w:val="num" w:pos="680"/>
      </w:tabs>
      <w:spacing w:before="140" w:after="120" w:line="290" w:lineRule="auto"/>
      <w:ind w:left="680" w:firstLine="709"/>
      <w:outlineLvl w:val="0"/>
    </w:pPr>
    <w:rPr>
      <w:rFonts w:ascii="Arial" w:eastAsia="PMingLiU" w:hAnsi="Arial" w:cs="Arial"/>
      <w:b/>
      <w:bCs/>
      <w:kern w:val="20"/>
      <w:sz w:val="20"/>
      <w:szCs w:val="20"/>
      <w:lang w:val="en-GB" w:eastAsia="zh-TW"/>
    </w:rPr>
  </w:style>
  <w:style w:type="paragraph" w:customStyle="1" w:styleId="TCLevel21">
    <w:name w:val="T+C Level 21"/>
    <w:basedOn w:val="a0"/>
    <w:locked/>
    <w:rsid w:val="000A02BA"/>
    <w:pPr>
      <w:tabs>
        <w:tab w:val="num" w:pos="1361"/>
      </w:tabs>
      <w:spacing w:before="120" w:after="140" w:line="290" w:lineRule="auto"/>
      <w:ind w:left="1361" w:hanging="681"/>
      <w:outlineLvl w:val="1"/>
    </w:pPr>
    <w:rPr>
      <w:rFonts w:ascii="Arial" w:eastAsia="PMingLiU" w:hAnsi="Arial" w:cs="Arial"/>
      <w:kern w:val="20"/>
      <w:sz w:val="20"/>
      <w:szCs w:val="20"/>
      <w:lang w:val="en-GB" w:eastAsia="zh-TW"/>
    </w:rPr>
  </w:style>
  <w:style w:type="paragraph" w:customStyle="1" w:styleId="TCLevel31">
    <w:name w:val="T+C Level 31"/>
    <w:basedOn w:val="a0"/>
    <w:locked/>
    <w:rsid w:val="000A02BA"/>
    <w:pPr>
      <w:tabs>
        <w:tab w:val="num" w:pos="2041"/>
      </w:tabs>
      <w:spacing w:before="120" w:after="140" w:line="290" w:lineRule="auto"/>
      <w:ind w:left="2041" w:hanging="680"/>
      <w:outlineLvl w:val="2"/>
    </w:pPr>
    <w:rPr>
      <w:rFonts w:ascii="Arial" w:eastAsia="PMingLiU" w:hAnsi="Arial" w:cs="Arial"/>
      <w:kern w:val="20"/>
      <w:sz w:val="20"/>
      <w:szCs w:val="20"/>
      <w:lang w:val="en-GB" w:eastAsia="zh-TW"/>
    </w:rPr>
  </w:style>
  <w:style w:type="paragraph" w:customStyle="1" w:styleId="TCLevel41">
    <w:name w:val="T+C Level 41"/>
    <w:basedOn w:val="a0"/>
    <w:locked/>
    <w:rsid w:val="000A02BA"/>
    <w:pPr>
      <w:tabs>
        <w:tab w:val="num" w:pos="2608"/>
      </w:tabs>
      <w:spacing w:before="120" w:after="140" w:line="290" w:lineRule="auto"/>
      <w:ind w:left="2608" w:hanging="567"/>
      <w:outlineLvl w:val="3"/>
    </w:pPr>
    <w:rPr>
      <w:rFonts w:ascii="Arial" w:eastAsia="PMingLiU" w:hAnsi="Arial" w:cs="Arial"/>
      <w:kern w:val="20"/>
      <w:sz w:val="20"/>
      <w:szCs w:val="20"/>
      <w:lang w:val="en-GB" w:eastAsia="zh-TW"/>
    </w:rPr>
  </w:style>
  <w:style w:type="paragraph" w:customStyle="1" w:styleId="DocExCode1">
    <w:name w:val="DocExCode1"/>
    <w:basedOn w:val="a0"/>
    <w:locked/>
    <w:rsid w:val="000A02BA"/>
    <w:pPr>
      <w:pBdr>
        <w:top w:val="single" w:sz="4" w:space="1" w:color="auto"/>
      </w:pBdr>
      <w:spacing w:before="120" w:after="120"/>
      <w:ind w:firstLine="709"/>
    </w:pPr>
    <w:rPr>
      <w:rFonts w:ascii="Arial" w:eastAsia="PMingLiU" w:hAnsi="Arial" w:cs="Arial"/>
      <w:kern w:val="20"/>
      <w:sz w:val="16"/>
      <w:szCs w:val="16"/>
      <w:lang w:val="en-GB" w:eastAsia="zh-TW"/>
    </w:rPr>
  </w:style>
  <w:style w:type="paragraph" w:customStyle="1" w:styleId="DocExCode-NoLine1">
    <w:name w:val="DocExCode - No Line1"/>
    <w:basedOn w:val="DocExCode"/>
    <w:locked/>
    <w:rsid w:val="000A02BA"/>
    <w:pPr>
      <w:numPr>
        <w:ilvl w:val="0"/>
        <w:numId w:val="0"/>
      </w:numPr>
      <w:pBdr>
        <w:top w:val="none" w:sz="0" w:space="0" w:color="auto"/>
      </w:pBdr>
      <w:spacing w:before="120" w:after="120"/>
    </w:pPr>
    <w:rPr>
      <w:lang w:val="nl-BE"/>
    </w:rPr>
  </w:style>
  <w:style w:type="paragraph" w:customStyle="1" w:styleId="DocumentMap1">
    <w:name w:val="DocumentMap1"/>
    <w:basedOn w:val="a0"/>
    <w:locked/>
    <w:rsid w:val="000A02BA"/>
    <w:pPr>
      <w:spacing w:before="120" w:after="120"/>
      <w:ind w:firstLine="709"/>
    </w:pPr>
    <w:rPr>
      <w:rFonts w:ascii="Arial" w:eastAsia="PMingLiU" w:hAnsi="Arial" w:cs="Arial"/>
      <w:kern w:val="20"/>
      <w:sz w:val="20"/>
      <w:szCs w:val="20"/>
      <w:lang w:val="en-GB" w:eastAsia="zh-TW"/>
    </w:rPr>
  </w:style>
  <w:style w:type="paragraph" w:customStyle="1" w:styleId="Level71">
    <w:name w:val="Level 71"/>
    <w:basedOn w:val="a0"/>
    <w:locked/>
    <w:rsid w:val="000A02BA"/>
    <w:pPr>
      <w:tabs>
        <w:tab w:val="num" w:pos="3288"/>
      </w:tabs>
      <w:spacing w:before="120" w:after="140" w:line="290" w:lineRule="auto"/>
      <w:ind w:left="3288" w:hanging="680"/>
      <w:outlineLvl w:val="6"/>
    </w:pPr>
    <w:rPr>
      <w:rFonts w:ascii="Arial" w:eastAsia="PMingLiU" w:hAnsi="Arial" w:cs="Arial"/>
      <w:kern w:val="20"/>
      <w:sz w:val="20"/>
      <w:szCs w:val="20"/>
      <w:lang w:val="en-GB" w:eastAsia="zh-TW"/>
    </w:rPr>
  </w:style>
  <w:style w:type="paragraph" w:customStyle="1" w:styleId="Level81">
    <w:name w:val="Level 81"/>
    <w:basedOn w:val="a0"/>
    <w:locked/>
    <w:rsid w:val="000A02BA"/>
    <w:pPr>
      <w:tabs>
        <w:tab w:val="num" w:pos="3288"/>
      </w:tabs>
      <w:spacing w:before="120" w:after="140" w:line="290" w:lineRule="auto"/>
      <w:ind w:left="3288" w:hanging="680"/>
      <w:outlineLvl w:val="7"/>
    </w:pPr>
    <w:rPr>
      <w:rFonts w:ascii="Arial" w:eastAsia="PMingLiU" w:hAnsi="Arial" w:cs="Arial"/>
      <w:kern w:val="20"/>
      <w:sz w:val="20"/>
      <w:szCs w:val="20"/>
      <w:lang w:val="en-GB" w:eastAsia="zh-TW"/>
    </w:rPr>
  </w:style>
  <w:style w:type="paragraph" w:customStyle="1" w:styleId="Level91">
    <w:name w:val="Level 91"/>
    <w:basedOn w:val="a0"/>
    <w:locked/>
    <w:rsid w:val="000A02BA"/>
    <w:pPr>
      <w:tabs>
        <w:tab w:val="num" w:pos="3288"/>
      </w:tabs>
      <w:spacing w:before="120" w:after="140" w:line="290" w:lineRule="auto"/>
      <w:ind w:left="3288" w:hanging="680"/>
      <w:outlineLvl w:val="8"/>
    </w:pPr>
    <w:rPr>
      <w:rFonts w:ascii="Arial" w:eastAsia="PMingLiU" w:hAnsi="Arial" w:cs="Arial"/>
      <w:kern w:val="20"/>
      <w:sz w:val="20"/>
      <w:szCs w:val="20"/>
      <w:lang w:val="en-GB" w:eastAsia="zh-TW"/>
    </w:rPr>
  </w:style>
  <w:style w:type="paragraph" w:customStyle="1" w:styleId="Table11">
    <w:name w:val="Table 11"/>
    <w:basedOn w:val="a0"/>
    <w:locked/>
    <w:rsid w:val="000A02BA"/>
    <w:pPr>
      <w:tabs>
        <w:tab w:val="num" w:pos="680"/>
        <w:tab w:val="num" w:pos="5040"/>
      </w:tabs>
      <w:spacing w:before="60" w:after="60" w:line="290" w:lineRule="auto"/>
      <w:ind w:left="680" w:hanging="360"/>
      <w:outlineLvl w:val="0"/>
    </w:pPr>
    <w:rPr>
      <w:rFonts w:ascii="Arial" w:eastAsia="PMingLiU" w:hAnsi="Arial" w:cs="Arial"/>
      <w:kern w:val="20"/>
      <w:sz w:val="20"/>
      <w:szCs w:val="20"/>
      <w:lang w:val="en-GB" w:eastAsia="zh-TW"/>
    </w:rPr>
  </w:style>
  <w:style w:type="paragraph" w:customStyle="1" w:styleId="Table21">
    <w:name w:val="Table 21"/>
    <w:basedOn w:val="a0"/>
    <w:locked/>
    <w:rsid w:val="000A02BA"/>
    <w:pPr>
      <w:tabs>
        <w:tab w:val="num" w:pos="680"/>
        <w:tab w:val="num" w:pos="5760"/>
      </w:tabs>
      <w:spacing w:before="60" w:after="60" w:line="290" w:lineRule="auto"/>
      <w:ind w:left="680" w:hanging="360"/>
      <w:outlineLvl w:val="1"/>
    </w:pPr>
    <w:rPr>
      <w:rFonts w:ascii="Arial" w:eastAsia="PMingLiU" w:hAnsi="Arial" w:cs="Arial"/>
      <w:kern w:val="20"/>
      <w:sz w:val="20"/>
      <w:szCs w:val="20"/>
      <w:lang w:val="en-GB" w:eastAsia="zh-TW"/>
    </w:rPr>
  </w:style>
  <w:style w:type="paragraph" w:customStyle="1" w:styleId="Table31">
    <w:name w:val="Table 31"/>
    <w:basedOn w:val="a0"/>
    <w:locked/>
    <w:rsid w:val="000A02BA"/>
    <w:pPr>
      <w:tabs>
        <w:tab w:val="num" w:pos="680"/>
        <w:tab w:val="num" w:pos="6480"/>
      </w:tabs>
      <w:spacing w:before="60" w:after="60" w:line="290" w:lineRule="auto"/>
      <w:ind w:left="680" w:hanging="360"/>
      <w:outlineLvl w:val="2"/>
    </w:pPr>
    <w:rPr>
      <w:rFonts w:ascii="Arial" w:eastAsia="PMingLiU" w:hAnsi="Arial" w:cs="Arial"/>
      <w:kern w:val="20"/>
      <w:sz w:val="20"/>
      <w:szCs w:val="20"/>
      <w:lang w:val="en-GB" w:eastAsia="zh-TW"/>
    </w:rPr>
  </w:style>
  <w:style w:type="paragraph" w:customStyle="1" w:styleId="Table41">
    <w:name w:val="Table 41"/>
    <w:basedOn w:val="a0"/>
    <w:locked/>
    <w:rsid w:val="000A02BA"/>
    <w:pPr>
      <w:tabs>
        <w:tab w:val="num" w:pos="624"/>
      </w:tabs>
      <w:spacing w:before="60" w:after="60" w:line="290" w:lineRule="auto"/>
      <w:ind w:left="624" w:hanging="624"/>
      <w:outlineLvl w:val="3"/>
    </w:pPr>
    <w:rPr>
      <w:rFonts w:ascii="Arial" w:eastAsia="PMingLiU" w:hAnsi="Arial" w:cs="Arial"/>
      <w:kern w:val="20"/>
      <w:sz w:val="20"/>
      <w:szCs w:val="20"/>
      <w:lang w:val="en-GB" w:eastAsia="zh-TW"/>
    </w:rPr>
  </w:style>
  <w:style w:type="paragraph" w:customStyle="1" w:styleId="Table51">
    <w:name w:val="Table 51"/>
    <w:basedOn w:val="a0"/>
    <w:locked/>
    <w:rsid w:val="000A02BA"/>
    <w:pPr>
      <w:tabs>
        <w:tab w:val="num" w:pos="1417"/>
      </w:tabs>
      <w:spacing w:before="60" w:after="60" w:line="290" w:lineRule="auto"/>
      <w:ind w:left="1417" w:hanging="793"/>
      <w:outlineLvl w:val="4"/>
    </w:pPr>
    <w:rPr>
      <w:rFonts w:ascii="Arial" w:eastAsia="PMingLiU" w:hAnsi="Arial" w:cs="Arial"/>
      <w:kern w:val="20"/>
      <w:sz w:val="20"/>
      <w:szCs w:val="20"/>
      <w:lang w:val="en-GB" w:eastAsia="zh-TW"/>
    </w:rPr>
  </w:style>
  <w:style w:type="paragraph" w:customStyle="1" w:styleId="Table61">
    <w:name w:val="Table 61"/>
    <w:basedOn w:val="a0"/>
    <w:locked/>
    <w:rsid w:val="000A02BA"/>
    <w:pPr>
      <w:tabs>
        <w:tab w:val="num" w:pos="1928"/>
      </w:tabs>
      <w:spacing w:before="60" w:after="60" w:line="290" w:lineRule="auto"/>
      <w:ind w:left="1928" w:hanging="511"/>
      <w:outlineLvl w:val="5"/>
    </w:pPr>
    <w:rPr>
      <w:rFonts w:ascii="Arial" w:eastAsia="PMingLiU" w:hAnsi="Arial" w:cs="Arial"/>
      <w:kern w:val="20"/>
      <w:sz w:val="20"/>
      <w:szCs w:val="20"/>
      <w:lang w:val="en-GB" w:eastAsia="zh-TW"/>
    </w:rPr>
  </w:style>
  <w:style w:type="paragraph" w:customStyle="1" w:styleId="Tablealpha1">
    <w:name w:val="Table alpha1"/>
    <w:basedOn w:val="CellBody"/>
    <w:locked/>
    <w:rsid w:val="000A02BA"/>
    <w:pPr>
      <w:numPr>
        <w:ilvl w:val="0"/>
        <w:numId w:val="0"/>
      </w:numPr>
      <w:tabs>
        <w:tab w:val="num" w:pos="360"/>
        <w:tab w:val="num" w:pos="680"/>
      </w:tabs>
      <w:ind w:left="680" w:hanging="680"/>
    </w:pPr>
  </w:style>
  <w:style w:type="paragraph" w:customStyle="1" w:styleId="CellBody1">
    <w:name w:val="CellBody1"/>
    <w:basedOn w:val="a0"/>
    <w:locked/>
    <w:rsid w:val="000A02BA"/>
    <w:pPr>
      <w:spacing w:before="60" w:after="60" w:line="290" w:lineRule="auto"/>
      <w:ind w:firstLine="709"/>
    </w:pPr>
    <w:rPr>
      <w:rFonts w:ascii="Arial" w:eastAsia="PMingLiU" w:hAnsi="Arial" w:cs="Arial"/>
      <w:kern w:val="20"/>
      <w:sz w:val="20"/>
      <w:szCs w:val="20"/>
      <w:lang w:val="en-GB" w:eastAsia="zh-TW"/>
    </w:rPr>
  </w:style>
  <w:style w:type="paragraph" w:customStyle="1" w:styleId="Tablebullet1">
    <w:name w:val="Table bullet1"/>
    <w:basedOn w:val="a0"/>
    <w:locked/>
    <w:rsid w:val="000A02BA"/>
    <w:pPr>
      <w:tabs>
        <w:tab w:val="num" w:pos="1361"/>
      </w:tabs>
      <w:spacing w:before="60" w:after="60" w:line="290" w:lineRule="auto"/>
      <w:ind w:left="1361" w:hanging="681"/>
    </w:pPr>
    <w:rPr>
      <w:rFonts w:ascii="Arial" w:eastAsia="PMingLiU" w:hAnsi="Arial" w:cs="Arial"/>
      <w:kern w:val="20"/>
      <w:sz w:val="20"/>
      <w:szCs w:val="20"/>
      <w:lang w:val="en-GB" w:eastAsia="zh-TW"/>
    </w:rPr>
  </w:style>
  <w:style w:type="paragraph" w:customStyle="1" w:styleId="Tableroman1">
    <w:name w:val="Table roman1"/>
    <w:basedOn w:val="CellBody"/>
    <w:locked/>
    <w:rsid w:val="000A02BA"/>
    <w:pPr>
      <w:numPr>
        <w:ilvl w:val="0"/>
        <w:numId w:val="0"/>
      </w:numPr>
      <w:tabs>
        <w:tab w:val="num" w:pos="360"/>
        <w:tab w:val="num" w:pos="680"/>
      </w:tabs>
      <w:ind w:left="680" w:hanging="680"/>
    </w:pPr>
  </w:style>
  <w:style w:type="paragraph" w:customStyle="1" w:styleId="zFSand1">
    <w:name w:val="zFSand1"/>
    <w:basedOn w:val="a0"/>
    <w:next w:val="zFSco-names"/>
    <w:locked/>
    <w:rsid w:val="000A02BA"/>
    <w:pPr>
      <w:spacing w:before="120" w:after="120" w:line="290" w:lineRule="auto"/>
      <w:ind w:firstLine="709"/>
      <w:jc w:val="center"/>
    </w:pPr>
    <w:rPr>
      <w:rFonts w:ascii="Arial" w:eastAsia="PMingLiU" w:hAnsi="Arial" w:cs="Arial"/>
      <w:kern w:val="20"/>
      <w:sz w:val="20"/>
      <w:szCs w:val="20"/>
      <w:lang w:val="en-GB" w:eastAsia="zh-TW"/>
    </w:rPr>
  </w:style>
  <w:style w:type="paragraph" w:customStyle="1" w:styleId="zFSco-names1">
    <w:name w:val="zFSco-names1"/>
    <w:basedOn w:val="a0"/>
    <w:next w:val="zFSand"/>
    <w:locked/>
    <w:rsid w:val="000A02BA"/>
    <w:pPr>
      <w:spacing w:before="120" w:after="120" w:line="290" w:lineRule="auto"/>
      <w:ind w:firstLine="709"/>
      <w:jc w:val="center"/>
    </w:pPr>
    <w:rPr>
      <w:rFonts w:ascii="Arial" w:eastAsia="PMingLiU" w:hAnsi="Arial" w:cs="Arial"/>
      <w:kern w:val="24"/>
      <w:sz w:val="20"/>
      <w:lang w:val="en-GB" w:eastAsia="zh-TW"/>
    </w:rPr>
  </w:style>
  <w:style w:type="paragraph" w:customStyle="1" w:styleId="zFSDate1">
    <w:name w:val="zFSDate1"/>
    <w:basedOn w:val="a0"/>
    <w:locked/>
    <w:rsid w:val="000A02BA"/>
    <w:pPr>
      <w:spacing w:before="120" w:after="120" w:line="290" w:lineRule="auto"/>
      <w:ind w:firstLine="709"/>
      <w:jc w:val="center"/>
    </w:pPr>
    <w:rPr>
      <w:rFonts w:ascii="Arial" w:eastAsia="PMingLiU" w:hAnsi="Arial" w:cs="Arial"/>
      <w:kern w:val="20"/>
      <w:sz w:val="20"/>
      <w:szCs w:val="20"/>
      <w:lang w:val="en-GB" w:eastAsia="zh-TW"/>
    </w:rPr>
  </w:style>
  <w:style w:type="paragraph" w:customStyle="1" w:styleId="zFSFooter1">
    <w:name w:val="zFSFooter1"/>
    <w:basedOn w:val="a0"/>
    <w:locked/>
    <w:rsid w:val="000A02BA"/>
    <w:pPr>
      <w:tabs>
        <w:tab w:val="left" w:pos="6521"/>
      </w:tabs>
      <w:spacing w:before="120" w:after="40"/>
      <w:ind w:left="-108" w:firstLine="709"/>
    </w:pPr>
    <w:rPr>
      <w:rFonts w:ascii="Arial" w:eastAsia="PMingLiU" w:hAnsi="Arial" w:cs="Arial"/>
      <w:kern w:val="20"/>
      <w:sz w:val="16"/>
      <w:szCs w:val="16"/>
      <w:lang w:val="en-GB" w:eastAsia="zh-TW"/>
    </w:rPr>
  </w:style>
  <w:style w:type="paragraph" w:customStyle="1" w:styleId="zFSNarrative1">
    <w:name w:val="zFSNarrative1"/>
    <w:basedOn w:val="a0"/>
    <w:locked/>
    <w:rsid w:val="000A02BA"/>
    <w:pPr>
      <w:spacing w:before="120" w:after="120" w:line="290" w:lineRule="auto"/>
      <w:ind w:firstLine="709"/>
      <w:jc w:val="center"/>
    </w:pPr>
    <w:rPr>
      <w:rFonts w:ascii="Arial" w:eastAsia="PMingLiU" w:hAnsi="Arial" w:cs="Arial"/>
      <w:kern w:val="20"/>
      <w:sz w:val="20"/>
      <w:szCs w:val="20"/>
      <w:lang w:val="en-GB" w:eastAsia="zh-TW"/>
    </w:rPr>
  </w:style>
  <w:style w:type="paragraph" w:customStyle="1" w:styleId="zFSTitle1">
    <w:name w:val="zFSTitle1"/>
    <w:basedOn w:val="a0"/>
    <w:next w:val="zFSNarrative"/>
    <w:locked/>
    <w:rsid w:val="000A02BA"/>
    <w:pPr>
      <w:keepNext/>
      <w:spacing w:before="240" w:after="120" w:line="290" w:lineRule="auto"/>
      <w:ind w:firstLine="709"/>
      <w:jc w:val="center"/>
    </w:pPr>
    <w:rPr>
      <w:rFonts w:ascii="Arial" w:eastAsia="PMingLiU" w:hAnsi="Arial" w:cs="Arial"/>
      <w:kern w:val="20"/>
      <w:sz w:val="28"/>
      <w:szCs w:val="28"/>
      <w:lang w:val="en-GB" w:eastAsia="zh-TW"/>
    </w:rPr>
  </w:style>
  <w:style w:type="paragraph" w:customStyle="1" w:styleId="Head10">
    <w:name w:val="Head1"/>
    <w:basedOn w:val="a0"/>
    <w:next w:val="Body0"/>
    <w:locked/>
    <w:rsid w:val="000A02BA"/>
    <w:pPr>
      <w:keepNext/>
      <w:spacing w:before="280" w:after="140" w:line="290" w:lineRule="auto"/>
      <w:ind w:firstLine="709"/>
      <w:outlineLvl w:val="3"/>
    </w:pPr>
    <w:rPr>
      <w:rFonts w:ascii="Arial" w:eastAsia="PMingLiU" w:hAnsi="Arial" w:cs="Arial"/>
      <w:b/>
      <w:bCs/>
      <w:kern w:val="23"/>
      <w:sz w:val="23"/>
      <w:szCs w:val="23"/>
      <w:lang w:val="en-GB" w:eastAsia="zh-TW"/>
    </w:rPr>
  </w:style>
  <w:style w:type="paragraph" w:customStyle="1" w:styleId="zSFRef1">
    <w:name w:val="zSFRef1"/>
    <w:basedOn w:val="a0"/>
    <w:locked/>
    <w:rsid w:val="000A02BA"/>
    <w:pPr>
      <w:spacing w:before="120" w:after="120"/>
      <w:ind w:firstLine="709"/>
    </w:pPr>
    <w:rPr>
      <w:rFonts w:ascii="Arial" w:eastAsia="PMingLiU" w:hAnsi="Arial" w:cs="Arial"/>
      <w:kern w:val="16"/>
      <w:sz w:val="16"/>
      <w:szCs w:val="16"/>
      <w:lang w:val="en-GB" w:eastAsia="zh-TW"/>
    </w:rPr>
  </w:style>
  <w:style w:type="paragraph" w:customStyle="1" w:styleId="UCAlpha11">
    <w:name w:val="UCAlpha 11"/>
    <w:basedOn w:val="a0"/>
    <w:locked/>
    <w:rsid w:val="000A02BA"/>
    <w:pPr>
      <w:tabs>
        <w:tab w:val="num" w:pos="705"/>
      </w:tabs>
      <w:spacing w:before="120" w:after="140" w:line="290" w:lineRule="auto"/>
      <w:ind w:left="705" w:hanging="705"/>
    </w:pPr>
    <w:rPr>
      <w:rFonts w:ascii="Arial" w:eastAsia="PMingLiU" w:hAnsi="Arial" w:cs="Arial"/>
      <w:kern w:val="20"/>
      <w:sz w:val="20"/>
      <w:szCs w:val="20"/>
      <w:lang w:val="en-GB" w:eastAsia="zh-TW"/>
    </w:rPr>
  </w:style>
  <w:style w:type="paragraph" w:customStyle="1" w:styleId="UCAlpha21">
    <w:name w:val="UCAlpha 21"/>
    <w:basedOn w:val="a0"/>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Alpha31">
    <w:name w:val="UCAlpha 31"/>
    <w:basedOn w:val="a0"/>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Alpha41">
    <w:name w:val="UCAlpha 41"/>
    <w:basedOn w:val="a0"/>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Alpha51">
    <w:name w:val="UCAlpha 51"/>
    <w:basedOn w:val="a0"/>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Alpha61">
    <w:name w:val="UCAlpha 61"/>
    <w:basedOn w:val="a0"/>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Roman11">
    <w:name w:val="UCRoman 11"/>
    <w:basedOn w:val="a0"/>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UCRoman21">
    <w:name w:val="UCRoman 21"/>
    <w:basedOn w:val="a0"/>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doublealpha1">
    <w:name w:val="double alpha1"/>
    <w:basedOn w:val="a0"/>
    <w:locked/>
    <w:rsid w:val="000A02BA"/>
    <w:pPr>
      <w:tabs>
        <w:tab w:val="num" w:pos="720"/>
      </w:tabs>
      <w:spacing w:before="120" w:after="140" w:line="290" w:lineRule="auto"/>
      <w:ind w:left="720" w:hanging="360"/>
    </w:pPr>
    <w:rPr>
      <w:rFonts w:ascii="Arial" w:eastAsia="PMingLiU" w:hAnsi="Arial" w:cs="Arial"/>
      <w:kern w:val="20"/>
      <w:sz w:val="20"/>
      <w:szCs w:val="20"/>
      <w:lang w:val="en-GB" w:eastAsia="zh-TW"/>
    </w:rPr>
  </w:style>
  <w:style w:type="paragraph" w:customStyle="1" w:styleId="ListNumbers1">
    <w:name w:val="List Numbers1"/>
    <w:basedOn w:val="a0"/>
    <w:locked/>
    <w:rsid w:val="000A02BA"/>
    <w:pPr>
      <w:tabs>
        <w:tab w:val="num" w:pos="360"/>
      </w:tabs>
      <w:spacing w:before="120" w:after="140" w:line="290" w:lineRule="auto"/>
      <w:ind w:left="360" w:hanging="360"/>
      <w:outlineLvl w:val="0"/>
    </w:pPr>
    <w:rPr>
      <w:rFonts w:ascii="Arial" w:eastAsia="PMingLiU" w:hAnsi="Arial" w:cs="Arial"/>
      <w:kern w:val="20"/>
      <w:sz w:val="20"/>
      <w:szCs w:val="20"/>
      <w:lang w:val="en-GB" w:eastAsia="zh-TW"/>
    </w:rPr>
  </w:style>
  <w:style w:type="paragraph" w:customStyle="1" w:styleId="dashbullet11">
    <w:name w:val="dash bullet 11"/>
    <w:basedOn w:val="a0"/>
    <w:locked/>
    <w:rsid w:val="000A02BA"/>
    <w:pPr>
      <w:tabs>
        <w:tab w:val="num" w:pos="720"/>
      </w:tabs>
      <w:spacing w:before="120" w:after="140" w:line="290" w:lineRule="auto"/>
      <w:ind w:left="720" w:hanging="720"/>
    </w:pPr>
    <w:rPr>
      <w:rFonts w:ascii="Arial" w:eastAsia="PMingLiU" w:hAnsi="Arial" w:cs="Arial"/>
      <w:kern w:val="20"/>
      <w:sz w:val="20"/>
      <w:szCs w:val="20"/>
      <w:lang w:val="en-GB" w:eastAsia="zh-TW"/>
    </w:rPr>
  </w:style>
  <w:style w:type="paragraph" w:customStyle="1" w:styleId="dashbullet21">
    <w:name w:val="dash bullet 21"/>
    <w:basedOn w:val="a0"/>
    <w:locked/>
    <w:rsid w:val="000A02BA"/>
    <w:pPr>
      <w:tabs>
        <w:tab w:val="num" w:pos="1361"/>
      </w:tabs>
      <w:spacing w:before="120" w:after="140" w:line="290" w:lineRule="auto"/>
      <w:ind w:left="1361" w:hanging="681"/>
    </w:pPr>
    <w:rPr>
      <w:rFonts w:ascii="Arial" w:eastAsia="PMingLiU" w:hAnsi="Arial" w:cs="Arial"/>
      <w:kern w:val="20"/>
      <w:sz w:val="20"/>
      <w:szCs w:val="20"/>
      <w:lang w:val="en-GB" w:eastAsia="zh-TW"/>
    </w:rPr>
  </w:style>
  <w:style w:type="paragraph" w:customStyle="1" w:styleId="dashbullet31">
    <w:name w:val="dash bullet 31"/>
    <w:basedOn w:val="a0"/>
    <w:locked/>
    <w:rsid w:val="000A02BA"/>
    <w:pPr>
      <w:tabs>
        <w:tab w:val="num" w:pos="720"/>
        <w:tab w:val="num" w:pos="2041"/>
      </w:tabs>
      <w:spacing w:before="120" w:after="140" w:line="290" w:lineRule="auto"/>
      <w:ind w:left="2041" w:hanging="680"/>
    </w:pPr>
    <w:rPr>
      <w:rFonts w:ascii="Arial" w:eastAsia="PMingLiU" w:hAnsi="Arial" w:cs="Arial"/>
      <w:kern w:val="20"/>
      <w:sz w:val="20"/>
      <w:szCs w:val="20"/>
      <w:lang w:val="en-GB" w:eastAsia="zh-TW"/>
    </w:rPr>
  </w:style>
  <w:style w:type="paragraph" w:customStyle="1" w:styleId="dashbullet41">
    <w:name w:val="dash bullet 41"/>
    <w:basedOn w:val="a0"/>
    <w:locked/>
    <w:rsid w:val="000A02BA"/>
    <w:pPr>
      <w:tabs>
        <w:tab w:val="num" w:pos="720"/>
        <w:tab w:val="num" w:pos="2608"/>
      </w:tabs>
      <w:spacing w:before="120" w:after="140" w:line="290" w:lineRule="auto"/>
      <w:ind w:left="2608" w:hanging="567"/>
    </w:pPr>
    <w:rPr>
      <w:rFonts w:ascii="Arial" w:eastAsia="PMingLiU" w:hAnsi="Arial" w:cs="Arial"/>
      <w:kern w:val="20"/>
      <w:sz w:val="20"/>
      <w:szCs w:val="20"/>
      <w:lang w:val="en-GB" w:eastAsia="zh-TW"/>
    </w:rPr>
  </w:style>
  <w:style w:type="paragraph" w:customStyle="1" w:styleId="dashbullet51">
    <w:name w:val="dash bullet 51"/>
    <w:basedOn w:val="a0"/>
    <w:locked/>
    <w:rsid w:val="000A02BA"/>
    <w:pPr>
      <w:tabs>
        <w:tab w:val="num" w:pos="720"/>
        <w:tab w:val="num" w:pos="3288"/>
      </w:tabs>
      <w:spacing w:before="120" w:after="140" w:line="290" w:lineRule="auto"/>
      <w:ind w:left="3288" w:hanging="680"/>
    </w:pPr>
    <w:rPr>
      <w:rFonts w:ascii="Arial" w:eastAsia="PMingLiU" w:hAnsi="Arial" w:cs="Arial"/>
      <w:kern w:val="20"/>
      <w:sz w:val="20"/>
      <w:szCs w:val="20"/>
      <w:lang w:val="en-GB" w:eastAsia="zh-TW"/>
    </w:rPr>
  </w:style>
  <w:style w:type="paragraph" w:customStyle="1" w:styleId="dashbullet61">
    <w:name w:val="dash bullet 61"/>
    <w:basedOn w:val="a0"/>
    <w:locked/>
    <w:rsid w:val="000A02BA"/>
    <w:pPr>
      <w:tabs>
        <w:tab w:val="num" w:pos="720"/>
        <w:tab w:val="num" w:pos="3969"/>
      </w:tabs>
      <w:spacing w:before="120" w:after="140" w:line="290" w:lineRule="auto"/>
      <w:ind w:left="3969" w:hanging="681"/>
    </w:pPr>
    <w:rPr>
      <w:rFonts w:ascii="Arial" w:eastAsia="PMingLiU" w:hAnsi="Arial" w:cs="Arial"/>
      <w:kern w:val="20"/>
      <w:sz w:val="20"/>
      <w:szCs w:val="20"/>
      <w:lang w:val="en-GB" w:eastAsia="zh-TW"/>
    </w:rPr>
  </w:style>
  <w:style w:type="paragraph" w:customStyle="1" w:styleId="zFSAddress1">
    <w:name w:val="zFSAddress1"/>
    <w:basedOn w:val="a0"/>
    <w:locked/>
    <w:rsid w:val="000A02BA"/>
    <w:pPr>
      <w:tabs>
        <w:tab w:val="num" w:pos="720"/>
      </w:tabs>
      <w:spacing w:before="120" w:after="120" w:line="290" w:lineRule="auto"/>
      <w:ind w:firstLine="709"/>
    </w:pPr>
    <w:rPr>
      <w:rFonts w:ascii="Arial" w:eastAsia="PMingLiU" w:hAnsi="Arial" w:cs="Arial"/>
      <w:kern w:val="16"/>
      <w:sz w:val="16"/>
      <w:szCs w:val="16"/>
      <w:lang w:val="en-GB" w:eastAsia="zh-TW"/>
    </w:rPr>
  </w:style>
  <w:style w:type="paragraph" w:customStyle="1" w:styleId="zFSDescription1">
    <w:name w:val="zFSDescription1"/>
    <w:basedOn w:val="zFSDate"/>
    <w:locked/>
    <w:rsid w:val="000A02BA"/>
    <w:pPr>
      <w:numPr>
        <w:ilvl w:val="0"/>
        <w:numId w:val="0"/>
      </w:numPr>
      <w:spacing w:before="120" w:after="120"/>
    </w:pPr>
    <w:rPr>
      <w:i/>
      <w:iCs/>
      <w:caps/>
    </w:rPr>
  </w:style>
  <w:style w:type="paragraph" w:customStyle="1" w:styleId="zFSDraft1">
    <w:name w:val="zFSDraft1"/>
    <w:basedOn w:val="a0"/>
    <w:locked/>
    <w:rsid w:val="000A02BA"/>
    <w:pPr>
      <w:spacing w:before="120" w:after="120" w:line="290" w:lineRule="auto"/>
      <w:ind w:firstLine="709"/>
    </w:pPr>
    <w:rPr>
      <w:rFonts w:ascii="Arial" w:eastAsia="PMingLiU" w:hAnsi="Arial" w:cs="Arial"/>
      <w:kern w:val="20"/>
      <w:sz w:val="20"/>
      <w:szCs w:val="20"/>
      <w:lang w:val="en-GB" w:eastAsia="zh-TW"/>
    </w:rPr>
  </w:style>
  <w:style w:type="paragraph" w:customStyle="1" w:styleId="zFSFax1">
    <w:name w:val="zFSFax1"/>
    <w:basedOn w:val="a0"/>
    <w:locked/>
    <w:rsid w:val="000A02BA"/>
    <w:pPr>
      <w:spacing w:before="120" w:after="120"/>
      <w:ind w:firstLine="709"/>
    </w:pPr>
    <w:rPr>
      <w:rFonts w:ascii="Arial" w:eastAsia="PMingLiU" w:hAnsi="Arial" w:cs="Arial"/>
      <w:kern w:val="16"/>
      <w:sz w:val="16"/>
      <w:szCs w:val="16"/>
      <w:lang w:val="en-GB" w:eastAsia="zh-TW"/>
    </w:rPr>
  </w:style>
  <w:style w:type="paragraph" w:customStyle="1" w:styleId="zFSNameofDoc1">
    <w:name w:val="zFSNameofDoc1"/>
    <w:basedOn w:val="a0"/>
    <w:locked/>
    <w:rsid w:val="000A02BA"/>
    <w:pPr>
      <w:spacing w:before="300" w:after="400" w:line="290" w:lineRule="auto"/>
      <w:ind w:firstLine="709"/>
      <w:jc w:val="center"/>
    </w:pPr>
    <w:rPr>
      <w:rFonts w:ascii="Arial" w:eastAsia="PMingLiU" w:hAnsi="Arial" w:cs="Arial"/>
      <w:caps/>
      <w:kern w:val="20"/>
      <w:sz w:val="20"/>
      <w:szCs w:val="20"/>
      <w:lang w:val="en-GB" w:eastAsia="zh-TW"/>
    </w:rPr>
  </w:style>
  <w:style w:type="paragraph" w:customStyle="1" w:styleId="zFSTel1">
    <w:name w:val="zFSTel1"/>
    <w:basedOn w:val="a0"/>
    <w:locked/>
    <w:rsid w:val="000A02BA"/>
    <w:pPr>
      <w:spacing w:before="120" w:after="120"/>
      <w:ind w:firstLine="709"/>
    </w:pPr>
    <w:rPr>
      <w:rFonts w:ascii="Arial" w:eastAsia="PMingLiU" w:hAnsi="Arial" w:cs="Arial"/>
      <w:kern w:val="16"/>
      <w:sz w:val="16"/>
      <w:szCs w:val="16"/>
      <w:lang w:val="en-GB" w:eastAsia="zh-TW"/>
    </w:rPr>
  </w:style>
  <w:style w:type="paragraph" w:customStyle="1" w:styleId="LinklatersHeader1">
    <w:name w:val="Linklaters Header1"/>
    <w:basedOn w:val="a0"/>
    <w:locked/>
    <w:rsid w:val="000A02BA"/>
    <w:pPr>
      <w:spacing w:before="120" w:after="120"/>
      <w:ind w:firstLine="709"/>
    </w:pPr>
    <w:rPr>
      <w:rFonts w:ascii="Arial" w:eastAsia="PMingLiU" w:hAnsi="Arial" w:cs="Arial"/>
      <w:kern w:val="20"/>
      <w:sz w:val="20"/>
      <w:szCs w:val="20"/>
      <w:lang w:val="en-GB" w:eastAsia="zh-TW"/>
    </w:rPr>
  </w:style>
  <w:style w:type="character" w:customStyle="1" w:styleId="zTokyoLogoCaption1">
    <w:name w:val="zTokyoLogoCaption1"/>
    <w:basedOn w:val="a1"/>
    <w:locked/>
    <w:rsid w:val="000A02BA"/>
    <w:rPr>
      <w:rFonts w:ascii="MS Mincho" w:eastAsia="MS Mincho" w:cs="MS Mincho"/>
      <w:noProof/>
      <w:spacing w:val="0"/>
      <w:sz w:val="13"/>
      <w:szCs w:val="13"/>
    </w:rPr>
  </w:style>
  <w:style w:type="paragraph" w:customStyle="1" w:styleId="zFSAddress21">
    <w:name w:val="zFSAddress21"/>
    <w:basedOn w:val="a0"/>
    <w:locked/>
    <w:rsid w:val="000A02BA"/>
    <w:pPr>
      <w:spacing w:before="120" w:after="120" w:line="290" w:lineRule="auto"/>
      <w:ind w:firstLine="709"/>
    </w:pPr>
    <w:rPr>
      <w:rFonts w:ascii="Arial" w:eastAsia="PMingLiU" w:hAnsi="Arial" w:cs="Arial"/>
      <w:kern w:val="16"/>
      <w:sz w:val="16"/>
      <w:szCs w:val="16"/>
      <w:lang w:val="en-GB" w:eastAsia="zh-TW"/>
    </w:rPr>
  </w:style>
  <w:style w:type="character" w:customStyle="1" w:styleId="zTokyoLogoCaption21">
    <w:name w:val="zTokyoLogoCaption21"/>
    <w:basedOn w:val="zTokyoLogoCaption"/>
    <w:locked/>
    <w:rsid w:val="000A02BA"/>
    <w:rPr>
      <w:rFonts w:ascii="MS Mincho" w:eastAsia="MS Mincho" w:cs="MS Mincho"/>
      <w:noProof/>
      <w:spacing w:val="0"/>
      <w:sz w:val="16"/>
      <w:szCs w:val="16"/>
    </w:rPr>
  </w:style>
  <w:style w:type="paragraph" w:customStyle="1" w:styleId="Bullet210">
    <w:name w:val="Bullet 21"/>
    <w:basedOn w:val="a0"/>
    <w:locked/>
    <w:rsid w:val="000A02BA"/>
    <w:pPr>
      <w:tabs>
        <w:tab w:val="num" w:pos="1247"/>
      </w:tabs>
      <w:spacing w:before="120" w:after="140" w:line="290" w:lineRule="auto"/>
      <w:ind w:left="1247" w:hanging="680"/>
    </w:pPr>
    <w:rPr>
      <w:rFonts w:ascii="Arial" w:eastAsia="PMingLiU" w:hAnsi="Arial" w:cs="Arial"/>
      <w:kern w:val="20"/>
      <w:sz w:val="20"/>
      <w:szCs w:val="20"/>
      <w:lang w:val="en-GB" w:eastAsia="zh-TW"/>
    </w:rPr>
  </w:style>
  <w:style w:type="paragraph" w:customStyle="1" w:styleId="Bullet410">
    <w:name w:val="Bullet 41"/>
    <w:basedOn w:val="a0"/>
    <w:locked/>
    <w:rsid w:val="000A02BA"/>
    <w:pPr>
      <w:tabs>
        <w:tab w:val="num" w:pos="2495"/>
      </w:tabs>
      <w:spacing w:before="120" w:after="140" w:line="290" w:lineRule="auto"/>
      <w:ind w:left="2495" w:hanging="567"/>
    </w:pPr>
    <w:rPr>
      <w:rFonts w:ascii="Arial" w:eastAsia="PMingLiU" w:hAnsi="Arial" w:cs="Arial"/>
      <w:kern w:val="20"/>
      <w:sz w:val="20"/>
      <w:szCs w:val="20"/>
      <w:lang w:val="en-GB" w:eastAsia="zh-TW"/>
    </w:rPr>
  </w:style>
  <w:style w:type="paragraph" w:customStyle="1" w:styleId="Bullet510">
    <w:name w:val="Bullet 51"/>
    <w:basedOn w:val="a0"/>
    <w:locked/>
    <w:rsid w:val="000A02BA"/>
    <w:pPr>
      <w:tabs>
        <w:tab w:val="num" w:pos="3175"/>
      </w:tabs>
      <w:spacing w:before="120" w:after="140" w:line="290" w:lineRule="auto"/>
      <w:ind w:left="3175" w:hanging="680"/>
    </w:pPr>
    <w:rPr>
      <w:rFonts w:ascii="Arial" w:eastAsia="PMingLiU" w:hAnsi="Arial" w:cs="Arial"/>
      <w:kern w:val="20"/>
      <w:sz w:val="20"/>
      <w:szCs w:val="20"/>
      <w:lang w:val="en-GB" w:eastAsia="zh-TW"/>
    </w:rPr>
  </w:style>
  <w:style w:type="paragraph" w:customStyle="1" w:styleId="Bullet610">
    <w:name w:val="Bullet 61"/>
    <w:basedOn w:val="a0"/>
    <w:locked/>
    <w:rsid w:val="000A02BA"/>
    <w:pPr>
      <w:tabs>
        <w:tab w:val="num" w:pos="3742"/>
      </w:tabs>
      <w:spacing w:before="120" w:after="140" w:line="290" w:lineRule="auto"/>
      <w:ind w:left="3742" w:hanging="567"/>
    </w:pPr>
    <w:rPr>
      <w:rFonts w:ascii="Arial" w:eastAsia="PMingLiU" w:hAnsi="Arial" w:cs="Arial"/>
      <w:kern w:val="20"/>
      <w:sz w:val="20"/>
      <w:szCs w:val="20"/>
      <w:lang w:val="en-GB" w:eastAsia="zh-TW"/>
    </w:rPr>
  </w:style>
  <w:style w:type="paragraph" w:customStyle="1" w:styleId="SchedHead11">
    <w:name w:val="Sched_Head 11"/>
    <w:basedOn w:val="a0"/>
    <w:next w:val="Body1"/>
    <w:locked/>
    <w:rsid w:val="000A02BA"/>
    <w:pPr>
      <w:keepNext/>
      <w:tabs>
        <w:tab w:val="num" w:pos="2041"/>
      </w:tabs>
      <w:spacing w:before="140" w:after="140" w:line="290" w:lineRule="auto"/>
      <w:ind w:left="2041" w:hanging="680"/>
      <w:outlineLvl w:val="0"/>
    </w:pPr>
    <w:rPr>
      <w:rFonts w:ascii="Arial" w:eastAsia="PMingLiU" w:hAnsi="Arial" w:cs="Arial"/>
      <w:b/>
      <w:bCs/>
      <w:kern w:val="20"/>
      <w:sz w:val="22"/>
      <w:szCs w:val="22"/>
      <w:lang w:val="en-GB" w:eastAsia="zh-TW"/>
    </w:rPr>
  </w:style>
  <w:style w:type="paragraph" w:customStyle="1" w:styleId="SchedHead21">
    <w:name w:val="Sched_Head 21"/>
    <w:basedOn w:val="a0"/>
    <w:next w:val="Body2"/>
    <w:locked/>
    <w:rsid w:val="000A02BA"/>
    <w:pPr>
      <w:keepNext/>
      <w:tabs>
        <w:tab w:val="num" w:pos="1440"/>
      </w:tabs>
      <w:spacing w:before="140" w:after="60" w:line="290" w:lineRule="auto"/>
      <w:ind w:left="1440" w:hanging="360"/>
      <w:outlineLvl w:val="1"/>
    </w:pPr>
    <w:rPr>
      <w:rFonts w:ascii="Arial" w:eastAsia="PMingLiU" w:hAnsi="Arial" w:cs="Arial"/>
      <w:b/>
      <w:bCs/>
      <w:kern w:val="20"/>
      <w:sz w:val="21"/>
      <w:szCs w:val="21"/>
      <w:lang w:val="en-GB" w:eastAsia="zh-TW"/>
    </w:rPr>
  </w:style>
  <w:style w:type="paragraph" w:customStyle="1" w:styleId="SchedHead31">
    <w:name w:val="Sched_Head 31"/>
    <w:basedOn w:val="a0"/>
    <w:next w:val="Body3"/>
    <w:locked/>
    <w:rsid w:val="000A02BA"/>
    <w:pPr>
      <w:keepNext/>
      <w:tabs>
        <w:tab w:val="num" w:pos="2160"/>
      </w:tabs>
      <w:spacing w:before="140" w:after="40" w:line="290" w:lineRule="auto"/>
      <w:ind w:left="2160" w:hanging="360"/>
      <w:outlineLvl w:val="2"/>
    </w:pPr>
    <w:rPr>
      <w:rFonts w:ascii="Arial" w:eastAsia="PMingLiU" w:hAnsi="Arial" w:cs="Arial"/>
      <w:b/>
      <w:bCs/>
      <w:kern w:val="20"/>
      <w:sz w:val="20"/>
      <w:szCs w:val="20"/>
      <w:lang w:val="en-GB" w:eastAsia="zh-TW"/>
    </w:rPr>
  </w:style>
  <w:style w:type="character" w:customStyle="1" w:styleId="EquationCaption1">
    <w:name w:val="_Equation Caption1"/>
    <w:locked/>
    <w:rsid w:val="000A02BA"/>
  </w:style>
  <w:style w:type="paragraph" w:customStyle="1" w:styleId="DeltaViewTableHeading1">
    <w:name w:val="DeltaView Table Heading1"/>
    <w:basedOn w:val="a0"/>
    <w:locked/>
    <w:rsid w:val="000A02BA"/>
    <w:pPr>
      <w:spacing w:before="120" w:after="120"/>
      <w:ind w:firstLine="709"/>
    </w:pPr>
    <w:rPr>
      <w:rFonts w:ascii="Arial" w:eastAsia="PMingLiU" w:hAnsi="Arial" w:cs="Arial"/>
      <w:b/>
      <w:bCs/>
      <w:kern w:val="20"/>
      <w:sz w:val="20"/>
      <w:lang w:eastAsia="zh-TW"/>
    </w:rPr>
  </w:style>
  <w:style w:type="paragraph" w:customStyle="1" w:styleId="DeltaViewTableBody1">
    <w:name w:val="DeltaView Table Body1"/>
    <w:basedOn w:val="a0"/>
    <w:locked/>
    <w:rsid w:val="000A02BA"/>
    <w:pPr>
      <w:spacing w:before="120" w:after="120"/>
      <w:ind w:firstLine="709"/>
    </w:pPr>
    <w:rPr>
      <w:rFonts w:ascii="Arial" w:eastAsia="PMingLiU" w:hAnsi="Arial" w:cs="Arial"/>
      <w:kern w:val="20"/>
      <w:sz w:val="20"/>
      <w:lang w:eastAsia="zh-TW"/>
    </w:rPr>
  </w:style>
  <w:style w:type="paragraph" w:customStyle="1" w:styleId="DeltaViewAnnounce1">
    <w:name w:val="DeltaView Announce1"/>
    <w:locked/>
    <w:rsid w:val="000A02BA"/>
    <w:pPr>
      <w:autoSpaceDE w:val="0"/>
      <w:autoSpaceDN w:val="0"/>
      <w:adjustRightInd w:val="0"/>
      <w:spacing w:before="100" w:beforeAutospacing="1" w:after="100" w:afterAutospacing="1"/>
    </w:pPr>
    <w:rPr>
      <w:rFonts w:ascii="Arial" w:eastAsia="PMingLiU" w:hAnsi="Arial" w:cs="Arial"/>
      <w:sz w:val="24"/>
      <w:szCs w:val="24"/>
      <w:lang w:val="en-GB" w:eastAsia="zh-TW"/>
    </w:rPr>
  </w:style>
  <w:style w:type="character" w:customStyle="1" w:styleId="DeltaViewDeletion1">
    <w:name w:val="DeltaView Deletion1"/>
    <w:locked/>
    <w:rsid w:val="000A02BA"/>
    <w:rPr>
      <w:strike/>
      <w:color w:val="FF0000"/>
      <w:spacing w:val="0"/>
    </w:rPr>
  </w:style>
  <w:style w:type="character" w:customStyle="1" w:styleId="DeltaViewMoveSource1">
    <w:name w:val="DeltaView Move Source1"/>
    <w:locked/>
    <w:rsid w:val="000A02BA"/>
    <w:rPr>
      <w:strike/>
      <w:color w:val="00C000"/>
      <w:spacing w:val="0"/>
    </w:rPr>
  </w:style>
  <w:style w:type="character" w:customStyle="1" w:styleId="DeltaViewMoveDestination1">
    <w:name w:val="DeltaView Move Destination1"/>
    <w:locked/>
    <w:rsid w:val="000A02BA"/>
    <w:rPr>
      <w:color w:val="00C000"/>
      <w:spacing w:val="0"/>
      <w:u w:val="double"/>
    </w:rPr>
  </w:style>
  <w:style w:type="character" w:customStyle="1" w:styleId="DeltaViewChangeNumber1">
    <w:name w:val="DeltaView Change Number1"/>
    <w:locked/>
    <w:rsid w:val="000A02BA"/>
    <w:rPr>
      <w:color w:val="000000"/>
      <w:spacing w:val="0"/>
      <w:vertAlign w:val="superscript"/>
    </w:rPr>
  </w:style>
  <w:style w:type="character" w:customStyle="1" w:styleId="DeltaViewDelimiter1">
    <w:name w:val="DeltaView Delimiter1"/>
    <w:locked/>
    <w:rsid w:val="000A02BA"/>
    <w:rPr>
      <w:spacing w:val="0"/>
    </w:rPr>
  </w:style>
  <w:style w:type="character" w:customStyle="1" w:styleId="DeltaViewFormatChange1">
    <w:name w:val="DeltaView Format Change1"/>
    <w:locked/>
    <w:rsid w:val="000A02BA"/>
    <w:rPr>
      <w:color w:val="000000"/>
      <w:spacing w:val="0"/>
    </w:rPr>
  </w:style>
  <w:style w:type="character" w:customStyle="1" w:styleId="DeltaViewMovedDeletion1">
    <w:name w:val="DeltaView Moved Deletion1"/>
    <w:locked/>
    <w:rsid w:val="000A02BA"/>
    <w:rPr>
      <w:strike/>
      <w:color w:val="C08080"/>
      <w:spacing w:val="0"/>
    </w:rPr>
  </w:style>
  <w:style w:type="character" w:customStyle="1" w:styleId="DeltaViewEditorComment1">
    <w:name w:val="DeltaView Editor Comment1"/>
    <w:basedOn w:val="a1"/>
    <w:locked/>
    <w:rsid w:val="000A02BA"/>
    <w:rPr>
      <w:rFonts w:cs="Times New Roman"/>
      <w:color w:val="0000FF"/>
      <w:spacing w:val="0"/>
      <w:u w:val="double"/>
    </w:rPr>
  </w:style>
  <w:style w:type="character" w:customStyle="1" w:styleId="DeltaViewStyleChangeText1">
    <w:name w:val="DeltaView Style Change Text1"/>
    <w:locked/>
    <w:rsid w:val="000A02BA"/>
    <w:rPr>
      <w:color w:val="000000"/>
      <w:spacing w:val="0"/>
      <w:u w:val="double"/>
    </w:rPr>
  </w:style>
  <w:style w:type="character" w:customStyle="1" w:styleId="DeltaViewStyleChangeLabel1">
    <w:name w:val="DeltaView Style Change Label1"/>
    <w:locked/>
    <w:rsid w:val="000A02BA"/>
    <w:rPr>
      <w:color w:val="000000"/>
      <w:spacing w:val="0"/>
    </w:rPr>
  </w:style>
  <w:style w:type="paragraph" w:customStyle="1" w:styleId="TableCifri1">
    <w:name w:val="Table Cifri1"/>
    <w:basedOn w:val="a0"/>
    <w:locked/>
    <w:rsid w:val="000A02BA"/>
    <w:pPr>
      <w:autoSpaceDE/>
      <w:autoSpaceDN/>
      <w:adjustRightInd/>
      <w:spacing w:before="120" w:after="0" w:line="240" w:lineRule="auto"/>
      <w:ind w:firstLine="709"/>
      <w:jc w:val="right"/>
    </w:pPr>
    <w:rPr>
      <w:rFonts w:eastAsia="Times New Roman"/>
      <w:kern w:val="16"/>
      <w:sz w:val="20"/>
    </w:rPr>
  </w:style>
  <w:style w:type="character" w:customStyle="1" w:styleId="invert1">
    <w:name w:val="invert1"/>
    <w:basedOn w:val="a1"/>
    <w:locked/>
    <w:rsid w:val="000A02BA"/>
    <w:rPr>
      <w:rFonts w:cs="Times New Roman"/>
    </w:rPr>
  </w:style>
  <w:style w:type="paragraph" w:customStyle="1" w:styleId="Moi1">
    <w:name w:val="Moi1"/>
    <w:basedOn w:val="a0"/>
    <w:locked/>
    <w:rsid w:val="000A02BA"/>
    <w:pPr>
      <w:autoSpaceDE/>
      <w:autoSpaceDN/>
      <w:adjustRightInd/>
      <w:spacing w:before="120" w:after="0" w:line="240" w:lineRule="auto"/>
      <w:ind w:firstLine="709"/>
    </w:pPr>
    <w:rPr>
      <w:rFonts w:ascii="BasquervilleSP" w:eastAsia="Times New Roman" w:hAnsi="BasquervilleSP"/>
      <w:kern w:val="20"/>
      <w:sz w:val="24"/>
      <w:szCs w:val="20"/>
    </w:rPr>
  </w:style>
  <w:style w:type="paragraph" w:customStyle="1" w:styleId="xl371">
    <w:name w:val="xl371"/>
    <w:basedOn w:val="a0"/>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4"/>
      <w:lang w:val="en-GB"/>
    </w:rPr>
  </w:style>
  <w:style w:type="paragraph" w:customStyle="1" w:styleId="StyleHeading3Italic1">
    <w:name w:val="Style Heading 3 + Italic1"/>
    <w:basedOn w:val="30"/>
    <w:autoRedefine/>
    <w:locked/>
    <w:rsid w:val="000A02BA"/>
    <w:pPr>
      <w:autoSpaceDE/>
      <w:autoSpaceDN/>
      <w:adjustRightInd/>
      <w:spacing w:before="240" w:line="240" w:lineRule="auto"/>
      <w:ind w:firstLine="709"/>
    </w:pPr>
    <w:rPr>
      <w:rFonts w:eastAsia="Times New Roman"/>
      <w:b w:val="0"/>
      <w:i w:val="0"/>
      <w:iCs/>
      <w:spacing w:val="0"/>
      <w:kern w:val="20"/>
      <w:lang w:val="ru-RU" w:eastAsia="en-US" w:bidi="ar-SA"/>
    </w:rPr>
  </w:style>
  <w:style w:type="character" w:customStyle="1" w:styleId="StyleHeading3ItalicChar1">
    <w:name w:val="Style Heading 3 + Italic Char1"/>
    <w:basedOn w:val="a1"/>
    <w:locked/>
    <w:rsid w:val="000A02BA"/>
    <w:rPr>
      <w:rFonts w:cs="Times New Roman"/>
      <w:b/>
      <w:bCs/>
      <w:i/>
      <w:iCs/>
      <w:sz w:val="24"/>
      <w:lang w:val="bg-BG" w:eastAsia="en-US" w:bidi="ar-SA"/>
    </w:rPr>
  </w:style>
  <w:style w:type="character" w:customStyle="1" w:styleId="bdit11">
    <w:name w:val="bdit11"/>
    <w:basedOn w:val="a1"/>
    <w:locked/>
    <w:rsid w:val="000A02BA"/>
    <w:rPr>
      <w:rFonts w:cs="Times New Roman"/>
      <w:b/>
      <w:bCs/>
      <w:i/>
      <w:iCs/>
    </w:rPr>
  </w:style>
  <w:style w:type="paragraph" w:customStyle="1" w:styleId="xl501">
    <w:name w:val="xl501"/>
    <w:basedOn w:val="a0"/>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b/>
      <w:bCs/>
      <w:color w:val="000000"/>
      <w:kern w:val="20"/>
      <w:sz w:val="24"/>
    </w:rPr>
  </w:style>
  <w:style w:type="paragraph" w:customStyle="1" w:styleId="font51">
    <w:name w:val="font51"/>
    <w:basedOn w:val="a0"/>
    <w:locked/>
    <w:rsid w:val="000A02BA"/>
    <w:pPr>
      <w:autoSpaceDE/>
      <w:autoSpaceDN/>
      <w:adjustRightInd/>
      <w:spacing w:before="100" w:beforeAutospacing="1" w:after="100" w:afterAutospacing="1" w:line="240" w:lineRule="auto"/>
      <w:ind w:firstLine="709"/>
      <w:jc w:val="left"/>
    </w:pPr>
    <w:rPr>
      <w:rFonts w:ascii="Tahoma" w:eastAsia="Arial Unicode MS" w:hAnsi="Tahoma" w:cs="Tahoma"/>
      <w:color w:val="000000"/>
      <w:kern w:val="20"/>
      <w:sz w:val="16"/>
      <w:szCs w:val="16"/>
    </w:rPr>
  </w:style>
  <w:style w:type="paragraph" w:customStyle="1" w:styleId="font61">
    <w:name w:val="font61"/>
    <w:basedOn w:val="a0"/>
    <w:locked/>
    <w:rsid w:val="000A02BA"/>
    <w:pPr>
      <w:autoSpaceDE/>
      <w:autoSpaceDN/>
      <w:adjustRightInd/>
      <w:spacing w:before="100" w:beforeAutospacing="1" w:after="100" w:afterAutospacing="1" w:line="240" w:lineRule="auto"/>
      <w:ind w:firstLine="709"/>
      <w:jc w:val="left"/>
    </w:pPr>
    <w:rPr>
      <w:rFonts w:ascii="Tahoma" w:eastAsia="Arial Unicode MS" w:hAnsi="Tahoma" w:cs="Tahoma"/>
      <w:b/>
      <w:bCs/>
      <w:color w:val="000000"/>
      <w:kern w:val="20"/>
      <w:sz w:val="16"/>
      <w:szCs w:val="16"/>
    </w:rPr>
  </w:style>
  <w:style w:type="paragraph" w:customStyle="1" w:styleId="xl381">
    <w:name w:val="xl381"/>
    <w:basedOn w:val="a0"/>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4"/>
    </w:rPr>
  </w:style>
  <w:style w:type="paragraph" w:customStyle="1" w:styleId="xl391">
    <w:name w:val="xl391"/>
    <w:basedOn w:val="a0"/>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4"/>
    </w:rPr>
  </w:style>
  <w:style w:type="paragraph" w:customStyle="1" w:styleId="xl401">
    <w:name w:val="xl401"/>
    <w:basedOn w:val="a0"/>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411">
    <w:name w:val="xl411"/>
    <w:basedOn w:val="a0"/>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421">
    <w:name w:val="xl421"/>
    <w:basedOn w:val="a0"/>
    <w:locked/>
    <w:rsid w:val="000A02BA"/>
    <w:pPr>
      <w:shd w:val="clear" w:color="auto" w:fill="00FFFF"/>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431">
    <w:name w:val="xl431"/>
    <w:basedOn w:val="a0"/>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b/>
      <w:bCs/>
      <w:kern w:val="20"/>
      <w:sz w:val="24"/>
    </w:rPr>
  </w:style>
  <w:style w:type="paragraph" w:customStyle="1" w:styleId="xl441">
    <w:name w:val="xl441"/>
    <w:basedOn w:val="a0"/>
    <w:locked/>
    <w:rsid w:val="000A02BA"/>
    <w:pPr>
      <w:pBdr>
        <w:bottom w:val="single" w:sz="4" w:space="0" w:color="auto"/>
      </w:pBdr>
      <w:autoSpaceDE/>
      <w:autoSpaceDN/>
      <w:adjustRightInd/>
      <w:spacing w:before="100" w:beforeAutospacing="1" w:after="100" w:afterAutospacing="1" w:line="240" w:lineRule="auto"/>
      <w:ind w:firstLine="709"/>
      <w:jc w:val="left"/>
    </w:pPr>
    <w:rPr>
      <w:rFonts w:ascii="Garamond" w:eastAsia="Arial Unicode MS" w:hAnsi="Garamond" w:cs="Arial Unicode MS"/>
      <w:b/>
      <w:bCs/>
      <w:kern w:val="20"/>
      <w:sz w:val="24"/>
    </w:rPr>
  </w:style>
  <w:style w:type="paragraph" w:customStyle="1" w:styleId="xl451">
    <w:name w:val="xl451"/>
    <w:basedOn w:val="a0"/>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kern w:val="20"/>
      <w:sz w:val="24"/>
    </w:rPr>
  </w:style>
  <w:style w:type="paragraph" w:customStyle="1" w:styleId="xl461">
    <w:name w:val="xl461"/>
    <w:basedOn w:val="a0"/>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kern w:val="20"/>
      <w:sz w:val="20"/>
      <w:szCs w:val="20"/>
    </w:rPr>
  </w:style>
  <w:style w:type="paragraph" w:customStyle="1" w:styleId="xl471">
    <w:name w:val="xl471"/>
    <w:basedOn w:val="a0"/>
    <w:locked/>
    <w:rsid w:val="000A02BA"/>
    <w:pPr>
      <w:autoSpaceDE/>
      <w:autoSpaceDN/>
      <w:adjustRightInd/>
      <w:spacing w:before="100" w:beforeAutospacing="1" w:after="100" w:afterAutospacing="1" w:line="240" w:lineRule="auto"/>
      <w:ind w:firstLine="709"/>
    </w:pPr>
    <w:rPr>
      <w:rFonts w:ascii="Garamond" w:eastAsia="Arial Unicode MS" w:hAnsi="Garamond" w:cs="Arial Unicode MS"/>
      <w:kern w:val="20"/>
      <w:sz w:val="24"/>
    </w:rPr>
  </w:style>
  <w:style w:type="paragraph" w:customStyle="1" w:styleId="xl481">
    <w:name w:val="xl481"/>
    <w:basedOn w:val="a0"/>
    <w:locked/>
    <w:rsid w:val="000A02BA"/>
    <w:pPr>
      <w:autoSpaceDE/>
      <w:autoSpaceDN/>
      <w:adjustRightInd/>
      <w:spacing w:before="100" w:beforeAutospacing="1" w:after="100" w:afterAutospacing="1" w:line="240" w:lineRule="auto"/>
      <w:ind w:firstLine="709"/>
    </w:pPr>
    <w:rPr>
      <w:rFonts w:ascii="Garamond" w:eastAsia="Arial Unicode MS" w:hAnsi="Garamond" w:cs="Arial Unicode MS"/>
      <w:kern w:val="20"/>
      <w:sz w:val="24"/>
    </w:rPr>
  </w:style>
  <w:style w:type="paragraph" w:customStyle="1" w:styleId="xl491">
    <w:name w:val="xl491"/>
    <w:basedOn w:val="a0"/>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color w:val="000000"/>
      <w:kern w:val="20"/>
      <w:sz w:val="24"/>
    </w:rPr>
  </w:style>
  <w:style w:type="paragraph" w:customStyle="1" w:styleId="xl511">
    <w:name w:val="xl511"/>
    <w:basedOn w:val="a0"/>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521">
    <w:name w:val="xl521"/>
    <w:basedOn w:val="a0"/>
    <w:locked/>
    <w:rsid w:val="000A02BA"/>
    <w:pPr>
      <w:pBdr>
        <w:bottom w:val="single" w:sz="4" w:space="0" w:color="auto"/>
      </w:pBdr>
      <w:autoSpaceDE/>
      <w:autoSpaceDN/>
      <w:adjustRightInd/>
      <w:spacing w:before="100" w:beforeAutospacing="1" w:after="100" w:afterAutospacing="1" w:line="240" w:lineRule="auto"/>
      <w:ind w:firstLine="709"/>
      <w:jc w:val="left"/>
    </w:pPr>
    <w:rPr>
      <w:rFonts w:ascii="Garamond" w:eastAsia="Arial Unicode MS" w:hAnsi="Garamond" w:cs="Arial Unicode MS"/>
      <w:color w:val="000000"/>
      <w:kern w:val="20"/>
      <w:sz w:val="24"/>
    </w:rPr>
  </w:style>
  <w:style w:type="paragraph" w:customStyle="1" w:styleId="xl531">
    <w:name w:val="xl531"/>
    <w:basedOn w:val="a0"/>
    <w:locked/>
    <w:rsid w:val="000A02BA"/>
    <w:pPr>
      <w:pBdr>
        <w:bottom w:val="single" w:sz="4" w:space="0" w:color="auto"/>
      </w:pBd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541">
    <w:name w:val="xl541"/>
    <w:basedOn w:val="a0"/>
    <w:locked/>
    <w:rsid w:val="000A02BA"/>
    <w:pPr>
      <w:pBdr>
        <w:bottom w:val="single" w:sz="4" w:space="0" w:color="auto"/>
      </w:pBd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4"/>
    </w:rPr>
  </w:style>
  <w:style w:type="paragraph" w:customStyle="1" w:styleId="xl551">
    <w:name w:val="xl551"/>
    <w:basedOn w:val="a0"/>
    <w:locked/>
    <w:rsid w:val="000A02BA"/>
    <w:pPr>
      <w:pBdr>
        <w:bottom w:val="single" w:sz="4" w:space="0" w:color="auto"/>
      </w:pBd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561">
    <w:name w:val="xl561"/>
    <w:basedOn w:val="a0"/>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b/>
      <w:bCs/>
      <w:color w:val="000000"/>
      <w:kern w:val="20"/>
      <w:sz w:val="24"/>
    </w:rPr>
  </w:style>
  <w:style w:type="paragraph" w:customStyle="1" w:styleId="xl571">
    <w:name w:val="xl571"/>
    <w:basedOn w:val="a0"/>
    <w:locked/>
    <w:rsid w:val="000A02BA"/>
    <w:pPr>
      <w:shd w:val="clear" w:color="auto" w:fill="00FFFF"/>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indent101">
    <w:name w:val="indent101"/>
    <w:basedOn w:val="a0"/>
    <w:locked/>
    <w:rsid w:val="000A02BA"/>
    <w:pPr>
      <w:autoSpaceDE/>
      <w:autoSpaceDN/>
      <w:adjustRightInd/>
      <w:spacing w:before="100" w:beforeAutospacing="1" w:after="100" w:afterAutospacing="1" w:line="240" w:lineRule="auto"/>
      <w:ind w:left="750" w:hanging="375"/>
      <w:jc w:val="left"/>
    </w:pPr>
    <w:rPr>
      <w:rFonts w:ascii="Verdana" w:eastAsia="Arial Unicode MS" w:hAnsi="Verdana" w:cs="Arial Unicode MS"/>
      <w:kern w:val="20"/>
      <w:sz w:val="20"/>
      <w:szCs w:val="20"/>
    </w:rPr>
  </w:style>
  <w:style w:type="paragraph" w:customStyle="1" w:styleId="indent301">
    <w:name w:val="indent301"/>
    <w:basedOn w:val="a0"/>
    <w:locked/>
    <w:rsid w:val="000A02BA"/>
    <w:pPr>
      <w:autoSpaceDE/>
      <w:autoSpaceDN/>
      <w:adjustRightInd/>
      <w:spacing w:before="100" w:beforeAutospacing="1" w:after="100" w:afterAutospacing="1" w:line="240" w:lineRule="auto"/>
      <w:ind w:left="1500" w:hanging="375"/>
      <w:jc w:val="left"/>
    </w:pPr>
    <w:rPr>
      <w:rFonts w:ascii="Verdana" w:eastAsia="Arial Unicode MS" w:hAnsi="Verdana" w:cs="Arial Unicode MS"/>
      <w:kern w:val="20"/>
      <w:sz w:val="20"/>
      <w:szCs w:val="20"/>
    </w:rPr>
  </w:style>
  <w:style w:type="paragraph" w:customStyle="1" w:styleId="BodyText221">
    <w:name w:val="Body Text 221"/>
    <w:basedOn w:val="a0"/>
    <w:locked/>
    <w:rsid w:val="000A02BA"/>
    <w:pPr>
      <w:widowControl w:val="0"/>
      <w:tabs>
        <w:tab w:val="left" w:pos="567"/>
      </w:tabs>
      <w:autoSpaceDE/>
      <w:autoSpaceDN/>
      <w:adjustRightInd/>
      <w:spacing w:before="120" w:after="0" w:line="240" w:lineRule="auto"/>
      <w:ind w:firstLine="709"/>
    </w:pPr>
    <w:rPr>
      <w:rFonts w:eastAsia="Times New Roman"/>
      <w:kern w:val="20"/>
      <w:sz w:val="22"/>
      <w:szCs w:val="20"/>
      <w:lang w:val="en-US"/>
    </w:rPr>
  </w:style>
  <w:style w:type="paragraph" w:customStyle="1" w:styleId="xl261">
    <w:name w:val="xl261"/>
    <w:basedOn w:val="a0"/>
    <w:locked/>
    <w:rsid w:val="000A02BA"/>
    <w:pPr>
      <w:autoSpaceDE/>
      <w:autoSpaceDN/>
      <w:adjustRightInd/>
      <w:spacing w:before="100" w:beforeAutospacing="1" w:after="100" w:afterAutospacing="1" w:line="240" w:lineRule="auto"/>
      <w:ind w:firstLine="709"/>
      <w:jc w:val="left"/>
      <w:textAlignment w:val="top"/>
    </w:pPr>
    <w:rPr>
      <w:rFonts w:ascii="Garamond" w:eastAsia="Times New Roman" w:hAnsi="Garamond"/>
      <w:kern w:val="20"/>
      <w:sz w:val="24"/>
    </w:rPr>
  </w:style>
  <w:style w:type="paragraph" w:customStyle="1" w:styleId="xl311">
    <w:name w:val="xl311"/>
    <w:basedOn w:val="a0"/>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kern w:val="20"/>
      <w:sz w:val="22"/>
      <w:szCs w:val="22"/>
    </w:rPr>
  </w:style>
  <w:style w:type="paragraph" w:customStyle="1" w:styleId="xl361">
    <w:name w:val="xl361"/>
    <w:basedOn w:val="a0"/>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2"/>
      <w:szCs w:val="22"/>
    </w:rPr>
  </w:style>
  <w:style w:type="paragraph" w:customStyle="1" w:styleId="xl341">
    <w:name w:val="xl341"/>
    <w:basedOn w:val="a0"/>
    <w:locked/>
    <w:rsid w:val="000A02BA"/>
    <w:pP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2"/>
      <w:szCs w:val="22"/>
    </w:rPr>
  </w:style>
  <w:style w:type="paragraph" w:customStyle="1" w:styleId="xl271">
    <w:name w:val="xl271"/>
    <w:basedOn w:val="a0"/>
    <w:locked/>
    <w:rsid w:val="000A02BA"/>
    <w:pPr>
      <w:pBdr>
        <w:bottom w:val="single" w:sz="4" w:space="0" w:color="auto"/>
      </w:pBdr>
      <w:autoSpaceDE/>
      <w:autoSpaceDN/>
      <w:adjustRightInd/>
      <w:spacing w:before="100" w:beforeAutospacing="1" w:after="100" w:afterAutospacing="1" w:line="240" w:lineRule="auto"/>
      <w:ind w:firstLine="709"/>
      <w:jc w:val="right"/>
    </w:pPr>
    <w:rPr>
      <w:rFonts w:ascii="Garamond" w:eastAsia="Arial Unicode MS" w:hAnsi="Garamond" w:cs="Arial Unicode MS"/>
      <w:kern w:val="20"/>
      <w:sz w:val="24"/>
    </w:rPr>
  </w:style>
  <w:style w:type="paragraph" w:customStyle="1" w:styleId="xl281">
    <w:name w:val="xl281"/>
    <w:basedOn w:val="a0"/>
    <w:locked/>
    <w:rsid w:val="000A02BA"/>
    <w:pPr>
      <w:autoSpaceDE/>
      <w:autoSpaceDN/>
      <w:adjustRightInd/>
      <w:spacing w:before="100" w:beforeAutospacing="1" w:after="100" w:afterAutospacing="1" w:line="240" w:lineRule="auto"/>
      <w:ind w:firstLine="709"/>
      <w:jc w:val="left"/>
    </w:pPr>
    <w:rPr>
      <w:rFonts w:ascii="Garamond" w:eastAsia="Arial Unicode MS" w:hAnsi="Garamond" w:cs="Arial Unicode MS"/>
      <w:kern w:val="20"/>
      <w:sz w:val="24"/>
    </w:rPr>
  </w:style>
  <w:style w:type="paragraph" w:customStyle="1" w:styleId="xl291">
    <w:name w:val="xl291"/>
    <w:basedOn w:val="a0"/>
    <w:locked/>
    <w:rsid w:val="000A02BA"/>
    <w:pPr>
      <w:pBdr>
        <w:top w:val="single" w:sz="4" w:space="0" w:color="auto"/>
        <w:bottom w:val="double" w:sz="6" w:space="0" w:color="auto"/>
      </w:pBdr>
      <w:autoSpaceDE/>
      <w:autoSpaceDN/>
      <w:adjustRightInd/>
      <w:spacing w:before="100" w:beforeAutospacing="1" w:after="100" w:afterAutospacing="1" w:line="240" w:lineRule="auto"/>
      <w:ind w:firstLine="709"/>
      <w:jc w:val="right"/>
    </w:pPr>
    <w:rPr>
      <w:rFonts w:ascii="Garamond" w:eastAsia="Arial Unicode MS" w:hAnsi="Garamond" w:cs="Arial Unicode MS"/>
      <w:b/>
      <w:bCs/>
      <w:kern w:val="20"/>
      <w:sz w:val="24"/>
    </w:rPr>
  </w:style>
  <w:style w:type="paragraph" w:customStyle="1" w:styleId="xl301">
    <w:name w:val="xl301"/>
    <w:basedOn w:val="a0"/>
    <w:locked/>
    <w:rsid w:val="000A02BA"/>
    <w:pPr>
      <w:autoSpaceDE/>
      <w:autoSpaceDN/>
      <w:adjustRightInd/>
      <w:spacing w:before="100" w:beforeAutospacing="1" w:after="100" w:afterAutospacing="1" w:line="240" w:lineRule="auto"/>
      <w:ind w:firstLine="709"/>
      <w:jc w:val="right"/>
    </w:pPr>
    <w:rPr>
      <w:rFonts w:ascii="Garamond" w:eastAsia="Times New Roman" w:hAnsi="Garamond"/>
      <w:kern w:val="20"/>
      <w:sz w:val="24"/>
    </w:rPr>
  </w:style>
  <w:style w:type="paragraph" w:customStyle="1" w:styleId="xl321">
    <w:name w:val="xl321"/>
    <w:basedOn w:val="a0"/>
    <w:locked/>
    <w:rsid w:val="000A02BA"/>
    <w:pPr>
      <w:autoSpaceDE/>
      <w:autoSpaceDN/>
      <w:adjustRightInd/>
      <w:spacing w:before="100" w:beforeAutospacing="1" w:after="100" w:afterAutospacing="1" w:line="240" w:lineRule="auto"/>
      <w:ind w:firstLine="709"/>
      <w:jc w:val="left"/>
    </w:pPr>
    <w:rPr>
      <w:rFonts w:ascii="Garamond" w:eastAsia="Times New Roman" w:hAnsi="Garamond"/>
      <w:kern w:val="20"/>
      <w:sz w:val="24"/>
    </w:rPr>
  </w:style>
  <w:style w:type="paragraph" w:customStyle="1" w:styleId="xl331">
    <w:name w:val="xl331"/>
    <w:basedOn w:val="a0"/>
    <w:locked/>
    <w:rsid w:val="000A02BA"/>
    <w:pPr>
      <w:pBdr>
        <w:top w:val="single" w:sz="4" w:space="0" w:color="auto"/>
        <w:bottom w:val="double" w:sz="6" w:space="0" w:color="auto"/>
      </w:pBdr>
      <w:autoSpaceDE/>
      <w:autoSpaceDN/>
      <w:adjustRightInd/>
      <w:spacing w:before="100" w:beforeAutospacing="1" w:after="100" w:afterAutospacing="1" w:line="240" w:lineRule="auto"/>
      <w:ind w:firstLine="709"/>
      <w:jc w:val="left"/>
      <w:textAlignment w:val="top"/>
    </w:pPr>
    <w:rPr>
      <w:rFonts w:ascii="Garamond" w:eastAsia="Times New Roman" w:hAnsi="Garamond"/>
      <w:b/>
      <w:bCs/>
      <w:kern w:val="20"/>
      <w:sz w:val="24"/>
    </w:rPr>
  </w:style>
  <w:style w:type="paragraph" w:customStyle="1" w:styleId="ListParagraph1">
    <w:name w:val="List Paragraph1"/>
    <w:basedOn w:val="a0"/>
    <w:locked/>
    <w:rsid w:val="000A02BA"/>
    <w:pPr>
      <w:spacing w:before="120" w:after="120"/>
      <w:ind w:left="720" w:firstLine="709"/>
      <w:contextualSpacing/>
    </w:pPr>
    <w:rPr>
      <w:rFonts w:eastAsia="Times New Roman"/>
      <w:kern w:val="20"/>
      <w:sz w:val="20"/>
    </w:rPr>
  </w:style>
  <w:style w:type="paragraph" w:customStyle="1" w:styleId="ArticlesNumbers2">
    <w:name w:val="Articles Numbers2"/>
    <w:basedOn w:val="a0"/>
    <w:autoRedefine/>
    <w:locked/>
    <w:rsid w:val="000A02BA"/>
    <w:pPr>
      <w:widowControl w:val="0"/>
      <w:shd w:val="clear" w:color="auto" w:fill="FFFFFF"/>
      <w:suppressAutoHyphens/>
      <w:spacing w:before="120" w:after="120"/>
      <w:ind w:firstLine="709"/>
    </w:pPr>
    <w:rPr>
      <w:rFonts w:eastAsia="Times New Roman"/>
      <w:color w:val="000000"/>
      <w:kern w:val="20"/>
      <w:sz w:val="20"/>
    </w:rPr>
  </w:style>
  <w:style w:type="paragraph" w:customStyle="1" w:styleId="Char4CharCharCharCharCharCharCharCharCharCharCharCharCharCharCharCharCharCharCharCharCharCharCharCharCharCharCharCharChar1">
    <w:name w:val="Char4 Char Char Char Char Char Char Char Char Char Char Char Char Char Char Char Char Char Char Char Char Char Char Char Char Char Char Char Char Char1"/>
    <w:basedOn w:val="a0"/>
    <w:locked/>
    <w:rsid w:val="000A02BA"/>
    <w:pPr>
      <w:tabs>
        <w:tab w:val="left" w:pos="709"/>
      </w:tabs>
      <w:autoSpaceDE/>
      <w:autoSpaceDN/>
      <w:adjustRightInd/>
      <w:spacing w:before="120" w:after="0" w:line="240" w:lineRule="auto"/>
      <w:ind w:firstLine="709"/>
      <w:jc w:val="left"/>
    </w:pPr>
    <w:rPr>
      <w:rFonts w:ascii="Tahoma" w:eastAsia="Times New Roman" w:hAnsi="Tahoma"/>
      <w:kern w:val="20"/>
      <w:sz w:val="24"/>
      <w:lang w:val="pl-PL" w:eastAsia="pl-PL"/>
    </w:rPr>
  </w:style>
  <w:style w:type="paragraph" w:customStyle="1" w:styleId="CharCharCharChar11">
    <w:name w:val="Char Char Char Char11"/>
    <w:basedOn w:val="a0"/>
    <w:locked/>
    <w:rsid w:val="000A02BA"/>
    <w:pPr>
      <w:tabs>
        <w:tab w:val="left" w:pos="709"/>
      </w:tabs>
      <w:autoSpaceDE/>
      <w:autoSpaceDN/>
      <w:adjustRightInd/>
      <w:spacing w:before="120" w:after="0" w:line="240" w:lineRule="auto"/>
      <w:ind w:firstLine="709"/>
      <w:jc w:val="left"/>
    </w:pPr>
    <w:rPr>
      <w:rFonts w:ascii="Tahoma" w:eastAsia="Times New Roman" w:hAnsi="Tahoma"/>
      <w:kern w:val="20"/>
      <w:sz w:val="24"/>
      <w:lang w:val="pl-PL" w:eastAsia="pl-PL"/>
    </w:rPr>
  </w:style>
  <w:style w:type="paragraph" w:customStyle="1" w:styleId="ClearStyle1">
    <w:name w:val="Clear Style1"/>
    <w:basedOn w:val="a0"/>
    <w:locked/>
    <w:rsid w:val="000A02BA"/>
    <w:pPr>
      <w:spacing w:before="120" w:after="120"/>
      <w:ind w:firstLine="709"/>
    </w:pPr>
    <w:rPr>
      <w:rFonts w:eastAsia="Times New Roman"/>
      <w:kern w:val="20"/>
      <w:sz w:val="20"/>
      <w:szCs w:val="20"/>
    </w:rPr>
  </w:style>
  <w:style w:type="paragraph" w:customStyle="1" w:styleId="Normal-Regular1">
    <w:name w:val="Normal - Regular1"/>
    <w:basedOn w:val="Normal-Italic"/>
    <w:locked/>
    <w:rsid w:val="000A02BA"/>
    <w:pPr>
      <w:ind w:firstLine="708"/>
    </w:pPr>
    <w:rPr>
      <w:i w:val="0"/>
    </w:rPr>
  </w:style>
  <w:style w:type="paragraph" w:customStyle="1" w:styleId="Normal-Underlined1">
    <w:name w:val="Normal - Underlined1"/>
    <w:basedOn w:val="Normal-Regular"/>
    <w:locked/>
    <w:rsid w:val="000A02BA"/>
    <w:rPr>
      <w:u w:val="single"/>
    </w:rPr>
  </w:style>
  <w:style w:type="character" w:customStyle="1" w:styleId="Normal-ItalicChar1">
    <w:name w:val="Normal - Italic Char1"/>
    <w:basedOn w:val="a1"/>
    <w:locked/>
    <w:rsid w:val="000A02BA"/>
    <w:rPr>
      <w:rFonts w:cs="Times New Roman"/>
      <w:i/>
      <w:lang w:val="bg-BG" w:eastAsia="bg-BG" w:bidi="ar-SA"/>
    </w:rPr>
  </w:style>
  <w:style w:type="paragraph" w:customStyle="1" w:styleId="DNI2">
    <w:name w:val="DN I2"/>
    <w:basedOn w:val="a0"/>
    <w:autoRedefine/>
    <w:locked/>
    <w:rsid w:val="000A02BA"/>
    <w:pPr>
      <w:tabs>
        <w:tab w:val="num" w:pos="720"/>
        <w:tab w:val="left" w:pos="4395"/>
      </w:tabs>
      <w:spacing w:before="120" w:after="120"/>
      <w:ind w:left="720" w:hanging="360"/>
    </w:pPr>
    <w:rPr>
      <w:rFonts w:ascii="Garamond" w:eastAsia="Times New Roman" w:hAnsi="Garamond"/>
      <w:b/>
      <w:caps/>
      <w:kern w:val="20"/>
      <w:sz w:val="22"/>
      <w:szCs w:val="20"/>
    </w:rPr>
  </w:style>
  <w:style w:type="character" w:customStyle="1" w:styleId="FooterChar2">
    <w:name w:val="Footer Char2"/>
    <w:basedOn w:val="a1"/>
    <w:locked/>
    <w:rsid w:val="000A02BA"/>
    <w:rPr>
      <w:rFonts w:ascii="A4U" w:hAnsi="A4U" w:cs="Times New Roman"/>
      <w:lang w:val="bg-BG" w:eastAsia="bg-BG" w:bidi="ar-SA"/>
    </w:rPr>
  </w:style>
  <w:style w:type="paragraph" w:customStyle="1" w:styleId="Char2CharCharChar">
    <w:name w:val="Char2 Char Char Знак Знак Char"/>
    <w:basedOn w:val="a0"/>
    <w:locked/>
    <w:rsid w:val="000A02BA"/>
    <w:pPr>
      <w:tabs>
        <w:tab w:val="left" w:pos="709"/>
      </w:tabs>
      <w:autoSpaceDE/>
      <w:autoSpaceDN/>
      <w:adjustRightInd/>
      <w:spacing w:after="0" w:line="240" w:lineRule="auto"/>
      <w:ind w:firstLine="709"/>
      <w:jc w:val="left"/>
    </w:pPr>
    <w:rPr>
      <w:rFonts w:ascii="Tahoma" w:eastAsia="Times New Roman" w:hAnsi="Tahoma"/>
      <w:kern w:val="20"/>
      <w:sz w:val="24"/>
      <w:lang w:val="pl-PL" w:eastAsia="pl-PL"/>
    </w:rPr>
  </w:style>
  <w:style w:type="paragraph" w:customStyle="1" w:styleId="Char2CharCharCharCharCharChar">
    <w:name w:val="Char2 Char Char Знак Знак Char Char Char Char"/>
    <w:basedOn w:val="a0"/>
    <w:locked/>
    <w:rsid w:val="000A02BA"/>
    <w:pPr>
      <w:tabs>
        <w:tab w:val="left" w:pos="709"/>
      </w:tabs>
      <w:autoSpaceDE/>
      <w:autoSpaceDN/>
      <w:adjustRightInd/>
      <w:spacing w:after="0" w:line="240" w:lineRule="auto"/>
      <w:ind w:firstLine="709"/>
      <w:jc w:val="left"/>
    </w:pPr>
    <w:rPr>
      <w:rFonts w:ascii="Tahoma" w:eastAsia="Times New Roman" w:hAnsi="Tahoma"/>
      <w:kern w:val="20"/>
      <w:sz w:val="24"/>
      <w:lang w:val="pl-PL" w:eastAsia="pl-PL"/>
    </w:rPr>
  </w:style>
  <w:style w:type="character" w:styleId="afffe">
    <w:name w:val="Subtle Emphasis"/>
    <w:basedOn w:val="a1"/>
    <w:qFormat/>
    <w:rsid w:val="000A02BA"/>
    <w:rPr>
      <w:rFonts w:cs="Times New Roman"/>
      <w:i/>
      <w:iCs/>
      <w:color w:val="808080"/>
    </w:rPr>
  </w:style>
  <w:style w:type="paragraph" w:customStyle="1" w:styleId="listparagraph">
    <w:name w:val="listparagraph"/>
    <w:basedOn w:val="a0"/>
    <w:rsid w:val="000A02BA"/>
    <w:pPr>
      <w:autoSpaceDE/>
      <w:autoSpaceDN/>
      <w:adjustRightInd/>
      <w:spacing w:before="100" w:beforeAutospacing="1" w:after="100" w:afterAutospacing="1" w:line="240" w:lineRule="auto"/>
      <w:jc w:val="left"/>
    </w:pPr>
    <w:rPr>
      <w:rFonts w:eastAsia="Times New Roman"/>
      <w:sz w:val="24"/>
    </w:rPr>
  </w:style>
  <w:style w:type="numbering" w:styleId="111111">
    <w:name w:val="Outline List 2"/>
    <w:basedOn w:val="a3"/>
    <w:locked/>
    <w:rsid w:val="000A02BA"/>
    <w:pPr>
      <w:numPr>
        <w:numId w:val="37"/>
      </w:numPr>
    </w:pPr>
  </w:style>
  <w:style w:type="table" w:styleId="affff">
    <w:name w:val="Table Elegant"/>
    <w:basedOn w:val="a2"/>
    <w:locked/>
    <w:rsid w:val="000A02BA"/>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b">
    <w:name w:val="List 2"/>
    <w:basedOn w:val="a0"/>
    <w:locked/>
    <w:rsid w:val="000A02BA"/>
    <w:pPr>
      <w:ind w:left="566" w:hanging="283"/>
    </w:pPr>
    <w:rPr>
      <w:rFonts w:eastAsia="Times New Roman"/>
    </w:rPr>
  </w:style>
  <w:style w:type="paragraph" w:styleId="2">
    <w:name w:val="List Bullet 2"/>
    <w:basedOn w:val="a0"/>
    <w:locked/>
    <w:rsid w:val="000A02BA"/>
    <w:pPr>
      <w:numPr>
        <w:numId w:val="46"/>
      </w:numPr>
    </w:pPr>
    <w:rPr>
      <w:rFonts w:eastAsia="Times New Roman"/>
    </w:rPr>
  </w:style>
  <w:style w:type="paragraph" w:styleId="3">
    <w:name w:val="List Bullet 3"/>
    <w:basedOn w:val="a0"/>
    <w:locked/>
    <w:rsid w:val="000A02BA"/>
    <w:pPr>
      <w:numPr>
        <w:numId w:val="47"/>
      </w:numPr>
    </w:pPr>
    <w:rPr>
      <w:rFonts w:eastAsia="Times New Roman"/>
    </w:rPr>
  </w:style>
  <w:style w:type="character" w:customStyle="1" w:styleId="apple-style-span">
    <w:name w:val="apple-style-span"/>
    <w:basedOn w:val="a1"/>
    <w:rsid w:val="000A02BA"/>
  </w:style>
  <w:style w:type="paragraph" w:customStyle="1" w:styleId="104">
    <w:name w:val="Основен текст104"/>
    <w:basedOn w:val="a0"/>
    <w:link w:val="BodytextChar"/>
    <w:uiPriority w:val="99"/>
    <w:rsid w:val="000A02BA"/>
    <w:pPr>
      <w:spacing w:after="120"/>
      <w:ind w:firstLine="709"/>
    </w:pPr>
    <w:rPr>
      <w:sz w:val="24"/>
      <w:szCs w:val="20"/>
    </w:rPr>
  </w:style>
  <w:style w:type="paragraph" w:customStyle="1" w:styleId="CM11">
    <w:name w:val="CM11"/>
    <w:basedOn w:val="Default"/>
    <w:next w:val="Default"/>
    <w:uiPriority w:val="99"/>
    <w:rsid w:val="000A02BA"/>
    <w:rPr>
      <w:rFonts w:ascii="Univers 45 Light" w:hAnsi="Univers 45 Light" w:cs="Times New Roman"/>
      <w:color w:val="auto"/>
      <w:lang w:val="en-US" w:eastAsia="en-US"/>
    </w:rPr>
  </w:style>
  <w:style w:type="paragraph" w:customStyle="1" w:styleId="CM1">
    <w:name w:val="CM1"/>
    <w:basedOn w:val="Default"/>
    <w:next w:val="Default"/>
    <w:uiPriority w:val="99"/>
    <w:rsid w:val="000A02BA"/>
    <w:pPr>
      <w:spacing w:line="260" w:lineRule="atLeast"/>
    </w:pPr>
    <w:rPr>
      <w:rFonts w:ascii="Univers 45 Light" w:hAnsi="Univers 45 Light" w:cs="Times New Roman"/>
      <w:color w:val="auto"/>
      <w:lang w:val="en-US" w:eastAsia="en-US"/>
    </w:rPr>
  </w:style>
  <w:style w:type="paragraph" w:customStyle="1" w:styleId="CM2">
    <w:name w:val="CM2"/>
    <w:basedOn w:val="Default"/>
    <w:next w:val="Default"/>
    <w:uiPriority w:val="99"/>
    <w:rsid w:val="000A02BA"/>
    <w:pPr>
      <w:spacing w:line="260" w:lineRule="atLeast"/>
    </w:pPr>
    <w:rPr>
      <w:rFonts w:ascii="Univers 45 Light" w:hAnsi="Univers 45 Light" w:cs="Times New Roman"/>
      <w:color w:val="auto"/>
      <w:lang w:val="en-US" w:eastAsia="en-US"/>
    </w:rPr>
  </w:style>
  <w:style w:type="paragraph" w:customStyle="1" w:styleId="CM12">
    <w:name w:val="CM12"/>
    <w:basedOn w:val="Default"/>
    <w:next w:val="Default"/>
    <w:uiPriority w:val="99"/>
    <w:rsid w:val="000A02BA"/>
    <w:rPr>
      <w:rFonts w:ascii="Univers 45 Light" w:hAnsi="Univers 45 Light" w:cs="Times New Roman"/>
      <w:color w:val="auto"/>
      <w:lang w:val="en-US" w:eastAsia="en-US"/>
    </w:rPr>
  </w:style>
  <w:style w:type="paragraph" w:customStyle="1" w:styleId="CM3">
    <w:name w:val="CM3"/>
    <w:basedOn w:val="Default"/>
    <w:next w:val="Default"/>
    <w:uiPriority w:val="99"/>
    <w:rsid w:val="000A02BA"/>
    <w:pPr>
      <w:spacing w:line="260" w:lineRule="atLeast"/>
    </w:pPr>
    <w:rPr>
      <w:rFonts w:ascii="Univers 45 Light" w:hAnsi="Univers 45 Light" w:cs="Times New Roman"/>
      <w:color w:val="auto"/>
      <w:lang w:val="en-US" w:eastAsia="en-US"/>
    </w:rPr>
  </w:style>
  <w:style w:type="paragraph" w:customStyle="1" w:styleId="CM4">
    <w:name w:val="CM4"/>
    <w:basedOn w:val="Default"/>
    <w:next w:val="Default"/>
    <w:uiPriority w:val="99"/>
    <w:rsid w:val="000A02BA"/>
    <w:pPr>
      <w:spacing w:line="251" w:lineRule="atLeast"/>
    </w:pPr>
    <w:rPr>
      <w:rFonts w:ascii="Univers 45 Light" w:hAnsi="Univers 45 Light" w:cs="Times New Roman"/>
      <w:color w:val="auto"/>
      <w:lang w:val="en-US" w:eastAsia="en-US"/>
    </w:rPr>
  </w:style>
  <w:style w:type="paragraph" w:customStyle="1" w:styleId="CM5">
    <w:name w:val="CM5"/>
    <w:basedOn w:val="Default"/>
    <w:next w:val="Default"/>
    <w:uiPriority w:val="99"/>
    <w:rsid w:val="000A02BA"/>
    <w:pPr>
      <w:spacing w:line="260" w:lineRule="atLeast"/>
    </w:pPr>
    <w:rPr>
      <w:rFonts w:ascii="Univers 45 Light" w:hAnsi="Univers 45 Light" w:cs="Times New Roman"/>
      <w:color w:val="auto"/>
      <w:lang w:val="en-US" w:eastAsia="en-US"/>
    </w:rPr>
  </w:style>
  <w:style w:type="paragraph" w:customStyle="1" w:styleId="CM13">
    <w:name w:val="CM13"/>
    <w:basedOn w:val="Default"/>
    <w:next w:val="Default"/>
    <w:uiPriority w:val="99"/>
    <w:rsid w:val="000A02BA"/>
    <w:rPr>
      <w:rFonts w:ascii="Univers 45 Light" w:hAnsi="Univers 45 Light" w:cs="Times New Roman"/>
      <w:color w:val="auto"/>
      <w:lang w:val="en-US" w:eastAsia="en-US"/>
    </w:rPr>
  </w:style>
  <w:style w:type="paragraph" w:customStyle="1" w:styleId="CM6">
    <w:name w:val="CM6"/>
    <w:basedOn w:val="Default"/>
    <w:next w:val="Default"/>
    <w:uiPriority w:val="99"/>
    <w:rsid w:val="000A02BA"/>
    <w:rPr>
      <w:rFonts w:ascii="Univers 45 Light" w:hAnsi="Univers 45 Light" w:cs="Times New Roman"/>
      <w:color w:val="auto"/>
      <w:lang w:val="en-US" w:eastAsia="en-US"/>
    </w:rPr>
  </w:style>
  <w:style w:type="paragraph" w:customStyle="1" w:styleId="CM7">
    <w:name w:val="CM7"/>
    <w:basedOn w:val="Default"/>
    <w:next w:val="Default"/>
    <w:uiPriority w:val="99"/>
    <w:rsid w:val="000A02BA"/>
    <w:rPr>
      <w:rFonts w:ascii="Univers 45 Light" w:hAnsi="Univers 45 Light" w:cs="Times New Roman"/>
      <w:color w:val="auto"/>
      <w:lang w:val="en-US" w:eastAsia="en-US"/>
    </w:rPr>
  </w:style>
  <w:style w:type="paragraph" w:customStyle="1" w:styleId="CM14">
    <w:name w:val="CM14"/>
    <w:basedOn w:val="Default"/>
    <w:next w:val="Default"/>
    <w:uiPriority w:val="99"/>
    <w:rsid w:val="000A02BA"/>
    <w:rPr>
      <w:rFonts w:ascii="Univers 45 Light" w:hAnsi="Univers 45 Light" w:cs="Times New Roman"/>
      <w:color w:val="auto"/>
      <w:lang w:val="en-US" w:eastAsia="en-US"/>
    </w:rPr>
  </w:style>
  <w:style w:type="paragraph" w:customStyle="1" w:styleId="CM8">
    <w:name w:val="CM8"/>
    <w:basedOn w:val="Default"/>
    <w:next w:val="Default"/>
    <w:uiPriority w:val="99"/>
    <w:rsid w:val="000A02BA"/>
    <w:rPr>
      <w:rFonts w:ascii="Univers 45 Light" w:hAnsi="Univers 45 Light" w:cs="Times New Roman"/>
      <w:color w:val="auto"/>
      <w:lang w:val="en-US" w:eastAsia="en-US"/>
    </w:rPr>
  </w:style>
  <w:style w:type="paragraph" w:customStyle="1" w:styleId="CM9">
    <w:name w:val="CM9"/>
    <w:basedOn w:val="Default"/>
    <w:next w:val="Default"/>
    <w:uiPriority w:val="99"/>
    <w:rsid w:val="000A02BA"/>
    <w:rPr>
      <w:rFonts w:ascii="Univers 45 Light" w:hAnsi="Univers 45 Light" w:cs="Times New Roman"/>
      <w:color w:val="auto"/>
      <w:lang w:val="en-US" w:eastAsia="en-US"/>
    </w:rPr>
  </w:style>
  <w:style w:type="paragraph" w:customStyle="1" w:styleId="CM15">
    <w:name w:val="CM15"/>
    <w:basedOn w:val="Default"/>
    <w:next w:val="Default"/>
    <w:uiPriority w:val="99"/>
    <w:rsid w:val="000A02BA"/>
    <w:rPr>
      <w:rFonts w:ascii="Univers 45 Light" w:hAnsi="Univers 45 Light" w:cs="Times New Roman"/>
      <w:color w:val="auto"/>
      <w:lang w:val="en-US" w:eastAsia="en-US"/>
    </w:rPr>
  </w:style>
  <w:style w:type="paragraph" w:customStyle="1" w:styleId="CM16">
    <w:name w:val="CM16"/>
    <w:basedOn w:val="Default"/>
    <w:next w:val="Default"/>
    <w:uiPriority w:val="99"/>
    <w:rsid w:val="000A02BA"/>
    <w:rPr>
      <w:rFonts w:ascii="Univers 45 Light" w:hAnsi="Univers 45 Light" w:cs="Times New Roman"/>
      <w:color w:val="auto"/>
      <w:lang w:val="en-US" w:eastAsia="en-US"/>
    </w:rPr>
  </w:style>
  <w:style w:type="paragraph" w:customStyle="1" w:styleId="CM17">
    <w:name w:val="CM17"/>
    <w:basedOn w:val="Default"/>
    <w:next w:val="Default"/>
    <w:uiPriority w:val="99"/>
    <w:rsid w:val="000A02BA"/>
    <w:rPr>
      <w:rFonts w:ascii="Univers 45 Light" w:hAnsi="Univers 45 Light" w:cs="Times New Roman"/>
      <w:color w:val="auto"/>
      <w:lang w:val="en-US" w:eastAsia="en-US"/>
    </w:rPr>
  </w:style>
  <w:style w:type="paragraph" w:customStyle="1" w:styleId="CM18">
    <w:name w:val="CM18"/>
    <w:basedOn w:val="Default"/>
    <w:next w:val="Default"/>
    <w:uiPriority w:val="99"/>
    <w:rsid w:val="000A02BA"/>
    <w:rPr>
      <w:rFonts w:ascii="Univers 45 Light" w:hAnsi="Univers 45 Light" w:cs="Times New Roman"/>
      <w:color w:val="auto"/>
      <w:lang w:val="en-US" w:eastAsia="en-US"/>
    </w:rPr>
  </w:style>
  <w:style w:type="paragraph" w:customStyle="1" w:styleId="CM19">
    <w:name w:val="CM19"/>
    <w:basedOn w:val="Default"/>
    <w:next w:val="Default"/>
    <w:uiPriority w:val="99"/>
    <w:rsid w:val="000A02BA"/>
    <w:rPr>
      <w:rFonts w:ascii="Univers 45 Light" w:hAnsi="Univers 45 Light" w:cs="Times New Roman"/>
      <w:color w:val="auto"/>
      <w:lang w:val="en-US" w:eastAsia="en-US"/>
    </w:rPr>
  </w:style>
  <w:style w:type="paragraph" w:customStyle="1" w:styleId="CM10">
    <w:name w:val="CM10"/>
    <w:basedOn w:val="Default"/>
    <w:uiPriority w:val="99"/>
    <w:rsid w:val="000A02BA"/>
    <w:pPr>
      <w:spacing w:before="120" w:after="120" w:line="260" w:lineRule="atLeast"/>
    </w:pPr>
    <w:rPr>
      <w:rFonts w:ascii="Times New Roman" w:hAnsi="Times New Roman" w:cs="Times New Roman"/>
      <w:color w:val="211E1F"/>
      <w:sz w:val="20"/>
      <w:szCs w:val="20"/>
      <w:lang w:val="en-GB" w:eastAsia="en-US"/>
    </w:rPr>
  </w:style>
  <w:style w:type="paragraph" w:customStyle="1" w:styleId="CM23">
    <w:name w:val="CM23"/>
    <w:basedOn w:val="Default"/>
    <w:next w:val="Default"/>
    <w:uiPriority w:val="99"/>
    <w:rsid w:val="000A02BA"/>
    <w:rPr>
      <w:rFonts w:ascii="Univers 45 Light" w:hAnsi="Univers 45 Light" w:cs="Times New Roman"/>
      <w:color w:val="auto"/>
      <w:lang w:val="en-US" w:eastAsia="en-US"/>
    </w:rPr>
  </w:style>
  <w:style w:type="paragraph" w:customStyle="1" w:styleId="CM25">
    <w:name w:val="CM25"/>
    <w:basedOn w:val="Default"/>
    <w:next w:val="Default"/>
    <w:uiPriority w:val="99"/>
    <w:rsid w:val="000A02BA"/>
    <w:rPr>
      <w:rFonts w:ascii="Univers 45 Light" w:hAnsi="Univers 45 Light" w:cs="Times New Roman"/>
      <w:color w:val="auto"/>
      <w:lang w:val="en-US" w:eastAsia="en-US"/>
    </w:rPr>
  </w:style>
  <w:style w:type="paragraph" w:customStyle="1" w:styleId="CM27">
    <w:name w:val="CM27"/>
    <w:basedOn w:val="Default"/>
    <w:next w:val="Default"/>
    <w:uiPriority w:val="99"/>
    <w:rsid w:val="000A02BA"/>
    <w:rPr>
      <w:rFonts w:ascii="Univers 45 Light" w:hAnsi="Univers 45 Light" w:cs="Times New Roman"/>
      <w:color w:val="auto"/>
      <w:lang w:val="en-US" w:eastAsia="en-US"/>
    </w:rPr>
  </w:style>
  <w:style w:type="paragraph" w:customStyle="1" w:styleId="CM20">
    <w:name w:val="CM20"/>
    <w:basedOn w:val="Default"/>
    <w:next w:val="Default"/>
    <w:uiPriority w:val="99"/>
    <w:rsid w:val="000A02BA"/>
    <w:pPr>
      <w:spacing w:line="256" w:lineRule="atLeast"/>
    </w:pPr>
    <w:rPr>
      <w:rFonts w:ascii="Univers 45 Light" w:hAnsi="Univers 45 Light" w:cs="Times New Roman"/>
      <w:color w:val="auto"/>
      <w:lang w:val="en-US" w:eastAsia="en-US"/>
    </w:rPr>
  </w:style>
  <w:style w:type="paragraph" w:customStyle="1" w:styleId="CM22">
    <w:name w:val="CM22"/>
    <w:basedOn w:val="Default"/>
    <w:next w:val="Default"/>
    <w:uiPriority w:val="99"/>
    <w:rsid w:val="000A02BA"/>
    <w:pPr>
      <w:spacing w:line="256" w:lineRule="atLeast"/>
    </w:pPr>
    <w:rPr>
      <w:rFonts w:ascii="Univers 45 Light" w:hAnsi="Univers 45 Light" w:cs="Times New Roman"/>
      <w:color w:val="auto"/>
      <w:lang w:val="en-US" w:eastAsia="en-US"/>
    </w:rPr>
  </w:style>
  <w:style w:type="paragraph" w:customStyle="1" w:styleId="CM21">
    <w:name w:val="CM21"/>
    <w:basedOn w:val="Default"/>
    <w:next w:val="Default"/>
    <w:uiPriority w:val="99"/>
    <w:rsid w:val="000A02BA"/>
    <w:rPr>
      <w:rFonts w:ascii="Univers 55" w:hAnsi="Univers 55" w:cs="Times New Roman"/>
      <w:color w:val="auto"/>
      <w:lang w:val="en-US" w:eastAsia="en-US"/>
    </w:rPr>
  </w:style>
  <w:style w:type="paragraph" w:customStyle="1" w:styleId="CM24">
    <w:name w:val="CM24"/>
    <w:basedOn w:val="Default"/>
    <w:next w:val="Default"/>
    <w:uiPriority w:val="99"/>
    <w:rsid w:val="000A02BA"/>
    <w:rPr>
      <w:rFonts w:ascii="Univers 45 Light" w:hAnsi="Univers 45 Light" w:cs="Times New Roman"/>
      <w:color w:val="auto"/>
      <w:lang w:val="en-US" w:eastAsia="en-US"/>
    </w:rPr>
  </w:style>
  <w:style w:type="paragraph" w:customStyle="1" w:styleId="CM26">
    <w:name w:val="CM26"/>
    <w:basedOn w:val="Default"/>
    <w:next w:val="Default"/>
    <w:uiPriority w:val="99"/>
    <w:rsid w:val="000A02BA"/>
    <w:rPr>
      <w:rFonts w:ascii="Univers 45 Light" w:hAnsi="Univers 45 Light" w:cs="Times New Roman"/>
      <w:color w:val="auto"/>
      <w:lang w:val="en-US" w:eastAsia="en-US"/>
    </w:rPr>
  </w:style>
  <w:style w:type="paragraph" w:customStyle="1" w:styleId="CM28">
    <w:name w:val="CM28"/>
    <w:basedOn w:val="Default"/>
    <w:next w:val="Default"/>
    <w:uiPriority w:val="99"/>
    <w:rsid w:val="000A02BA"/>
    <w:rPr>
      <w:rFonts w:ascii="Univers 45 Light" w:hAnsi="Univers 45 Light" w:cs="Times New Roman"/>
      <w:color w:val="auto"/>
      <w:lang w:val="en-US" w:eastAsia="en-US"/>
    </w:rPr>
  </w:style>
  <w:style w:type="paragraph" w:customStyle="1" w:styleId="CM29">
    <w:name w:val="CM29"/>
    <w:basedOn w:val="Default"/>
    <w:next w:val="Default"/>
    <w:uiPriority w:val="99"/>
    <w:rsid w:val="000A02BA"/>
    <w:rPr>
      <w:rFonts w:ascii="Univers 45 Light" w:hAnsi="Univers 45 Light" w:cs="Times New Roman"/>
      <w:color w:val="auto"/>
      <w:lang w:val="en-US" w:eastAsia="en-US"/>
    </w:rPr>
  </w:style>
  <w:style w:type="paragraph" w:customStyle="1" w:styleId="CM30">
    <w:name w:val="CM30"/>
    <w:basedOn w:val="Default"/>
    <w:next w:val="Default"/>
    <w:uiPriority w:val="99"/>
    <w:rsid w:val="000A02BA"/>
    <w:rPr>
      <w:rFonts w:ascii="Univers 45 Light" w:hAnsi="Univers 45 Light" w:cs="Times New Roman"/>
      <w:color w:val="auto"/>
      <w:lang w:val="en-US" w:eastAsia="en-US"/>
    </w:rPr>
  </w:style>
  <w:style w:type="paragraph" w:customStyle="1" w:styleId="CM42">
    <w:name w:val="CM42"/>
    <w:basedOn w:val="Default"/>
    <w:next w:val="Default"/>
    <w:uiPriority w:val="99"/>
    <w:rsid w:val="000A02BA"/>
    <w:rPr>
      <w:rFonts w:ascii="Univers 45 Light" w:hAnsi="Univers 45 Light" w:cs="Times New Roman"/>
      <w:color w:val="auto"/>
      <w:lang w:val="en-US" w:eastAsia="en-US"/>
    </w:rPr>
  </w:style>
  <w:style w:type="paragraph" w:customStyle="1" w:styleId="CM37">
    <w:name w:val="CM37"/>
    <w:basedOn w:val="Default"/>
    <w:next w:val="Default"/>
    <w:uiPriority w:val="99"/>
    <w:rsid w:val="000A02BA"/>
    <w:rPr>
      <w:rFonts w:ascii="Univers 45 Light" w:hAnsi="Univers 45 Light" w:cs="Times New Roman"/>
      <w:color w:val="auto"/>
      <w:lang w:val="en-US" w:eastAsia="en-US"/>
    </w:rPr>
  </w:style>
  <w:style w:type="paragraph" w:customStyle="1" w:styleId="CM36">
    <w:name w:val="CM36"/>
    <w:basedOn w:val="Default"/>
    <w:next w:val="Default"/>
    <w:uiPriority w:val="99"/>
    <w:rsid w:val="000A02BA"/>
    <w:rPr>
      <w:rFonts w:ascii="Univers 45 Light" w:hAnsi="Univers 45 Light" w:cs="Times New Roman"/>
      <w:color w:val="auto"/>
      <w:lang w:val="en-US" w:eastAsia="en-US"/>
    </w:rPr>
  </w:style>
  <w:style w:type="paragraph" w:customStyle="1" w:styleId="CM38">
    <w:name w:val="CM38"/>
    <w:basedOn w:val="Default"/>
    <w:next w:val="Default"/>
    <w:uiPriority w:val="99"/>
    <w:rsid w:val="000A02BA"/>
    <w:rPr>
      <w:rFonts w:ascii="Univers 45 Light" w:hAnsi="Univers 45 Light" w:cs="Times New Roman"/>
      <w:color w:val="auto"/>
      <w:lang w:val="en-US" w:eastAsia="en-US"/>
    </w:rPr>
  </w:style>
  <w:style w:type="paragraph" w:customStyle="1" w:styleId="CM40">
    <w:name w:val="CM40"/>
    <w:basedOn w:val="Default"/>
    <w:next w:val="Default"/>
    <w:uiPriority w:val="99"/>
    <w:rsid w:val="000A02BA"/>
    <w:rPr>
      <w:rFonts w:ascii="Univers 45 Light" w:hAnsi="Univers 45 Light" w:cs="Times New Roman"/>
      <w:color w:val="auto"/>
      <w:lang w:val="en-US" w:eastAsia="en-US"/>
    </w:rPr>
  </w:style>
  <w:style w:type="paragraph" w:customStyle="1" w:styleId="CM41">
    <w:name w:val="CM41"/>
    <w:basedOn w:val="Default"/>
    <w:next w:val="Default"/>
    <w:uiPriority w:val="99"/>
    <w:rsid w:val="000A02BA"/>
    <w:rPr>
      <w:rFonts w:ascii="Univers 45 Light" w:hAnsi="Univers 45 Light" w:cs="Times New Roman"/>
      <w:color w:val="auto"/>
      <w:lang w:val="en-US" w:eastAsia="en-US"/>
    </w:rPr>
  </w:style>
  <w:style w:type="paragraph" w:customStyle="1" w:styleId="CM32">
    <w:name w:val="CM32"/>
    <w:basedOn w:val="Default"/>
    <w:next w:val="Default"/>
    <w:uiPriority w:val="99"/>
    <w:rsid w:val="000A02BA"/>
    <w:rPr>
      <w:rFonts w:ascii="Univers 45 Light" w:hAnsi="Univers 45 Light" w:cs="Times New Roman"/>
      <w:color w:val="auto"/>
      <w:lang w:val="en-US" w:eastAsia="en-US"/>
    </w:rPr>
  </w:style>
  <w:style w:type="character" w:customStyle="1" w:styleId="13">
    <w:name w:val="Съдържание 1 Знак"/>
    <w:link w:val="12"/>
    <w:uiPriority w:val="39"/>
    <w:rsid w:val="000A02BA"/>
    <w:rPr>
      <w:b/>
      <w:bCs/>
      <w:caps/>
    </w:rPr>
  </w:style>
  <w:style w:type="table" w:customStyle="1" w:styleId="TableGrid1">
    <w:name w:val="Table Grid1"/>
    <w:basedOn w:val="a2"/>
    <w:next w:val="afff2"/>
    <w:rsid w:val="000A02BA"/>
    <w:pPr>
      <w:overflowPunct w:val="0"/>
      <w:autoSpaceDE w:val="0"/>
      <w:autoSpaceDN w:val="0"/>
      <w:adjustRightInd w:val="0"/>
      <w:spacing w:line="260" w:lineRule="atLeast"/>
      <w:jc w:val="both"/>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6">
    <w:name w:val="Font Style156"/>
    <w:uiPriority w:val="99"/>
    <w:rsid w:val="000A02BA"/>
    <w:rPr>
      <w:rFonts w:ascii="Arial" w:hAnsi="Arial" w:cs="Arial"/>
      <w:sz w:val="18"/>
      <w:szCs w:val="18"/>
    </w:rPr>
  </w:style>
  <w:style w:type="paragraph" w:customStyle="1" w:styleId="Style89">
    <w:name w:val="Style89"/>
    <w:basedOn w:val="a0"/>
    <w:rsid w:val="000A02BA"/>
    <w:pPr>
      <w:widowControl w:val="0"/>
      <w:spacing w:after="0" w:line="240" w:lineRule="auto"/>
      <w:jc w:val="right"/>
    </w:pPr>
    <w:rPr>
      <w:rFonts w:ascii="Arial" w:eastAsia="Times New Roman" w:hAnsi="Arial"/>
      <w:sz w:val="24"/>
      <w:lang w:val="en-US"/>
    </w:rPr>
  </w:style>
  <w:style w:type="character" w:customStyle="1" w:styleId="FontStyle139">
    <w:name w:val="Font Style139"/>
    <w:rsid w:val="000A02BA"/>
    <w:rPr>
      <w:rFonts w:ascii="Arial" w:hAnsi="Arial" w:cs="Arial"/>
      <w:b/>
      <w:bCs/>
      <w:sz w:val="12"/>
      <w:szCs w:val="12"/>
    </w:rPr>
  </w:style>
  <w:style w:type="paragraph" w:customStyle="1" w:styleId="Style112">
    <w:name w:val="Style112"/>
    <w:basedOn w:val="a0"/>
    <w:rsid w:val="000A02BA"/>
    <w:pPr>
      <w:widowControl w:val="0"/>
      <w:spacing w:after="0" w:line="240" w:lineRule="auto"/>
      <w:jc w:val="left"/>
    </w:pPr>
    <w:rPr>
      <w:rFonts w:ascii="Arial" w:eastAsia="Times New Roman" w:hAnsi="Arial"/>
      <w:sz w:val="24"/>
      <w:lang w:val="en-US"/>
    </w:rPr>
  </w:style>
  <w:style w:type="character" w:customStyle="1" w:styleId="FontStyle154">
    <w:name w:val="Font Style154"/>
    <w:uiPriority w:val="99"/>
    <w:rsid w:val="000A02BA"/>
    <w:rPr>
      <w:rFonts w:ascii="Arial" w:hAnsi="Arial" w:cs="Arial"/>
      <w:b/>
      <w:bCs/>
      <w:sz w:val="18"/>
      <w:szCs w:val="18"/>
    </w:rPr>
  </w:style>
  <w:style w:type="paragraph" w:customStyle="1" w:styleId="Style50">
    <w:name w:val="Style50"/>
    <w:basedOn w:val="a0"/>
    <w:uiPriority w:val="99"/>
    <w:rsid w:val="000A02BA"/>
    <w:pPr>
      <w:widowControl w:val="0"/>
      <w:spacing w:after="0" w:line="240" w:lineRule="auto"/>
      <w:jc w:val="left"/>
    </w:pPr>
    <w:rPr>
      <w:rFonts w:ascii="Arial" w:eastAsia="Times New Roman" w:hAnsi="Arial"/>
      <w:sz w:val="24"/>
      <w:lang w:val="en-US"/>
    </w:rPr>
  </w:style>
  <w:style w:type="character" w:customStyle="1" w:styleId="numberpositiveChar">
    <w:name w:val="number positive Char"/>
    <w:link w:val="numberpositive"/>
    <w:locked/>
    <w:rsid w:val="000A02BA"/>
    <w:rPr>
      <w:rFonts w:ascii="TmsCyr" w:hAnsi="TmsCyr"/>
      <w:lang w:val="en-GB" w:eastAsia="en-US"/>
    </w:rPr>
  </w:style>
  <w:style w:type="paragraph" w:customStyle="1" w:styleId="Style37">
    <w:name w:val="Style37"/>
    <w:basedOn w:val="a0"/>
    <w:rsid w:val="000A02BA"/>
    <w:pPr>
      <w:widowControl w:val="0"/>
      <w:spacing w:after="0" w:line="240" w:lineRule="auto"/>
      <w:jc w:val="left"/>
    </w:pPr>
    <w:rPr>
      <w:rFonts w:ascii="Arial" w:eastAsia="Times New Roman" w:hAnsi="Arial"/>
      <w:sz w:val="24"/>
      <w:lang w:val="en-US"/>
    </w:rPr>
  </w:style>
  <w:style w:type="paragraph" w:customStyle="1" w:styleId="Style76">
    <w:name w:val="Style76"/>
    <w:basedOn w:val="a0"/>
    <w:rsid w:val="000A02BA"/>
    <w:pPr>
      <w:widowControl w:val="0"/>
      <w:spacing w:after="0" w:line="259" w:lineRule="exact"/>
      <w:ind w:firstLine="1512"/>
      <w:jc w:val="left"/>
    </w:pPr>
    <w:rPr>
      <w:rFonts w:ascii="Arial" w:eastAsia="Times New Roman" w:hAnsi="Arial"/>
      <w:sz w:val="24"/>
      <w:lang w:val="en-US"/>
    </w:rPr>
  </w:style>
  <w:style w:type="character" w:customStyle="1" w:styleId="FontStyle147">
    <w:name w:val="Font Style147"/>
    <w:rsid w:val="000A02BA"/>
    <w:rPr>
      <w:rFonts w:ascii="Arial" w:hAnsi="Arial" w:cs="Arial"/>
      <w:b/>
      <w:bCs/>
      <w:sz w:val="16"/>
      <w:szCs w:val="16"/>
    </w:rPr>
  </w:style>
  <w:style w:type="paragraph" w:customStyle="1" w:styleId="Style70">
    <w:name w:val="Style70"/>
    <w:basedOn w:val="a0"/>
    <w:rsid w:val="000A02BA"/>
    <w:pPr>
      <w:widowControl w:val="0"/>
      <w:spacing w:after="0" w:line="240" w:lineRule="auto"/>
      <w:jc w:val="right"/>
    </w:pPr>
    <w:rPr>
      <w:rFonts w:ascii="Arial" w:eastAsia="Times New Roman" w:hAnsi="Arial"/>
      <w:sz w:val="24"/>
      <w:lang w:val="en-US"/>
    </w:rPr>
  </w:style>
  <w:style w:type="paragraph" w:customStyle="1" w:styleId="Style46">
    <w:name w:val="Style46"/>
    <w:basedOn w:val="a0"/>
    <w:rsid w:val="000A02BA"/>
    <w:pPr>
      <w:widowControl w:val="0"/>
      <w:spacing w:after="0" w:line="240" w:lineRule="auto"/>
      <w:jc w:val="left"/>
    </w:pPr>
    <w:rPr>
      <w:rFonts w:ascii="Arial" w:eastAsia="Times New Roman" w:hAnsi="Arial"/>
      <w:sz w:val="24"/>
      <w:lang w:val="en-US"/>
    </w:rPr>
  </w:style>
  <w:style w:type="paragraph" w:customStyle="1" w:styleId="Style51">
    <w:name w:val="Style51"/>
    <w:basedOn w:val="a0"/>
    <w:rsid w:val="000A02BA"/>
    <w:pPr>
      <w:widowControl w:val="0"/>
      <w:spacing w:after="0" w:line="240" w:lineRule="auto"/>
      <w:jc w:val="right"/>
    </w:pPr>
    <w:rPr>
      <w:rFonts w:ascii="Arial" w:eastAsia="Times New Roman" w:hAnsi="Arial"/>
      <w:sz w:val="24"/>
      <w:lang w:val="en-US"/>
    </w:rPr>
  </w:style>
  <w:style w:type="paragraph" w:customStyle="1" w:styleId="Style66">
    <w:name w:val="Style66"/>
    <w:basedOn w:val="a0"/>
    <w:rsid w:val="000A02BA"/>
    <w:pPr>
      <w:widowControl w:val="0"/>
      <w:spacing w:after="0" w:line="259" w:lineRule="exact"/>
      <w:ind w:firstLine="1526"/>
      <w:jc w:val="left"/>
    </w:pPr>
    <w:rPr>
      <w:rFonts w:ascii="Arial" w:eastAsia="Times New Roman" w:hAnsi="Arial"/>
      <w:sz w:val="24"/>
      <w:lang w:val="en-US"/>
    </w:rPr>
  </w:style>
  <w:style w:type="paragraph" w:customStyle="1" w:styleId="Style92">
    <w:name w:val="Style92"/>
    <w:basedOn w:val="a0"/>
    <w:rsid w:val="000A02BA"/>
    <w:pPr>
      <w:widowControl w:val="0"/>
      <w:spacing w:after="0" w:line="240" w:lineRule="auto"/>
    </w:pPr>
    <w:rPr>
      <w:rFonts w:ascii="Arial" w:eastAsia="Times New Roman" w:hAnsi="Arial"/>
      <w:sz w:val="24"/>
      <w:lang w:val="en-US"/>
    </w:rPr>
  </w:style>
  <w:style w:type="character" w:customStyle="1" w:styleId="FontStyle149">
    <w:name w:val="Font Style149"/>
    <w:rsid w:val="000A02BA"/>
    <w:rPr>
      <w:rFonts w:ascii="Arial" w:hAnsi="Arial" w:cs="Arial"/>
      <w:i/>
      <w:iCs/>
      <w:sz w:val="16"/>
      <w:szCs w:val="16"/>
    </w:rPr>
  </w:style>
  <w:style w:type="paragraph" w:customStyle="1" w:styleId="Style52">
    <w:name w:val="Style52"/>
    <w:basedOn w:val="a0"/>
    <w:rsid w:val="000A02BA"/>
    <w:pPr>
      <w:widowControl w:val="0"/>
      <w:spacing w:after="0" w:line="240" w:lineRule="auto"/>
      <w:jc w:val="left"/>
    </w:pPr>
    <w:rPr>
      <w:rFonts w:ascii="Arial" w:eastAsia="Times New Roman" w:hAnsi="Arial"/>
      <w:sz w:val="24"/>
      <w:lang w:val="en-US"/>
    </w:rPr>
  </w:style>
  <w:style w:type="character" w:customStyle="1" w:styleId="FontStyle146">
    <w:name w:val="Font Style146"/>
    <w:rsid w:val="000A02BA"/>
    <w:rPr>
      <w:rFonts w:ascii="Arial" w:hAnsi="Arial" w:cs="Arial"/>
      <w:b/>
      <w:bCs/>
      <w:i/>
      <w:iCs/>
      <w:sz w:val="16"/>
      <w:szCs w:val="16"/>
    </w:rPr>
  </w:style>
  <w:style w:type="paragraph" w:customStyle="1" w:styleId="Style63">
    <w:name w:val="Style63"/>
    <w:basedOn w:val="a0"/>
    <w:rsid w:val="000A02BA"/>
    <w:pPr>
      <w:widowControl w:val="0"/>
      <w:spacing w:after="0" w:line="240" w:lineRule="auto"/>
      <w:jc w:val="left"/>
    </w:pPr>
    <w:rPr>
      <w:rFonts w:ascii="Arial" w:eastAsia="Times New Roman" w:hAnsi="Arial"/>
      <w:sz w:val="24"/>
      <w:lang w:val="en-US"/>
    </w:rPr>
  </w:style>
  <w:style w:type="paragraph" w:customStyle="1" w:styleId="Style94">
    <w:name w:val="Style94"/>
    <w:basedOn w:val="a0"/>
    <w:rsid w:val="000A02BA"/>
    <w:pPr>
      <w:widowControl w:val="0"/>
      <w:spacing w:after="0" w:line="240" w:lineRule="auto"/>
      <w:jc w:val="right"/>
    </w:pPr>
    <w:rPr>
      <w:rFonts w:ascii="Arial" w:eastAsia="Times New Roman" w:hAnsi="Arial"/>
      <w:sz w:val="24"/>
      <w:lang w:val="en-US"/>
    </w:rPr>
  </w:style>
  <w:style w:type="character" w:customStyle="1" w:styleId="FontStyle153">
    <w:name w:val="Font Style153"/>
    <w:rsid w:val="000A02BA"/>
    <w:rPr>
      <w:rFonts w:ascii="Arial" w:hAnsi="Arial" w:cs="Arial"/>
      <w:i/>
      <w:iCs/>
      <w:sz w:val="18"/>
      <w:szCs w:val="18"/>
    </w:rPr>
  </w:style>
  <w:style w:type="paragraph" w:customStyle="1" w:styleId="Style117">
    <w:name w:val="Style117"/>
    <w:basedOn w:val="a0"/>
    <w:rsid w:val="000A02BA"/>
    <w:pPr>
      <w:widowControl w:val="0"/>
      <w:spacing w:after="0" w:line="259" w:lineRule="exact"/>
      <w:jc w:val="right"/>
    </w:pPr>
    <w:rPr>
      <w:rFonts w:ascii="Arial" w:eastAsia="Times New Roman" w:hAnsi="Arial"/>
      <w:sz w:val="24"/>
      <w:lang w:val="en-US"/>
    </w:rPr>
  </w:style>
  <w:style w:type="character" w:customStyle="1" w:styleId="FontStyle155">
    <w:name w:val="Font Style155"/>
    <w:rsid w:val="000A02BA"/>
    <w:rPr>
      <w:rFonts w:ascii="Arial" w:hAnsi="Arial" w:cs="Arial"/>
      <w:sz w:val="12"/>
      <w:szCs w:val="12"/>
    </w:rPr>
  </w:style>
  <w:style w:type="paragraph" w:customStyle="1" w:styleId="themetab">
    <w:name w:val="theme_tab"/>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themetab2">
    <w:name w:val="theme_tab2"/>
    <w:basedOn w:val="a0"/>
    <w:rsid w:val="000A02BA"/>
    <w:pPr>
      <w:autoSpaceDE/>
      <w:autoSpaceDN/>
      <w:adjustRightInd/>
      <w:spacing w:before="100" w:beforeAutospacing="1" w:after="100" w:afterAutospacing="1" w:line="240" w:lineRule="auto"/>
      <w:jc w:val="left"/>
    </w:pPr>
    <w:rPr>
      <w:rFonts w:eastAsia="Times New Roman"/>
      <w:b/>
      <w:bCs/>
      <w:sz w:val="19"/>
      <w:szCs w:val="19"/>
    </w:rPr>
  </w:style>
  <w:style w:type="paragraph" w:customStyle="1" w:styleId="vhod">
    <w:name w:val="vhod"/>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avet">
    <w:name w:val="savet"/>
    <w:basedOn w:val="a0"/>
    <w:rsid w:val="000A02BA"/>
    <w:pPr>
      <w:autoSpaceDE/>
      <w:autoSpaceDN/>
      <w:adjustRightInd/>
      <w:spacing w:before="100" w:beforeAutospacing="1" w:after="100" w:afterAutospacing="1" w:line="240" w:lineRule="auto"/>
      <w:jc w:val="left"/>
    </w:pPr>
    <w:rPr>
      <w:rFonts w:eastAsia="Times New Roman"/>
      <w:color w:val="000000"/>
      <w:sz w:val="24"/>
    </w:rPr>
  </w:style>
  <w:style w:type="paragraph" w:customStyle="1" w:styleId="btn">
    <w:name w:val="btn"/>
    <w:basedOn w:val="a0"/>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0" w:afterAutospacing="1" w:line="240" w:lineRule="auto"/>
      <w:jc w:val="left"/>
    </w:pPr>
    <w:rPr>
      <w:rFonts w:eastAsia="Times New Roman"/>
      <w:b/>
      <w:bCs/>
      <w:color w:val="840048"/>
      <w:sz w:val="19"/>
      <w:szCs w:val="19"/>
    </w:rPr>
  </w:style>
  <w:style w:type="paragraph" w:customStyle="1" w:styleId="btn2">
    <w:name w:val="btn2"/>
    <w:basedOn w:val="a0"/>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0" w:afterAutospacing="1" w:line="240" w:lineRule="auto"/>
      <w:jc w:val="left"/>
    </w:pPr>
    <w:rPr>
      <w:rFonts w:eastAsia="Times New Roman"/>
      <w:b/>
      <w:bCs/>
      <w:color w:val="840048"/>
      <w:sz w:val="19"/>
      <w:szCs w:val="19"/>
    </w:rPr>
  </w:style>
  <w:style w:type="paragraph" w:customStyle="1" w:styleId="btn3">
    <w:name w:val="btn3"/>
    <w:basedOn w:val="a0"/>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0" w:afterAutospacing="1" w:line="240" w:lineRule="auto"/>
      <w:jc w:val="left"/>
    </w:pPr>
    <w:rPr>
      <w:rFonts w:eastAsia="Times New Roman"/>
      <w:b/>
      <w:bCs/>
      <w:color w:val="840048"/>
      <w:sz w:val="19"/>
      <w:szCs w:val="19"/>
    </w:rPr>
  </w:style>
  <w:style w:type="paragraph" w:customStyle="1" w:styleId="overpreliv">
    <w:name w:val="over_preliv"/>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earchformbottom">
    <w:name w:val="search_form_bottom"/>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earchformosnova">
    <w:name w:val="search_form_osnova"/>
    <w:basedOn w:val="a0"/>
    <w:rsid w:val="000A02BA"/>
    <w:pPr>
      <w:shd w:val="clear" w:color="auto" w:fill="FEF9F2"/>
      <w:autoSpaceDE/>
      <w:autoSpaceDN/>
      <w:adjustRightInd/>
      <w:spacing w:before="100" w:beforeAutospacing="1" w:after="100" w:afterAutospacing="1" w:line="240" w:lineRule="auto"/>
      <w:jc w:val="left"/>
    </w:pPr>
    <w:rPr>
      <w:rFonts w:eastAsia="Times New Roman"/>
      <w:sz w:val="24"/>
    </w:rPr>
  </w:style>
  <w:style w:type="paragraph" w:customStyle="1" w:styleId="searchformimg">
    <w:name w:val="search_form_img"/>
    <w:basedOn w:val="a0"/>
    <w:rsid w:val="000A02BA"/>
    <w:pPr>
      <w:autoSpaceDE/>
      <w:autoSpaceDN/>
      <w:adjustRightInd/>
      <w:spacing w:before="100" w:beforeAutospacing="1" w:after="100" w:afterAutospacing="1" w:line="240" w:lineRule="auto"/>
      <w:jc w:val="center"/>
    </w:pPr>
    <w:rPr>
      <w:rFonts w:eastAsia="Times New Roman"/>
      <w:sz w:val="24"/>
    </w:rPr>
  </w:style>
  <w:style w:type="paragraph" w:customStyle="1" w:styleId="tabtable">
    <w:name w:val="tab_table"/>
    <w:basedOn w:val="a0"/>
    <w:rsid w:val="000A02BA"/>
    <w:pPr>
      <w:autoSpaceDE/>
      <w:autoSpaceDN/>
      <w:adjustRightInd/>
      <w:spacing w:before="100" w:beforeAutospacing="1" w:after="100" w:afterAutospacing="1" w:line="240" w:lineRule="auto"/>
      <w:jc w:val="center"/>
    </w:pPr>
    <w:rPr>
      <w:rFonts w:eastAsia="Times New Roman"/>
      <w:sz w:val="24"/>
    </w:rPr>
  </w:style>
  <w:style w:type="paragraph" w:customStyle="1" w:styleId="tabactive">
    <w:name w:val="tab_active"/>
    <w:basedOn w:val="a0"/>
    <w:rsid w:val="000A02BA"/>
    <w:pPr>
      <w:autoSpaceDE/>
      <w:autoSpaceDN/>
      <w:adjustRightInd/>
      <w:spacing w:before="100" w:beforeAutospacing="1" w:after="100" w:afterAutospacing="1" w:line="240" w:lineRule="auto"/>
      <w:jc w:val="left"/>
    </w:pPr>
    <w:rPr>
      <w:rFonts w:eastAsia="Times New Roman"/>
      <w:b/>
      <w:bCs/>
      <w:color w:val="000000"/>
      <w:sz w:val="24"/>
    </w:rPr>
  </w:style>
  <w:style w:type="paragraph" w:customStyle="1" w:styleId="znaeteli">
    <w:name w:val="znaeteli"/>
    <w:basedOn w:val="a0"/>
    <w:rsid w:val="000A02BA"/>
    <w:pPr>
      <w:pBdr>
        <w:top w:val="single" w:sz="18" w:space="0" w:color="840048"/>
      </w:pBdr>
      <w:autoSpaceDE/>
      <w:autoSpaceDN/>
      <w:adjustRightInd/>
      <w:spacing w:before="144" w:after="100" w:afterAutospacing="1" w:line="240" w:lineRule="auto"/>
      <w:jc w:val="left"/>
    </w:pPr>
    <w:rPr>
      <w:rFonts w:eastAsia="Times New Roman"/>
      <w:sz w:val="16"/>
      <w:szCs w:val="16"/>
    </w:rPr>
  </w:style>
  <w:style w:type="paragraph" w:customStyle="1" w:styleId="tablesearchresult">
    <w:name w:val="table_search_result"/>
    <w:basedOn w:val="a0"/>
    <w:rsid w:val="000A02BA"/>
    <w:pPr>
      <w:pBdr>
        <w:bottom w:val="single" w:sz="6" w:space="0" w:color="840048"/>
      </w:pBdr>
      <w:autoSpaceDE/>
      <w:autoSpaceDN/>
      <w:adjustRightInd/>
      <w:spacing w:before="100" w:beforeAutospacing="1" w:after="100" w:afterAutospacing="1" w:line="240" w:lineRule="auto"/>
      <w:jc w:val="left"/>
    </w:pPr>
    <w:rPr>
      <w:rFonts w:eastAsia="Times New Roman"/>
      <w:sz w:val="24"/>
    </w:rPr>
  </w:style>
  <w:style w:type="paragraph" w:customStyle="1" w:styleId="offerdjam">
    <w:name w:val="offer_djam"/>
    <w:basedOn w:val="a0"/>
    <w:rsid w:val="000A02BA"/>
    <w:pPr>
      <w:pBdr>
        <w:top w:val="single" w:sz="6" w:space="0" w:color="840048"/>
        <w:left w:val="single" w:sz="6" w:space="0" w:color="840048"/>
        <w:right w:val="single" w:sz="6" w:space="0" w:color="840048"/>
      </w:pBdr>
      <w:shd w:val="clear" w:color="auto" w:fill="FFFEFE"/>
      <w:autoSpaceDE/>
      <w:autoSpaceDN/>
      <w:adjustRightInd/>
      <w:spacing w:before="100" w:beforeAutospacing="1" w:after="100" w:afterAutospacing="1" w:line="240" w:lineRule="auto"/>
      <w:jc w:val="left"/>
    </w:pPr>
    <w:rPr>
      <w:rFonts w:eastAsia="Times New Roman"/>
      <w:sz w:val="24"/>
    </w:rPr>
  </w:style>
  <w:style w:type="paragraph" w:customStyle="1" w:styleId="offerdjamstr">
    <w:name w:val="offer_djam_str"/>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electtable">
    <w:name w:val="select_table"/>
    <w:basedOn w:val="a0"/>
    <w:rsid w:val="000A02BA"/>
    <w:pPr>
      <w:pBdr>
        <w:left w:val="single" w:sz="6" w:space="0" w:color="666666"/>
        <w:bottom w:val="single" w:sz="6" w:space="0" w:color="666666"/>
        <w:right w:val="single" w:sz="6" w:space="0" w:color="666666"/>
      </w:pBdr>
      <w:autoSpaceDE/>
      <w:autoSpaceDN/>
      <w:adjustRightInd/>
      <w:spacing w:before="100" w:beforeAutospacing="1" w:after="100" w:afterAutospacing="1" w:line="240" w:lineRule="auto"/>
      <w:jc w:val="left"/>
    </w:pPr>
    <w:rPr>
      <w:rFonts w:eastAsia="Times New Roman"/>
      <w:sz w:val="24"/>
    </w:rPr>
  </w:style>
  <w:style w:type="paragraph" w:customStyle="1" w:styleId="selectlittle">
    <w:name w:val="select_little"/>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problem">
    <w:name w:val="problem"/>
    <w:basedOn w:val="a0"/>
    <w:rsid w:val="000A02BA"/>
    <w:pPr>
      <w:pBdr>
        <w:top w:val="single" w:sz="6" w:space="0" w:color="DAB2C8"/>
        <w:left w:val="single" w:sz="6" w:space="0" w:color="DAB2C8"/>
        <w:bottom w:val="single" w:sz="6" w:space="0" w:color="DAB2C8"/>
        <w:right w:val="single" w:sz="6" w:space="0" w:color="DAB2C8"/>
      </w:pBdr>
      <w:shd w:val="clear" w:color="auto" w:fill="FEFCFA"/>
      <w:autoSpaceDE/>
      <w:autoSpaceDN/>
      <w:adjustRightInd/>
      <w:spacing w:before="100" w:beforeAutospacing="1" w:after="100" w:afterAutospacing="1" w:line="240" w:lineRule="auto"/>
      <w:jc w:val="left"/>
    </w:pPr>
    <w:rPr>
      <w:rFonts w:eastAsia="Times New Roman"/>
      <w:sz w:val="24"/>
    </w:rPr>
  </w:style>
  <w:style w:type="paragraph" w:customStyle="1" w:styleId="agencilogo">
    <w:name w:val="agenci_logo"/>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bgtop">
    <w:name w:val="bgtop"/>
    <w:basedOn w:val="a0"/>
    <w:rsid w:val="000A02BA"/>
    <w:pPr>
      <w:pBdr>
        <w:top w:val="single" w:sz="6" w:space="0" w:color="DAB2C8"/>
        <w:left w:val="single" w:sz="6" w:space="0" w:color="DAB2C8"/>
        <w:bottom w:val="single" w:sz="6" w:space="0" w:color="DAB2C8"/>
        <w:right w:val="single" w:sz="6" w:space="0" w:color="DAB2C8"/>
      </w:pBdr>
      <w:shd w:val="clear" w:color="auto" w:fill="FEFCF9"/>
      <w:autoSpaceDE/>
      <w:autoSpaceDN/>
      <w:adjustRightInd/>
      <w:spacing w:before="100" w:beforeAutospacing="1" w:after="100" w:afterAutospacing="1" w:line="240" w:lineRule="auto"/>
      <w:jc w:val="left"/>
    </w:pPr>
    <w:rPr>
      <w:rFonts w:eastAsia="Times New Roman"/>
      <w:sz w:val="24"/>
    </w:rPr>
  </w:style>
  <w:style w:type="paragraph" w:customStyle="1" w:styleId="langtab">
    <w:name w:val="lang_tab"/>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ocher">
    <w:name w:val="ocher"/>
    <w:basedOn w:val="a0"/>
    <w:rsid w:val="000A02BA"/>
    <w:pPr>
      <w:pBdr>
        <w:top w:val="single" w:sz="6" w:space="7" w:color="666666"/>
        <w:left w:val="single" w:sz="6" w:space="7" w:color="666666"/>
        <w:bottom w:val="single" w:sz="6" w:space="7" w:color="666666"/>
        <w:right w:val="single" w:sz="6" w:space="7" w:color="666666"/>
      </w:pBdr>
      <w:shd w:val="clear" w:color="auto" w:fill="FDF5EA"/>
      <w:autoSpaceDE/>
      <w:autoSpaceDN/>
      <w:adjustRightInd/>
      <w:spacing w:before="100" w:beforeAutospacing="1" w:after="100" w:afterAutospacing="1" w:line="240" w:lineRule="auto"/>
      <w:jc w:val="left"/>
    </w:pPr>
    <w:rPr>
      <w:rFonts w:eastAsia="Times New Roman"/>
      <w:sz w:val="24"/>
    </w:rPr>
  </w:style>
  <w:style w:type="paragraph" w:customStyle="1" w:styleId="ocher2">
    <w:name w:val="ocher2"/>
    <w:basedOn w:val="a0"/>
    <w:rsid w:val="000A02BA"/>
    <w:pPr>
      <w:pBdr>
        <w:top w:val="single" w:sz="6" w:space="0" w:color="666666"/>
        <w:left w:val="single" w:sz="6" w:space="0" w:color="666666"/>
        <w:bottom w:val="single" w:sz="6" w:space="0" w:color="666666"/>
        <w:right w:val="single" w:sz="6" w:space="0" w:color="666666"/>
      </w:pBdr>
      <w:shd w:val="clear" w:color="auto" w:fill="FDF5EA"/>
      <w:autoSpaceDE/>
      <w:autoSpaceDN/>
      <w:adjustRightInd/>
      <w:spacing w:before="100" w:beforeAutospacing="1" w:after="100" w:afterAutospacing="1" w:line="240" w:lineRule="auto"/>
      <w:jc w:val="left"/>
    </w:pPr>
    <w:rPr>
      <w:rFonts w:eastAsia="Times New Roman"/>
      <w:sz w:val="24"/>
    </w:rPr>
  </w:style>
  <w:style w:type="paragraph" w:customStyle="1" w:styleId="ochertit">
    <w:name w:val="ocher_tit"/>
    <w:basedOn w:val="a0"/>
    <w:rsid w:val="000A02BA"/>
    <w:pPr>
      <w:autoSpaceDE/>
      <w:autoSpaceDN/>
      <w:adjustRightInd/>
      <w:spacing w:before="100" w:beforeAutospacing="1" w:after="100" w:afterAutospacing="1" w:line="240" w:lineRule="auto"/>
      <w:jc w:val="left"/>
    </w:pPr>
    <w:rPr>
      <w:rFonts w:eastAsia="Times New Roman"/>
      <w:color w:val="666666"/>
      <w:sz w:val="24"/>
    </w:rPr>
  </w:style>
  <w:style w:type="paragraph" w:customStyle="1" w:styleId="colortools">
    <w:name w:val="color_tools"/>
    <w:basedOn w:val="a0"/>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0" w:afterAutospacing="1" w:line="240" w:lineRule="auto"/>
      <w:jc w:val="left"/>
    </w:pPr>
    <w:rPr>
      <w:rFonts w:eastAsia="Times New Roman"/>
      <w:sz w:val="24"/>
    </w:rPr>
  </w:style>
  <w:style w:type="paragraph" w:customStyle="1" w:styleId="colortoolsch">
    <w:name w:val="color_tools_ch"/>
    <w:basedOn w:val="a0"/>
    <w:rsid w:val="000A02BA"/>
    <w:pPr>
      <w:pBdr>
        <w:top w:val="single" w:sz="6" w:space="0" w:color="DAB2C8"/>
        <w:left w:val="single" w:sz="6" w:space="0" w:color="DAB2C8"/>
        <w:bottom w:val="single" w:sz="6" w:space="0" w:color="DAB2C8"/>
        <w:right w:val="single" w:sz="6" w:space="0" w:color="DAB2C8"/>
      </w:pBdr>
      <w:shd w:val="clear" w:color="auto" w:fill="FDF7EE"/>
      <w:autoSpaceDE/>
      <w:autoSpaceDN/>
      <w:adjustRightInd/>
      <w:spacing w:before="100" w:beforeAutospacing="1" w:after="100" w:afterAutospacing="1" w:line="240" w:lineRule="auto"/>
      <w:jc w:val="left"/>
    </w:pPr>
    <w:rPr>
      <w:rFonts w:eastAsia="Times New Roman"/>
      <w:sz w:val="24"/>
    </w:rPr>
  </w:style>
  <w:style w:type="paragraph" w:customStyle="1" w:styleId="adminobcolor">
    <w:name w:val="admin_ob_color"/>
    <w:basedOn w:val="a0"/>
    <w:rsid w:val="000A02BA"/>
    <w:pPr>
      <w:shd w:val="clear" w:color="auto" w:fill="FDF4E8"/>
      <w:autoSpaceDE/>
      <w:autoSpaceDN/>
      <w:adjustRightInd/>
      <w:spacing w:before="100" w:beforeAutospacing="1" w:after="100" w:afterAutospacing="1" w:line="240" w:lineRule="auto"/>
      <w:jc w:val="left"/>
    </w:pPr>
    <w:rPr>
      <w:rFonts w:eastAsia="Times New Roman"/>
      <w:sz w:val="24"/>
    </w:rPr>
  </w:style>
  <w:style w:type="paragraph" w:customStyle="1" w:styleId="link">
    <w:name w:val="link"/>
    <w:basedOn w:val="a0"/>
    <w:rsid w:val="000A02BA"/>
    <w:pPr>
      <w:autoSpaceDE/>
      <w:autoSpaceDN/>
      <w:adjustRightInd/>
      <w:spacing w:after="0" w:line="240" w:lineRule="auto"/>
      <w:jc w:val="left"/>
    </w:pPr>
    <w:rPr>
      <w:rFonts w:eastAsia="Times New Roman"/>
      <w:sz w:val="24"/>
    </w:rPr>
  </w:style>
  <w:style w:type="paragraph" w:customStyle="1" w:styleId="nowrap">
    <w:name w:val="nowrap"/>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more">
    <w:name w:val="more"/>
    <w:basedOn w:val="a0"/>
    <w:rsid w:val="000A02BA"/>
    <w:pPr>
      <w:autoSpaceDE/>
      <w:autoSpaceDN/>
      <w:adjustRightInd/>
      <w:spacing w:before="72" w:after="216" w:line="240" w:lineRule="auto"/>
      <w:jc w:val="right"/>
    </w:pPr>
    <w:rPr>
      <w:rFonts w:eastAsia="Times New Roman"/>
      <w:color w:val="840048"/>
      <w:sz w:val="14"/>
      <w:szCs w:val="14"/>
    </w:rPr>
  </w:style>
  <w:style w:type="paragraph" w:customStyle="1" w:styleId="tab0">
    <w:name w:val="tab"/>
    <w:basedOn w:val="a0"/>
    <w:rsid w:val="000A02BA"/>
    <w:pPr>
      <w:pBdr>
        <w:top w:val="single" w:sz="18" w:space="0" w:color="840048"/>
      </w:pBdr>
      <w:autoSpaceDE/>
      <w:autoSpaceDN/>
      <w:adjustRightInd/>
      <w:spacing w:before="144" w:after="100" w:afterAutospacing="1" w:line="240" w:lineRule="auto"/>
      <w:jc w:val="left"/>
    </w:pPr>
    <w:rPr>
      <w:rFonts w:eastAsia="Times New Roman"/>
      <w:sz w:val="14"/>
      <w:szCs w:val="14"/>
    </w:rPr>
  </w:style>
  <w:style w:type="paragraph" w:customStyle="1" w:styleId="menulink">
    <w:name w:val="menu_link"/>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headtable">
    <w:name w:val="head_table"/>
    <w:basedOn w:val="a0"/>
    <w:rsid w:val="000A02BA"/>
    <w:pPr>
      <w:autoSpaceDE/>
      <w:autoSpaceDN/>
      <w:adjustRightInd/>
      <w:spacing w:before="100" w:beforeAutospacing="1" w:after="115" w:line="240" w:lineRule="auto"/>
      <w:jc w:val="left"/>
    </w:pPr>
    <w:rPr>
      <w:rFonts w:eastAsia="Times New Roman"/>
      <w:sz w:val="24"/>
    </w:rPr>
  </w:style>
  <w:style w:type="paragraph" w:customStyle="1" w:styleId="topright">
    <w:name w:val="top_right"/>
    <w:basedOn w:val="a0"/>
    <w:rsid w:val="000A02BA"/>
    <w:pPr>
      <w:autoSpaceDE/>
      <w:autoSpaceDN/>
      <w:adjustRightInd/>
      <w:spacing w:before="100" w:beforeAutospacing="1" w:after="100" w:afterAutospacing="1" w:line="240" w:lineRule="auto"/>
      <w:ind w:right="-58"/>
      <w:jc w:val="left"/>
    </w:pPr>
    <w:rPr>
      <w:rFonts w:eastAsia="Times New Roman"/>
      <w:color w:val="666666"/>
      <w:sz w:val="14"/>
      <w:szCs w:val="14"/>
    </w:rPr>
  </w:style>
  <w:style w:type="paragraph" w:customStyle="1" w:styleId="padtop">
    <w:name w:val="pad_top"/>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padbot">
    <w:name w:val="pad_bot"/>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rss">
    <w:name w:val="rss"/>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bluetabmenu">
    <w:name w:val="blue_tab_menu"/>
    <w:basedOn w:val="a0"/>
    <w:rsid w:val="000A02BA"/>
    <w:pPr>
      <w:autoSpaceDE/>
      <w:autoSpaceDN/>
      <w:adjustRightInd/>
      <w:spacing w:before="100" w:beforeAutospacing="1" w:after="100" w:afterAutospacing="1" w:line="240" w:lineRule="auto"/>
      <w:jc w:val="left"/>
    </w:pPr>
    <w:rPr>
      <w:rFonts w:eastAsia="Times New Roman"/>
      <w:color w:val="004C99"/>
      <w:sz w:val="24"/>
    </w:rPr>
  </w:style>
  <w:style w:type="paragraph" w:customStyle="1" w:styleId="imotcolor">
    <w:name w:val="imot_color"/>
    <w:basedOn w:val="a0"/>
    <w:rsid w:val="000A02BA"/>
    <w:pPr>
      <w:autoSpaceDE/>
      <w:autoSpaceDN/>
      <w:adjustRightInd/>
      <w:spacing w:before="100" w:beforeAutospacing="1" w:after="100" w:afterAutospacing="1" w:line="240" w:lineRule="auto"/>
      <w:jc w:val="left"/>
    </w:pPr>
    <w:rPr>
      <w:rFonts w:eastAsia="Times New Roman"/>
      <w:color w:val="840048"/>
      <w:sz w:val="24"/>
    </w:rPr>
  </w:style>
  <w:style w:type="paragraph" w:customStyle="1" w:styleId="blue">
    <w:name w:val="blue"/>
    <w:basedOn w:val="a0"/>
    <w:rsid w:val="000A02BA"/>
    <w:pPr>
      <w:autoSpaceDE/>
      <w:autoSpaceDN/>
      <w:adjustRightInd/>
      <w:spacing w:before="100" w:beforeAutospacing="1" w:after="100" w:afterAutospacing="1" w:line="240" w:lineRule="auto"/>
      <w:jc w:val="left"/>
    </w:pPr>
    <w:rPr>
      <w:rFonts w:eastAsia="Times New Roman"/>
      <w:color w:val="004C99"/>
      <w:sz w:val="24"/>
    </w:rPr>
  </w:style>
  <w:style w:type="paragraph" w:customStyle="1" w:styleId="green">
    <w:name w:val="green"/>
    <w:basedOn w:val="a0"/>
    <w:rsid w:val="000A02BA"/>
    <w:pPr>
      <w:autoSpaceDE/>
      <w:autoSpaceDN/>
      <w:adjustRightInd/>
      <w:spacing w:before="100" w:beforeAutospacing="1" w:after="100" w:afterAutospacing="1" w:line="240" w:lineRule="auto"/>
      <w:jc w:val="left"/>
    </w:pPr>
    <w:rPr>
      <w:rFonts w:eastAsia="Times New Roman"/>
      <w:color w:val="007128"/>
      <w:sz w:val="24"/>
    </w:rPr>
  </w:style>
  <w:style w:type="paragraph" w:customStyle="1" w:styleId="red">
    <w:name w:val="red"/>
    <w:basedOn w:val="a0"/>
    <w:rsid w:val="000A02BA"/>
    <w:pPr>
      <w:autoSpaceDE/>
      <w:autoSpaceDN/>
      <w:adjustRightInd/>
      <w:spacing w:before="100" w:beforeAutospacing="1" w:after="100" w:afterAutospacing="1" w:line="240" w:lineRule="auto"/>
      <w:jc w:val="left"/>
    </w:pPr>
    <w:rPr>
      <w:rFonts w:eastAsia="Times New Roman"/>
      <w:color w:val="FF0000"/>
      <w:sz w:val="24"/>
    </w:rPr>
  </w:style>
  <w:style w:type="paragraph" w:customStyle="1" w:styleId="savetnikpic">
    <w:name w:val="savetnik_pic"/>
    <w:basedOn w:val="a0"/>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1" w:line="240" w:lineRule="auto"/>
      <w:ind w:right="144"/>
      <w:jc w:val="left"/>
    </w:pPr>
    <w:rPr>
      <w:rFonts w:eastAsia="Times New Roman"/>
      <w:sz w:val="24"/>
    </w:rPr>
  </w:style>
  <w:style w:type="paragraph" w:customStyle="1" w:styleId="pic">
    <w:name w:val="pic"/>
    <w:basedOn w:val="a0"/>
    <w:rsid w:val="000A02BA"/>
    <w:pPr>
      <w:pBdr>
        <w:top w:val="single" w:sz="6" w:space="0" w:color="840048"/>
        <w:left w:val="single" w:sz="6" w:space="0" w:color="840048"/>
        <w:bottom w:val="single" w:sz="6" w:space="0" w:color="840048"/>
        <w:right w:val="single" w:sz="6" w:space="0" w:color="840048"/>
      </w:pBdr>
      <w:autoSpaceDE/>
      <w:autoSpaceDN/>
      <w:adjustRightInd/>
      <w:spacing w:before="100" w:beforeAutospacing="1" w:after="100" w:afterAutospacing="1" w:line="240" w:lineRule="auto"/>
      <w:jc w:val="left"/>
    </w:pPr>
    <w:rPr>
      <w:rFonts w:eastAsia="Times New Roman"/>
      <w:sz w:val="24"/>
    </w:rPr>
  </w:style>
  <w:style w:type="paragraph" w:customStyle="1" w:styleId="advert">
    <w:name w:val="advert"/>
    <w:basedOn w:val="a0"/>
    <w:rsid w:val="000A02BA"/>
    <w:pPr>
      <w:autoSpaceDE/>
      <w:autoSpaceDN/>
      <w:adjustRightInd/>
      <w:spacing w:before="100" w:beforeAutospacing="1" w:after="100" w:afterAutospacing="1" w:line="240" w:lineRule="auto"/>
      <w:jc w:val="left"/>
    </w:pPr>
    <w:rPr>
      <w:rFonts w:eastAsia="Times New Roman"/>
      <w:color w:val="666666"/>
      <w:sz w:val="24"/>
    </w:rPr>
  </w:style>
  <w:style w:type="paragraph" w:customStyle="1" w:styleId="tools">
    <w:name w:val="tools"/>
    <w:basedOn w:val="a0"/>
    <w:rsid w:val="000A02BA"/>
    <w:pPr>
      <w:autoSpaceDE/>
      <w:autoSpaceDN/>
      <w:adjustRightInd/>
      <w:spacing w:before="100" w:beforeAutospacing="1" w:after="100" w:afterAutospacing="1" w:line="240" w:lineRule="auto"/>
      <w:jc w:val="left"/>
    </w:pPr>
    <w:rPr>
      <w:rFonts w:eastAsia="Times New Roman"/>
      <w:color w:val="C2C2C2"/>
      <w:sz w:val="14"/>
      <w:szCs w:val="14"/>
    </w:rPr>
  </w:style>
  <w:style w:type="paragraph" w:customStyle="1" w:styleId="Footer1">
    <w:name w:val="Footer1"/>
    <w:basedOn w:val="a0"/>
    <w:rsid w:val="000A02BA"/>
    <w:pPr>
      <w:autoSpaceDE/>
      <w:autoSpaceDN/>
      <w:adjustRightInd/>
      <w:spacing w:before="100" w:beforeAutospacing="1" w:after="100" w:afterAutospacing="1" w:line="240" w:lineRule="auto"/>
      <w:jc w:val="left"/>
    </w:pPr>
    <w:rPr>
      <w:rFonts w:eastAsia="Times New Roman"/>
      <w:color w:val="999999"/>
      <w:sz w:val="14"/>
      <w:szCs w:val="14"/>
    </w:rPr>
  </w:style>
  <w:style w:type="paragraph" w:customStyle="1" w:styleId="footerline">
    <w:name w:val="footer_line"/>
    <w:basedOn w:val="a0"/>
    <w:rsid w:val="000A02BA"/>
    <w:pPr>
      <w:pBdr>
        <w:left w:val="single" w:sz="6" w:space="5" w:color="999999"/>
      </w:pBdr>
      <w:autoSpaceDE/>
      <w:autoSpaceDN/>
      <w:adjustRightInd/>
      <w:spacing w:before="100" w:beforeAutospacing="1" w:after="100" w:afterAutospacing="1" w:line="240" w:lineRule="auto"/>
      <w:jc w:val="left"/>
    </w:pPr>
    <w:rPr>
      <w:rFonts w:eastAsia="Times New Roman"/>
      <w:sz w:val="24"/>
    </w:rPr>
  </w:style>
  <w:style w:type="paragraph" w:customStyle="1" w:styleId="footline1">
    <w:name w:val="foot_line1"/>
    <w:basedOn w:val="a0"/>
    <w:rsid w:val="000A02BA"/>
    <w:pPr>
      <w:autoSpaceDE/>
      <w:autoSpaceDN/>
      <w:adjustRightInd/>
      <w:spacing w:before="100" w:beforeAutospacing="1" w:after="100" w:afterAutospacing="1" w:line="240" w:lineRule="auto"/>
      <w:jc w:val="left"/>
    </w:pPr>
    <w:rPr>
      <w:rFonts w:eastAsia="Times New Roman"/>
      <w:color w:val="FFFFFF"/>
      <w:sz w:val="16"/>
      <w:szCs w:val="16"/>
    </w:rPr>
  </w:style>
  <w:style w:type="paragraph" w:customStyle="1" w:styleId="content">
    <w:name w:val="content"/>
    <w:basedOn w:val="a0"/>
    <w:rsid w:val="000A02BA"/>
    <w:pPr>
      <w:autoSpaceDE/>
      <w:autoSpaceDN/>
      <w:adjustRightInd/>
      <w:spacing w:before="100" w:beforeAutospacing="1" w:after="100" w:afterAutospacing="1" w:line="240" w:lineRule="auto"/>
      <w:jc w:val="left"/>
    </w:pPr>
    <w:rPr>
      <w:rFonts w:eastAsia="Times New Roman"/>
      <w:color w:val="333333"/>
      <w:sz w:val="24"/>
    </w:rPr>
  </w:style>
  <w:style w:type="paragraph" w:customStyle="1" w:styleId="intxt">
    <w:name w:val="in_txt"/>
    <w:basedOn w:val="a0"/>
    <w:rsid w:val="000A02BA"/>
    <w:pPr>
      <w:pBdr>
        <w:top w:val="single" w:sz="6" w:space="1" w:color="333333"/>
        <w:left w:val="single" w:sz="6" w:space="1" w:color="333333"/>
        <w:bottom w:val="single" w:sz="6" w:space="1" w:color="333333"/>
        <w:right w:val="single" w:sz="6" w:space="1" w:color="333333"/>
      </w:pBdr>
      <w:shd w:val="clear" w:color="auto" w:fill="FFFFFF"/>
      <w:autoSpaceDE/>
      <w:autoSpaceDN/>
      <w:adjustRightInd/>
      <w:spacing w:before="100" w:beforeAutospacing="1" w:after="100" w:afterAutospacing="1" w:line="240" w:lineRule="auto"/>
      <w:jc w:val="left"/>
    </w:pPr>
    <w:rPr>
      <w:rFonts w:eastAsia="Times New Roman"/>
      <w:color w:val="333333"/>
      <w:sz w:val="17"/>
      <w:szCs w:val="17"/>
    </w:rPr>
  </w:style>
  <w:style w:type="paragraph" w:customStyle="1" w:styleId="font13">
    <w:name w:val="font_13"/>
    <w:basedOn w:val="a0"/>
    <w:rsid w:val="000A02BA"/>
    <w:pPr>
      <w:autoSpaceDE/>
      <w:autoSpaceDN/>
      <w:adjustRightInd/>
      <w:spacing w:before="100" w:beforeAutospacing="1" w:after="100" w:afterAutospacing="1" w:line="240" w:lineRule="auto"/>
      <w:jc w:val="left"/>
    </w:pPr>
    <w:rPr>
      <w:rFonts w:eastAsia="Times New Roman"/>
      <w:sz w:val="19"/>
      <w:szCs w:val="19"/>
    </w:rPr>
  </w:style>
  <w:style w:type="paragraph" w:customStyle="1" w:styleId="font12">
    <w:name w:val="font_12"/>
    <w:basedOn w:val="a0"/>
    <w:rsid w:val="000A02BA"/>
    <w:pPr>
      <w:autoSpaceDE/>
      <w:autoSpaceDN/>
      <w:adjustRightInd/>
      <w:spacing w:before="100" w:beforeAutospacing="1" w:after="100" w:afterAutospacing="1" w:line="240" w:lineRule="auto"/>
      <w:jc w:val="left"/>
    </w:pPr>
    <w:rPr>
      <w:rFonts w:eastAsia="Times New Roman"/>
      <w:sz w:val="17"/>
      <w:szCs w:val="17"/>
    </w:rPr>
  </w:style>
  <w:style w:type="paragraph" w:customStyle="1" w:styleId="font11">
    <w:name w:val="font_11"/>
    <w:basedOn w:val="a0"/>
    <w:rsid w:val="000A02BA"/>
    <w:pPr>
      <w:autoSpaceDE/>
      <w:autoSpaceDN/>
      <w:adjustRightInd/>
      <w:spacing w:before="100" w:beforeAutospacing="1" w:after="100" w:afterAutospacing="1" w:line="240" w:lineRule="auto"/>
      <w:jc w:val="left"/>
    </w:pPr>
    <w:rPr>
      <w:rFonts w:eastAsia="Times New Roman"/>
      <w:sz w:val="16"/>
      <w:szCs w:val="16"/>
    </w:rPr>
  </w:style>
  <w:style w:type="paragraph" w:customStyle="1" w:styleId="font10">
    <w:name w:val="font_10"/>
    <w:basedOn w:val="a0"/>
    <w:rsid w:val="000A02BA"/>
    <w:pPr>
      <w:autoSpaceDE/>
      <w:autoSpaceDN/>
      <w:adjustRightInd/>
      <w:spacing w:before="100" w:beforeAutospacing="1" w:after="100" w:afterAutospacing="1" w:line="240" w:lineRule="auto"/>
      <w:jc w:val="left"/>
    </w:pPr>
    <w:rPr>
      <w:rFonts w:eastAsia="Times New Roman"/>
      <w:sz w:val="14"/>
      <w:szCs w:val="14"/>
    </w:rPr>
  </w:style>
  <w:style w:type="paragraph" w:customStyle="1" w:styleId="ico">
    <w:name w:val="ico"/>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greytab">
    <w:name w:val="grey_tab"/>
    <w:basedOn w:val="a0"/>
    <w:rsid w:val="000A02BA"/>
    <w:pPr>
      <w:autoSpaceDE/>
      <w:autoSpaceDN/>
      <w:adjustRightInd/>
      <w:spacing w:before="100" w:beforeAutospacing="1" w:after="100" w:afterAutospacing="1" w:line="240" w:lineRule="auto"/>
      <w:jc w:val="left"/>
    </w:pPr>
    <w:rPr>
      <w:rFonts w:eastAsia="Times New Roman"/>
      <w:color w:val="FFFFFF"/>
      <w:sz w:val="24"/>
    </w:rPr>
  </w:style>
  <w:style w:type="paragraph" w:customStyle="1" w:styleId="topoffers">
    <w:name w:val="top_offers"/>
    <w:basedOn w:val="a0"/>
    <w:rsid w:val="000A02BA"/>
    <w:pPr>
      <w:autoSpaceDE/>
      <w:autoSpaceDN/>
      <w:adjustRightInd/>
      <w:spacing w:before="100" w:beforeAutospacing="1" w:after="100" w:afterAutospacing="1" w:line="240" w:lineRule="auto"/>
      <w:jc w:val="left"/>
    </w:pPr>
    <w:rPr>
      <w:rFonts w:eastAsia="Times New Roman"/>
      <w:color w:val="FFFFFF"/>
      <w:sz w:val="24"/>
    </w:rPr>
  </w:style>
  <w:style w:type="paragraph" w:customStyle="1" w:styleId="searchtype1">
    <w:name w:val="search_type1"/>
    <w:basedOn w:val="a0"/>
    <w:rsid w:val="000A02BA"/>
    <w:pPr>
      <w:shd w:val="clear" w:color="auto" w:fill="FFFFFF"/>
      <w:autoSpaceDE/>
      <w:autoSpaceDN/>
      <w:adjustRightInd/>
      <w:spacing w:before="100" w:beforeAutospacing="1" w:after="100" w:afterAutospacing="1" w:line="240" w:lineRule="auto"/>
      <w:jc w:val="left"/>
    </w:pPr>
    <w:rPr>
      <w:rFonts w:ascii="Tahoma" w:eastAsia="Times New Roman" w:hAnsi="Tahoma" w:cs="Tahoma"/>
      <w:color w:val="333333"/>
      <w:sz w:val="17"/>
      <w:szCs w:val="17"/>
    </w:rPr>
  </w:style>
  <w:style w:type="paragraph" w:customStyle="1" w:styleId="searchtype2">
    <w:name w:val="search_type2"/>
    <w:basedOn w:val="a0"/>
    <w:rsid w:val="000A02BA"/>
    <w:pPr>
      <w:shd w:val="clear" w:color="auto" w:fill="FFFFFF"/>
      <w:autoSpaceDE/>
      <w:autoSpaceDN/>
      <w:adjustRightInd/>
      <w:spacing w:before="100" w:beforeAutospacing="1" w:after="100" w:afterAutospacing="1" w:line="240" w:lineRule="auto"/>
      <w:jc w:val="left"/>
    </w:pPr>
    <w:rPr>
      <w:rFonts w:ascii="Tahoma" w:eastAsia="Times New Roman" w:hAnsi="Tahoma" w:cs="Tahoma"/>
      <w:color w:val="333333"/>
      <w:sz w:val="17"/>
      <w:szCs w:val="17"/>
    </w:rPr>
  </w:style>
  <w:style w:type="paragraph" w:customStyle="1" w:styleId="searchtype2first">
    <w:name w:val="search_type2_first"/>
    <w:basedOn w:val="a0"/>
    <w:rsid w:val="000A02BA"/>
    <w:pPr>
      <w:shd w:val="clear" w:color="auto" w:fill="FFFFFF"/>
      <w:autoSpaceDE/>
      <w:autoSpaceDN/>
      <w:adjustRightInd/>
      <w:spacing w:before="100" w:beforeAutospacing="1" w:after="100" w:afterAutospacing="1" w:line="240" w:lineRule="auto"/>
      <w:jc w:val="left"/>
    </w:pPr>
    <w:rPr>
      <w:rFonts w:ascii="Tahoma" w:eastAsia="Times New Roman" w:hAnsi="Tahoma" w:cs="Tahoma"/>
      <w:color w:val="333333"/>
      <w:sz w:val="17"/>
      <w:szCs w:val="17"/>
    </w:rPr>
  </w:style>
  <w:style w:type="paragraph" w:customStyle="1" w:styleId="selecttype3">
    <w:name w:val="select_type3"/>
    <w:basedOn w:val="a0"/>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archtype4">
    <w:name w:val="search_type4"/>
    <w:basedOn w:val="a0"/>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archtype5">
    <w:name w:val="search_type5"/>
    <w:basedOn w:val="a0"/>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archtype6">
    <w:name w:val="search_type6"/>
    <w:basedOn w:val="a0"/>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archtype66">
    <w:name w:val="search_type66"/>
    <w:basedOn w:val="a0"/>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lecttype7">
    <w:name w:val="select_type7"/>
    <w:basedOn w:val="a0"/>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lecttype8">
    <w:name w:val="select_type8"/>
    <w:basedOn w:val="a0"/>
    <w:rsid w:val="000A02BA"/>
    <w:pPr>
      <w:shd w:val="clear" w:color="auto" w:fill="FFFFFF"/>
      <w:autoSpaceDE/>
      <w:autoSpaceDN/>
      <w:adjustRightInd/>
      <w:spacing w:before="100" w:beforeAutospacing="1" w:after="100" w:afterAutospacing="1" w:line="240" w:lineRule="auto"/>
      <w:jc w:val="left"/>
    </w:pPr>
    <w:rPr>
      <w:rFonts w:eastAsia="Times New Roman"/>
      <w:color w:val="333333"/>
      <w:sz w:val="24"/>
    </w:rPr>
  </w:style>
  <w:style w:type="paragraph" w:customStyle="1" w:styleId="searchtype9">
    <w:name w:val="search_type9"/>
    <w:basedOn w:val="a0"/>
    <w:rsid w:val="000A02BA"/>
    <w:pPr>
      <w:shd w:val="clear" w:color="auto" w:fill="FFFFFF"/>
      <w:autoSpaceDE/>
      <w:autoSpaceDN/>
      <w:adjustRightInd/>
      <w:spacing w:before="100" w:beforeAutospacing="1" w:after="100" w:afterAutospacing="1" w:line="240" w:lineRule="auto"/>
      <w:jc w:val="left"/>
    </w:pPr>
    <w:rPr>
      <w:rFonts w:ascii="Tahoma" w:eastAsia="Times New Roman" w:hAnsi="Tahoma" w:cs="Tahoma"/>
      <w:color w:val="333333"/>
      <w:sz w:val="17"/>
      <w:szCs w:val="17"/>
    </w:rPr>
  </w:style>
  <w:style w:type="paragraph" w:customStyle="1" w:styleId="tabpad">
    <w:name w:val="tab_pad"/>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earchpad">
    <w:name w:val="search_pad"/>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searchpad2">
    <w:name w:val="search_pad2"/>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lastserach">
    <w:name w:val="lastserach"/>
    <w:basedOn w:val="a0"/>
    <w:rsid w:val="000A02BA"/>
    <w:pPr>
      <w:autoSpaceDE/>
      <w:autoSpaceDN/>
      <w:adjustRightInd/>
      <w:spacing w:before="100" w:beforeAutospacing="1" w:after="100" w:afterAutospacing="1" w:line="288" w:lineRule="atLeast"/>
      <w:jc w:val="left"/>
    </w:pPr>
    <w:rPr>
      <w:rFonts w:eastAsia="Times New Roman"/>
      <w:color w:val="840048"/>
      <w:sz w:val="16"/>
      <w:szCs w:val="16"/>
    </w:rPr>
  </w:style>
  <w:style w:type="paragraph" w:customStyle="1" w:styleId="tablong">
    <w:name w:val="tab_long"/>
    <w:basedOn w:val="a0"/>
    <w:rsid w:val="000A02BA"/>
    <w:pPr>
      <w:pBdr>
        <w:top w:val="single" w:sz="18" w:space="0" w:color="840048"/>
      </w:pBdr>
      <w:autoSpaceDE/>
      <w:autoSpaceDN/>
      <w:adjustRightInd/>
      <w:spacing w:before="130" w:after="100" w:afterAutospacing="1" w:line="240" w:lineRule="auto"/>
      <w:jc w:val="left"/>
    </w:pPr>
    <w:rPr>
      <w:rFonts w:eastAsia="Times New Roman"/>
      <w:sz w:val="16"/>
      <w:szCs w:val="16"/>
    </w:rPr>
  </w:style>
  <w:style w:type="paragraph" w:customStyle="1" w:styleId="tablong2">
    <w:name w:val="tab_long2"/>
    <w:basedOn w:val="a0"/>
    <w:rsid w:val="000A02BA"/>
    <w:pPr>
      <w:pBdr>
        <w:top w:val="single" w:sz="18" w:space="0" w:color="840048"/>
      </w:pBdr>
      <w:autoSpaceDE/>
      <w:autoSpaceDN/>
      <w:adjustRightInd/>
      <w:spacing w:before="144" w:after="14" w:line="240" w:lineRule="auto"/>
      <w:jc w:val="left"/>
    </w:pPr>
    <w:rPr>
      <w:rFonts w:eastAsia="Times New Roman"/>
      <w:sz w:val="16"/>
      <w:szCs w:val="16"/>
    </w:rPr>
  </w:style>
  <w:style w:type="paragraph" w:customStyle="1" w:styleId="searchtabtop">
    <w:name w:val="search_tab_top"/>
    <w:basedOn w:val="a0"/>
    <w:rsid w:val="000A02BA"/>
    <w:pPr>
      <w:autoSpaceDE/>
      <w:autoSpaceDN/>
      <w:adjustRightInd/>
      <w:spacing w:before="100" w:beforeAutospacing="1" w:after="100" w:afterAutospacing="1" w:line="240" w:lineRule="auto"/>
      <w:jc w:val="left"/>
    </w:pPr>
    <w:rPr>
      <w:rFonts w:eastAsia="Times New Roman"/>
      <w:sz w:val="20"/>
      <w:szCs w:val="20"/>
    </w:rPr>
  </w:style>
  <w:style w:type="paragraph" w:customStyle="1" w:styleId="picimot">
    <w:name w:val="pic_imot"/>
    <w:basedOn w:val="a0"/>
    <w:rsid w:val="000A02BA"/>
    <w:pPr>
      <w:pBdr>
        <w:top w:val="single" w:sz="6" w:space="4" w:color="CCCCCC"/>
        <w:left w:val="single" w:sz="6" w:space="4" w:color="CCCCCC"/>
        <w:bottom w:val="single" w:sz="18" w:space="11" w:color="840048"/>
        <w:right w:val="single" w:sz="6" w:space="4" w:color="CCCCCC"/>
      </w:pBdr>
      <w:shd w:val="clear" w:color="auto" w:fill="FFFFFF"/>
      <w:autoSpaceDE/>
      <w:autoSpaceDN/>
      <w:adjustRightInd/>
      <w:spacing w:before="100" w:beforeAutospacing="1" w:after="100" w:afterAutospacing="1" w:line="240" w:lineRule="auto"/>
      <w:jc w:val="left"/>
    </w:pPr>
    <w:rPr>
      <w:rFonts w:eastAsia="Times New Roman"/>
      <w:sz w:val="24"/>
    </w:rPr>
  </w:style>
  <w:style w:type="paragraph" w:customStyle="1" w:styleId="picimotnew">
    <w:name w:val="pic_imot_new"/>
    <w:basedOn w:val="a0"/>
    <w:rsid w:val="000A02BA"/>
    <w:pPr>
      <w:pBdr>
        <w:top w:val="single" w:sz="6" w:space="4" w:color="CCCCCC"/>
        <w:left w:val="single" w:sz="6" w:space="4" w:color="CCCCCC"/>
        <w:bottom w:val="single" w:sz="18" w:space="11" w:color="840048"/>
        <w:right w:val="single" w:sz="6" w:space="4" w:color="CCCCCC"/>
      </w:pBdr>
      <w:shd w:val="clear" w:color="auto" w:fill="FFFFFF"/>
      <w:autoSpaceDE/>
      <w:autoSpaceDN/>
      <w:adjustRightInd/>
      <w:spacing w:before="100" w:beforeAutospacing="1" w:after="100" w:afterAutospacing="1" w:line="240" w:lineRule="auto"/>
      <w:ind w:right="101"/>
      <w:jc w:val="left"/>
    </w:pPr>
    <w:rPr>
      <w:rFonts w:eastAsia="Times New Roman"/>
      <w:sz w:val="24"/>
    </w:rPr>
  </w:style>
  <w:style w:type="paragraph" w:customStyle="1" w:styleId="picimotbig">
    <w:name w:val="pic_imot_big"/>
    <w:basedOn w:val="a0"/>
    <w:rsid w:val="000A02BA"/>
    <w:pPr>
      <w:pBdr>
        <w:top w:val="single" w:sz="6" w:space="0" w:color="CCCCCC"/>
        <w:left w:val="single" w:sz="6" w:space="0" w:color="CCCCCC"/>
        <w:bottom w:val="single" w:sz="6" w:space="0" w:color="CCCCCC"/>
        <w:right w:val="single" w:sz="6" w:space="0" w:color="CCCCCC"/>
      </w:pBdr>
      <w:autoSpaceDE/>
      <w:autoSpaceDN/>
      <w:adjustRightInd/>
      <w:spacing w:before="100" w:beforeAutospacing="1" w:after="100" w:afterAutospacing="1" w:line="240" w:lineRule="auto"/>
      <w:jc w:val="left"/>
    </w:pPr>
    <w:rPr>
      <w:rFonts w:eastAsia="Times New Roman"/>
      <w:sz w:val="24"/>
    </w:rPr>
  </w:style>
  <w:style w:type="paragraph" w:customStyle="1" w:styleId="picimotbigtable">
    <w:name w:val="pic_imot_big_table"/>
    <w:basedOn w:val="a0"/>
    <w:rsid w:val="000A02BA"/>
    <w:pPr>
      <w:pBdr>
        <w:top w:val="single" w:sz="6" w:space="6" w:color="CCCCCC"/>
        <w:left w:val="single" w:sz="6" w:space="6" w:color="CCCCCC"/>
        <w:bottom w:val="single" w:sz="18" w:space="0" w:color="840048"/>
        <w:right w:val="single" w:sz="6" w:space="6" w:color="CCCCCC"/>
      </w:pBdr>
      <w:autoSpaceDE/>
      <w:autoSpaceDN/>
      <w:adjustRightInd/>
      <w:spacing w:before="100" w:beforeAutospacing="1" w:after="100" w:afterAutospacing="1" w:line="240" w:lineRule="auto"/>
      <w:jc w:val="left"/>
    </w:pPr>
    <w:rPr>
      <w:rFonts w:eastAsia="Times New Roman"/>
      <w:sz w:val="24"/>
    </w:rPr>
  </w:style>
  <w:style w:type="paragraph" w:customStyle="1" w:styleId="price">
    <w:name w:val="price"/>
    <w:basedOn w:val="a0"/>
    <w:rsid w:val="000A02BA"/>
    <w:pPr>
      <w:autoSpaceDE/>
      <w:autoSpaceDN/>
      <w:adjustRightInd/>
      <w:spacing w:before="100" w:beforeAutospacing="1" w:after="100" w:afterAutospacing="1" w:line="240" w:lineRule="auto"/>
      <w:jc w:val="left"/>
    </w:pPr>
    <w:rPr>
      <w:rFonts w:eastAsia="Times New Roman"/>
      <w:b/>
      <w:bCs/>
      <w:sz w:val="23"/>
      <w:szCs w:val="23"/>
    </w:rPr>
  </w:style>
  <w:style w:type="paragraph" w:customStyle="1" w:styleId="seltabcaopt">
    <w:name w:val="sel_tab_caopt"/>
    <w:basedOn w:val="a0"/>
    <w:rsid w:val="000A02BA"/>
    <w:pPr>
      <w:autoSpaceDE/>
      <w:autoSpaceDN/>
      <w:adjustRightInd/>
      <w:spacing w:before="100" w:beforeAutospacing="1" w:after="100" w:afterAutospacing="1" w:line="240" w:lineRule="auto"/>
      <w:jc w:val="left"/>
    </w:pPr>
    <w:rPr>
      <w:rFonts w:eastAsia="Times New Roman"/>
      <w:b/>
      <w:bCs/>
      <w:color w:val="666666"/>
      <w:sz w:val="16"/>
      <w:szCs w:val="16"/>
    </w:rPr>
  </w:style>
  <w:style w:type="paragraph" w:customStyle="1" w:styleId="mincomment">
    <w:name w:val="min_comment"/>
    <w:basedOn w:val="a0"/>
    <w:rsid w:val="000A02BA"/>
    <w:pPr>
      <w:autoSpaceDE/>
      <w:autoSpaceDN/>
      <w:adjustRightInd/>
      <w:spacing w:before="100" w:beforeAutospacing="1" w:after="100" w:afterAutospacing="1" w:line="240" w:lineRule="auto"/>
      <w:jc w:val="left"/>
    </w:pPr>
    <w:rPr>
      <w:rFonts w:eastAsia="Times New Roman"/>
      <w:color w:val="666666"/>
      <w:sz w:val="14"/>
      <w:szCs w:val="14"/>
    </w:rPr>
  </w:style>
  <w:style w:type="paragraph" w:customStyle="1" w:styleId="agency">
    <w:name w:val="agency"/>
    <w:basedOn w:val="a0"/>
    <w:rsid w:val="000A02BA"/>
    <w:pPr>
      <w:autoSpaceDE/>
      <w:autoSpaceDN/>
      <w:adjustRightInd/>
      <w:spacing w:before="100" w:beforeAutospacing="1" w:after="100" w:afterAutospacing="1" w:line="240" w:lineRule="auto"/>
      <w:jc w:val="left"/>
    </w:pPr>
    <w:rPr>
      <w:rFonts w:eastAsia="Times New Roman"/>
      <w:b/>
      <w:bCs/>
      <w:color w:val="000000"/>
      <w:sz w:val="22"/>
      <w:szCs w:val="22"/>
    </w:rPr>
  </w:style>
  <w:style w:type="paragraph" w:customStyle="1" w:styleId="zaglavka">
    <w:name w:val="zaglavka"/>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abv">
    <w:name w:val="abv"/>
    <w:basedOn w:val="a0"/>
    <w:rsid w:val="000A02BA"/>
    <w:pPr>
      <w:autoSpaceDE/>
      <w:autoSpaceDN/>
      <w:adjustRightInd/>
      <w:spacing w:before="100" w:beforeAutospacing="1" w:after="100" w:afterAutospacing="1" w:line="240" w:lineRule="auto"/>
      <w:jc w:val="left"/>
    </w:pPr>
    <w:rPr>
      <w:rFonts w:eastAsia="Times New Roman"/>
      <w:color w:val="840048"/>
      <w:sz w:val="24"/>
    </w:rPr>
  </w:style>
  <w:style w:type="paragraph" w:customStyle="1" w:styleId="obqsneniq">
    <w:name w:val="obqsneniq"/>
    <w:basedOn w:val="a0"/>
    <w:rsid w:val="000A02BA"/>
    <w:pPr>
      <w:autoSpaceDE/>
      <w:autoSpaceDN/>
      <w:adjustRightInd/>
      <w:spacing w:before="100" w:beforeAutospacing="1" w:after="100" w:afterAutospacing="1" w:line="259" w:lineRule="atLeast"/>
      <w:jc w:val="left"/>
    </w:pPr>
    <w:rPr>
      <w:rFonts w:eastAsia="Times New Roman"/>
      <w:sz w:val="24"/>
    </w:rPr>
  </w:style>
  <w:style w:type="paragraph" w:customStyle="1" w:styleId="horzline">
    <w:name w:val="horz_line"/>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offercena">
    <w:name w:val="offer_cena"/>
    <w:basedOn w:val="a0"/>
    <w:rsid w:val="000A02BA"/>
    <w:pPr>
      <w:autoSpaceDE/>
      <w:autoSpaceDN/>
      <w:adjustRightInd/>
      <w:spacing w:before="100" w:beforeAutospacing="1" w:after="100" w:afterAutospacing="1" w:line="240" w:lineRule="auto"/>
      <w:jc w:val="left"/>
    </w:pPr>
    <w:rPr>
      <w:rFonts w:ascii="Trebuchet MS" w:eastAsia="Times New Roman" w:hAnsi="Trebuchet MS"/>
      <w:color w:val="000000"/>
      <w:sz w:val="29"/>
      <w:szCs w:val="29"/>
    </w:rPr>
  </w:style>
  <w:style w:type="paragraph" w:customStyle="1" w:styleId="offerprice">
    <w:name w:val="offer_price"/>
    <w:basedOn w:val="a0"/>
    <w:rsid w:val="000A02BA"/>
    <w:pPr>
      <w:autoSpaceDE/>
      <w:autoSpaceDN/>
      <w:adjustRightInd/>
      <w:spacing w:before="100" w:beforeAutospacing="1" w:after="100" w:afterAutospacing="1" w:line="240" w:lineRule="auto"/>
      <w:jc w:val="left"/>
    </w:pPr>
    <w:rPr>
      <w:rFonts w:ascii="Trebuchet MS" w:eastAsia="Times New Roman" w:hAnsi="Trebuchet MS"/>
      <w:b/>
      <w:bCs/>
      <w:color w:val="840048"/>
      <w:sz w:val="32"/>
      <w:szCs w:val="32"/>
    </w:rPr>
  </w:style>
  <w:style w:type="paragraph" w:customStyle="1" w:styleId="admincolor">
    <w:name w:val="admin_color"/>
    <w:basedOn w:val="a0"/>
    <w:rsid w:val="000A02BA"/>
    <w:pPr>
      <w:autoSpaceDE/>
      <w:autoSpaceDN/>
      <w:adjustRightInd/>
      <w:spacing w:before="100" w:beforeAutospacing="1" w:after="100" w:afterAutospacing="1" w:line="240" w:lineRule="auto"/>
      <w:jc w:val="left"/>
    </w:pPr>
    <w:rPr>
      <w:rFonts w:eastAsia="Times New Roman"/>
      <w:color w:val="FF0000"/>
      <w:sz w:val="24"/>
    </w:rPr>
  </w:style>
  <w:style w:type="paragraph" w:customStyle="1" w:styleId="newspic">
    <w:name w:val="news_pic"/>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arial">
    <w:name w:val="arial"/>
    <w:basedOn w:val="a0"/>
    <w:rsid w:val="000A02BA"/>
    <w:pPr>
      <w:autoSpaceDE/>
      <w:autoSpaceDN/>
      <w:adjustRightInd/>
      <w:spacing w:before="100" w:beforeAutospacing="1" w:after="100" w:afterAutospacing="1" w:line="240" w:lineRule="auto"/>
      <w:jc w:val="left"/>
    </w:pPr>
    <w:rPr>
      <w:rFonts w:ascii="Arial" w:eastAsia="Times New Roman" w:hAnsi="Arial" w:cs="Arial"/>
      <w:sz w:val="17"/>
      <w:szCs w:val="17"/>
    </w:rPr>
  </w:style>
  <w:style w:type="paragraph" w:customStyle="1" w:styleId="admintabpad">
    <w:name w:val="admin_tab_pad"/>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interview">
    <w:name w:val="interview"/>
    <w:basedOn w:val="a0"/>
    <w:rsid w:val="000A02BA"/>
    <w:pPr>
      <w:autoSpaceDE/>
      <w:autoSpaceDN/>
      <w:adjustRightInd/>
      <w:spacing w:before="100" w:beforeAutospacing="1" w:after="100" w:afterAutospacing="1" w:line="230" w:lineRule="atLeast"/>
      <w:jc w:val="left"/>
    </w:pPr>
    <w:rPr>
      <w:rFonts w:eastAsia="Times New Roman"/>
      <w:sz w:val="24"/>
    </w:rPr>
  </w:style>
  <w:style w:type="paragraph" w:customStyle="1" w:styleId="interview2">
    <w:name w:val="interview2"/>
    <w:basedOn w:val="a0"/>
    <w:rsid w:val="000A02BA"/>
    <w:pPr>
      <w:autoSpaceDE/>
      <w:autoSpaceDN/>
      <w:adjustRightInd/>
      <w:spacing w:before="100" w:beforeAutospacing="1" w:after="100" w:afterAutospacing="1" w:line="230" w:lineRule="atLeast"/>
      <w:jc w:val="left"/>
    </w:pPr>
    <w:rPr>
      <w:rFonts w:eastAsia="Times New Roman"/>
      <w:sz w:val="24"/>
    </w:rPr>
  </w:style>
  <w:style w:type="paragraph" w:customStyle="1" w:styleId="obqviresult">
    <w:name w:val="obqvi_result"/>
    <w:basedOn w:val="a0"/>
    <w:rsid w:val="000A02BA"/>
    <w:pPr>
      <w:autoSpaceDE/>
      <w:autoSpaceDN/>
      <w:adjustRightInd/>
      <w:spacing w:before="100" w:beforeAutospacing="1" w:after="100" w:afterAutospacing="1" w:line="240" w:lineRule="auto"/>
      <w:jc w:val="left"/>
    </w:pPr>
    <w:rPr>
      <w:rFonts w:eastAsia="Times New Roman"/>
      <w:color w:val="333333"/>
      <w:sz w:val="24"/>
    </w:rPr>
  </w:style>
  <w:style w:type="paragraph" w:customStyle="1" w:styleId="forummenuto">
    <w:name w:val="forum_menuto"/>
    <w:basedOn w:val="a0"/>
    <w:rsid w:val="000A02BA"/>
    <w:pPr>
      <w:autoSpaceDE/>
      <w:autoSpaceDN/>
      <w:adjustRightInd/>
      <w:spacing w:before="100" w:beforeAutospacing="1" w:after="100" w:afterAutospacing="1" w:line="240" w:lineRule="auto"/>
      <w:jc w:val="left"/>
    </w:pPr>
    <w:rPr>
      <w:rFonts w:eastAsia="Times New Roman"/>
      <w:spacing w:val="-14"/>
      <w:sz w:val="24"/>
    </w:rPr>
  </w:style>
  <w:style w:type="paragraph" w:customStyle="1" w:styleId="gradove">
    <w:name w:val="gradove"/>
    <w:basedOn w:val="a0"/>
    <w:rsid w:val="000A02BA"/>
    <w:pPr>
      <w:autoSpaceDE/>
      <w:autoSpaceDN/>
      <w:adjustRightInd/>
      <w:spacing w:before="100" w:beforeAutospacing="1" w:after="100" w:afterAutospacing="1" w:line="240" w:lineRule="auto"/>
      <w:jc w:val="left"/>
    </w:pPr>
    <w:rPr>
      <w:rFonts w:eastAsia="Times New Roman"/>
      <w:b/>
      <w:bCs/>
      <w:color w:val="383838"/>
      <w:sz w:val="19"/>
      <w:szCs w:val="19"/>
    </w:rPr>
  </w:style>
  <w:style w:type="paragraph" w:customStyle="1" w:styleId="tpf">
    <w:name w:val="tpf"/>
    <w:basedOn w:val="a0"/>
    <w:rsid w:val="000A02BA"/>
    <w:pPr>
      <w:autoSpaceDE/>
      <w:autoSpaceDN/>
      <w:adjustRightInd/>
      <w:spacing w:after="0" w:line="240" w:lineRule="auto"/>
      <w:jc w:val="left"/>
    </w:pPr>
    <w:rPr>
      <w:rFonts w:eastAsia="Times New Roman"/>
      <w:sz w:val="24"/>
    </w:rPr>
  </w:style>
  <w:style w:type="paragraph" w:customStyle="1" w:styleId="plp">
    <w:name w:val="plp"/>
    <w:basedOn w:val="a0"/>
    <w:rsid w:val="000A02BA"/>
    <w:pPr>
      <w:autoSpaceDE/>
      <w:autoSpaceDN/>
      <w:adjustRightInd/>
      <w:spacing w:after="0" w:line="288" w:lineRule="atLeast"/>
      <w:jc w:val="left"/>
    </w:pPr>
    <w:rPr>
      <w:rFonts w:eastAsia="Times New Roman"/>
      <w:sz w:val="24"/>
    </w:rPr>
  </w:style>
  <w:style w:type="paragraph" w:customStyle="1" w:styleId="tablelist">
    <w:name w:val="tablelist"/>
    <w:basedOn w:val="a0"/>
    <w:rsid w:val="000A02BA"/>
    <w:pPr>
      <w:pBdr>
        <w:bottom w:val="single" w:sz="6" w:space="0" w:color="840048"/>
      </w:pBdr>
      <w:autoSpaceDE/>
      <w:autoSpaceDN/>
      <w:adjustRightInd/>
      <w:spacing w:before="100" w:beforeAutospacing="1" w:after="100" w:afterAutospacing="1" w:line="240" w:lineRule="auto"/>
      <w:jc w:val="left"/>
    </w:pPr>
    <w:rPr>
      <w:rFonts w:eastAsia="Times New Roman"/>
      <w:sz w:val="24"/>
    </w:rPr>
  </w:style>
  <w:style w:type="paragraph" w:customStyle="1" w:styleId="tabs">
    <w:name w:val="tabs"/>
    <w:basedOn w:val="a0"/>
    <w:rsid w:val="000A02BA"/>
    <w:pPr>
      <w:autoSpaceDE/>
      <w:autoSpaceDN/>
      <w:adjustRightInd/>
      <w:spacing w:after="0" w:line="240" w:lineRule="auto"/>
      <w:jc w:val="left"/>
    </w:pPr>
    <w:rPr>
      <w:rFonts w:eastAsia="Times New Roman"/>
      <w:sz w:val="24"/>
    </w:rPr>
  </w:style>
  <w:style w:type="paragraph" w:customStyle="1" w:styleId="offer2">
    <w:name w:val="offer2"/>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listphoto">
    <w:name w:val="listphoto"/>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tdx">
    <w:name w:val="tdx"/>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xt">
    <w:name w:val="xt"/>
    <w:basedOn w:val="a0"/>
    <w:rsid w:val="000A02BA"/>
    <w:pPr>
      <w:autoSpaceDE/>
      <w:autoSpaceDN/>
      <w:adjustRightInd/>
      <w:spacing w:before="72" w:after="100" w:afterAutospacing="1" w:line="240" w:lineRule="auto"/>
      <w:jc w:val="left"/>
    </w:pPr>
    <w:rPr>
      <w:rFonts w:eastAsia="Times New Roman"/>
      <w:sz w:val="24"/>
    </w:rPr>
  </w:style>
  <w:style w:type="paragraph" w:customStyle="1" w:styleId="tabresult">
    <w:name w:val="tabresult"/>
    <w:basedOn w:val="a0"/>
    <w:rsid w:val="000A02BA"/>
    <w:pPr>
      <w:autoSpaceDE/>
      <w:autoSpaceDN/>
      <w:adjustRightInd/>
      <w:spacing w:after="0" w:line="240" w:lineRule="auto"/>
      <w:jc w:val="left"/>
    </w:pPr>
    <w:rPr>
      <w:rFonts w:eastAsia="Times New Roman"/>
      <w:sz w:val="24"/>
    </w:rPr>
  </w:style>
  <w:style w:type="paragraph" w:customStyle="1" w:styleId="tabofferlist">
    <w:name w:val="tabofferlist"/>
    <w:basedOn w:val="a0"/>
    <w:rsid w:val="000A02BA"/>
    <w:pPr>
      <w:pBdr>
        <w:top w:val="single" w:sz="6" w:space="0" w:color="840048"/>
      </w:pBdr>
      <w:autoSpaceDE/>
      <w:autoSpaceDN/>
      <w:adjustRightInd/>
      <w:spacing w:before="100" w:beforeAutospacing="1" w:after="100" w:afterAutospacing="1" w:line="240" w:lineRule="auto"/>
      <w:jc w:val="left"/>
    </w:pPr>
    <w:rPr>
      <w:rFonts w:eastAsia="Times New Roman"/>
      <w:sz w:val="24"/>
    </w:rPr>
  </w:style>
  <w:style w:type="paragraph" w:customStyle="1" w:styleId="tabblog">
    <w:name w:val="tab_blog"/>
    <w:basedOn w:val="a0"/>
    <w:rsid w:val="000A02BA"/>
    <w:pPr>
      <w:autoSpaceDE/>
      <w:autoSpaceDN/>
      <w:adjustRightInd/>
      <w:spacing w:before="100" w:beforeAutospacing="1" w:after="100" w:afterAutospacing="1" w:line="14" w:lineRule="atLeast"/>
      <w:jc w:val="left"/>
    </w:pPr>
    <w:rPr>
      <w:rFonts w:eastAsia="Times New Roman"/>
      <w:sz w:val="2"/>
      <w:szCs w:val="2"/>
    </w:rPr>
  </w:style>
  <w:style w:type="paragraph" w:customStyle="1" w:styleId="tenyears">
    <w:name w:val="ten_years"/>
    <w:basedOn w:val="a0"/>
    <w:rsid w:val="000A02BA"/>
    <w:pPr>
      <w:autoSpaceDE/>
      <w:autoSpaceDN/>
      <w:adjustRightInd/>
      <w:spacing w:after="100" w:afterAutospacing="1" w:line="240" w:lineRule="auto"/>
      <w:ind w:left="-648"/>
      <w:jc w:val="left"/>
    </w:pPr>
    <w:rPr>
      <w:rFonts w:eastAsia="Times New Roman"/>
      <w:sz w:val="24"/>
    </w:rPr>
  </w:style>
  <w:style w:type="paragraph" w:customStyle="1" w:styleId="input22">
    <w:name w:val="input_22"/>
    <w:basedOn w:val="a0"/>
    <w:rsid w:val="000A02BA"/>
    <w:pPr>
      <w:autoSpaceDE/>
      <w:autoSpaceDN/>
      <w:adjustRightInd/>
      <w:spacing w:before="100" w:beforeAutospacing="1" w:after="100" w:afterAutospacing="1" w:line="240" w:lineRule="auto"/>
      <w:jc w:val="left"/>
    </w:pPr>
    <w:rPr>
      <w:rFonts w:eastAsia="Times New Roman"/>
      <w:vanish/>
      <w:sz w:val="24"/>
    </w:rPr>
  </w:style>
  <w:style w:type="paragraph" w:customStyle="1" w:styleId="ui-wrapper">
    <w:name w:val="ui-wrapper"/>
    <w:basedOn w:val="a0"/>
    <w:rsid w:val="000A02BA"/>
    <w:pPr>
      <w:pBdr>
        <w:top w:val="single" w:sz="6" w:space="0" w:color="50A029"/>
        <w:left w:val="single" w:sz="6" w:space="0" w:color="50A029"/>
        <w:bottom w:val="single" w:sz="6" w:space="0" w:color="50A029"/>
        <w:right w:val="single" w:sz="6" w:space="0" w:color="50A029"/>
      </w:pBdr>
      <w:autoSpaceDE/>
      <w:autoSpaceDN/>
      <w:adjustRightInd/>
      <w:spacing w:before="100" w:beforeAutospacing="1" w:after="100" w:afterAutospacing="1" w:line="240" w:lineRule="auto"/>
      <w:jc w:val="left"/>
    </w:pPr>
    <w:rPr>
      <w:rFonts w:eastAsia="Times New Roman"/>
      <w:sz w:val="24"/>
    </w:rPr>
  </w:style>
  <w:style w:type="paragraph" w:customStyle="1" w:styleId="ui-tabs-nav">
    <w:name w:val="ui-tabs-nav"/>
    <w:basedOn w:val="a0"/>
    <w:rsid w:val="000A02BA"/>
    <w:pPr>
      <w:autoSpaceDE/>
      <w:autoSpaceDN/>
      <w:adjustRightInd/>
      <w:spacing w:after="0" w:line="240" w:lineRule="auto"/>
      <w:jc w:val="left"/>
    </w:pPr>
    <w:rPr>
      <w:rFonts w:ascii="Tahoma" w:eastAsia="Times New Roman" w:hAnsi="Tahoma" w:cs="Tahoma"/>
      <w:sz w:val="16"/>
      <w:szCs w:val="16"/>
    </w:rPr>
  </w:style>
  <w:style w:type="paragraph" w:customStyle="1" w:styleId="ui-tabs-panel">
    <w:name w:val="ui-tabs-panel"/>
    <w:basedOn w:val="a0"/>
    <w:rsid w:val="000A02BA"/>
    <w:pPr>
      <w:pBdr>
        <w:top w:val="single" w:sz="6" w:space="7" w:color="A02970"/>
      </w:pBdr>
      <w:autoSpaceDE/>
      <w:autoSpaceDN/>
      <w:adjustRightInd/>
      <w:spacing w:before="100" w:beforeAutospacing="1" w:after="100" w:afterAutospacing="1" w:line="240" w:lineRule="auto"/>
      <w:jc w:val="left"/>
    </w:pPr>
    <w:rPr>
      <w:rFonts w:ascii="Tahoma" w:eastAsia="Times New Roman" w:hAnsi="Tahoma" w:cs="Tahoma"/>
      <w:sz w:val="16"/>
      <w:szCs w:val="16"/>
    </w:rPr>
  </w:style>
  <w:style w:type="paragraph" w:customStyle="1" w:styleId="tl">
    <w:name w:val="tl"/>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tl1">
    <w:name w:val="tl1"/>
    <w:basedOn w:val="a0"/>
    <w:rsid w:val="000A02BA"/>
    <w:pPr>
      <w:autoSpaceDE/>
      <w:autoSpaceDN/>
      <w:adjustRightInd/>
      <w:spacing w:after="0" w:line="240" w:lineRule="auto"/>
      <w:jc w:val="left"/>
    </w:pPr>
    <w:rPr>
      <w:rFonts w:eastAsia="Times New Roman"/>
      <w:b/>
      <w:bCs/>
      <w:sz w:val="19"/>
      <w:szCs w:val="19"/>
    </w:rPr>
  </w:style>
  <w:style w:type="paragraph" w:customStyle="1" w:styleId="link1">
    <w:name w:val="link1"/>
    <w:basedOn w:val="a0"/>
    <w:rsid w:val="000A02BA"/>
    <w:pPr>
      <w:autoSpaceDE/>
      <w:autoSpaceDN/>
      <w:adjustRightInd/>
      <w:spacing w:after="0" w:line="240" w:lineRule="auto"/>
      <w:jc w:val="left"/>
    </w:pPr>
    <w:rPr>
      <w:rFonts w:eastAsia="Times New Roman"/>
      <w:sz w:val="24"/>
    </w:rPr>
  </w:style>
  <w:style w:type="paragraph" w:customStyle="1" w:styleId="Point">
    <w:name w:val="Point"/>
    <w:basedOn w:val="a0"/>
    <w:next w:val="a0"/>
    <w:rsid w:val="000A02BA"/>
    <w:pPr>
      <w:tabs>
        <w:tab w:val="left" w:pos="1985"/>
      </w:tabs>
      <w:autoSpaceDE/>
      <w:autoSpaceDN/>
      <w:adjustRightInd/>
      <w:spacing w:before="120" w:after="80" w:line="240" w:lineRule="auto"/>
      <w:jc w:val="left"/>
    </w:pPr>
    <w:rPr>
      <w:rFonts w:eastAsia="Times New Roman"/>
      <w:sz w:val="24"/>
      <w:szCs w:val="20"/>
      <w:lang w:val="en-GB"/>
    </w:rPr>
  </w:style>
  <w:style w:type="paragraph" w:customStyle="1" w:styleId="CharCharCharCharCharCharCharCharChar1CharCharChar1CharCharCharCharCharChar1CharCharCharCharCharCharCharCharCharCharCharCharCharCharCharCharCharCharChar1">
    <w:name w:val="Char Char Char Char Char Char Char Char Char1 Char Char Char1 Char Char Char Char Char Char1 Char Char Char Char Char Char Char Char Char Char Char Char Char Char Char Char Char Char Char1"/>
    <w:basedOn w:val="a0"/>
    <w:rsid w:val="000A02BA"/>
    <w:pPr>
      <w:autoSpaceDE/>
      <w:autoSpaceDN/>
      <w:adjustRightInd/>
      <w:spacing w:before="120" w:after="160" w:line="240" w:lineRule="exact"/>
      <w:jc w:val="left"/>
    </w:pPr>
    <w:rPr>
      <w:rFonts w:ascii="Tahoma" w:eastAsia="Times New Roman" w:hAnsi="Tahoma"/>
      <w:sz w:val="20"/>
      <w:szCs w:val="20"/>
      <w:lang w:val="en-US"/>
    </w:rPr>
  </w:style>
  <w:style w:type="character" w:customStyle="1" w:styleId="Char32">
    <w:name w:val="Char32"/>
    <w:basedOn w:val="a1"/>
    <w:locked/>
    <w:rsid w:val="000A02BA"/>
    <w:rPr>
      <w:rFonts w:cs="Times New Roman"/>
      <w:b/>
      <w:sz w:val="18"/>
      <w:szCs w:val="18"/>
      <w:lang w:val="be-BY" w:eastAsia="bg-BG" w:bidi="ar-SA"/>
    </w:rPr>
  </w:style>
  <w:style w:type="character" w:customStyle="1" w:styleId="Char22">
    <w:name w:val="Char22"/>
    <w:basedOn w:val="a1"/>
    <w:locked/>
    <w:rsid w:val="000A02BA"/>
    <w:rPr>
      <w:rFonts w:cs="Times New Roman"/>
      <w:b/>
      <w:lang w:val="be-BY" w:eastAsia="bg-BG" w:bidi="ar-SA"/>
    </w:rPr>
  </w:style>
  <w:style w:type="character" w:customStyle="1" w:styleId="Char12">
    <w:name w:val="Char12"/>
    <w:basedOn w:val="a1"/>
    <w:locked/>
    <w:rsid w:val="000A02BA"/>
    <w:rPr>
      <w:rFonts w:cs="Times New Roman"/>
      <w:b/>
      <w:bCs/>
      <w:i/>
      <w:lang w:val="be-BY" w:eastAsia="bg-BG" w:bidi="ar-SA"/>
    </w:rPr>
  </w:style>
  <w:style w:type="character" w:customStyle="1" w:styleId="CharChar30">
    <w:name w:val="Char Char30"/>
    <w:basedOn w:val="a1"/>
    <w:locked/>
    <w:rsid w:val="000A02BA"/>
    <w:rPr>
      <w:rFonts w:cs="Times New Roman"/>
      <w:b/>
      <w:bCs/>
      <w:lang w:val="be-BY" w:eastAsia="bg-BG" w:bidi="ar-SA"/>
    </w:rPr>
  </w:style>
  <w:style w:type="paragraph" w:customStyle="1" w:styleId="Char4CharCharCharCharCharCharCharCharCharCharCharCharCharCharCharCharCharCharCharCharCharCharCharCharCharCharCharCharChar2">
    <w:name w:val="Char4 Char Char Char Char Char Char Char Char Char Char Char Char Char Char Char Char Char Char Char Char Char Char Char Char Char Char Char Char Char2"/>
    <w:basedOn w:val="a0"/>
    <w:locked/>
    <w:rsid w:val="000A02BA"/>
    <w:pPr>
      <w:tabs>
        <w:tab w:val="left" w:pos="709"/>
      </w:tabs>
      <w:autoSpaceDE/>
      <w:autoSpaceDN/>
      <w:adjustRightInd/>
      <w:spacing w:before="120" w:after="0" w:line="240" w:lineRule="auto"/>
      <w:ind w:firstLine="709"/>
      <w:jc w:val="left"/>
    </w:pPr>
    <w:rPr>
      <w:rFonts w:ascii="Tahoma" w:eastAsia="Times New Roman" w:hAnsi="Tahoma"/>
      <w:kern w:val="20"/>
      <w:sz w:val="24"/>
      <w:lang w:val="pl-PL" w:eastAsia="pl-PL"/>
    </w:rPr>
  </w:style>
  <w:style w:type="paragraph" w:customStyle="1" w:styleId="Char51">
    <w:name w:val="Char51"/>
    <w:basedOn w:val="a0"/>
    <w:locked/>
    <w:rsid w:val="000A02BA"/>
    <w:pPr>
      <w:tabs>
        <w:tab w:val="left" w:pos="709"/>
      </w:tabs>
      <w:autoSpaceDE/>
      <w:autoSpaceDN/>
      <w:adjustRightInd/>
      <w:spacing w:after="0" w:line="240" w:lineRule="auto"/>
      <w:ind w:firstLine="709"/>
      <w:jc w:val="left"/>
    </w:pPr>
    <w:rPr>
      <w:rFonts w:ascii="Tahoma" w:eastAsia="Times New Roman" w:hAnsi="Tahoma"/>
      <w:kern w:val="20"/>
      <w:sz w:val="24"/>
      <w:lang w:val="pl-PL" w:eastAsia="pl-PL"/>
    </w:rPr>
  </w:style>
  <w:style w:type="character" w:customStyle="1" w:styleId="CharChar251">
    <w:name w:val="Char Char251"/>
    <w:basedOn w:val="a1"/>
    <w:locked/>
    <w:rsid w:val="000A02BA"/>
    <w:rPr>
      <w:rFonts w:cs="Times New Roman"/>
      <w:b/>
      <w:lang w:val="ru-RU" w:eastAsia="bg-BG" w:bidi="ar-SA"/>
    </w:rPr>
  </w:style>
  <w:style w:type="character" w:customStyle="1" w:styleId="CharChar231">
    <w:name w:val="Char Char231"/>
    <w:basedOn w:val="a1"/>
    <w:semiHidden/>
    <w:locked/>
    <w:rsid w:val="000A02BA"/>
    <w:rPr>
      <w:rFonts w:ascii="Cambria" w:hAnsi="Cambria" w:cs="Times New Roman"/>
      <w:b/>
      <w:bCs/>
      <w:sz w:val="26"/>
      <w:szCs w:val="26"/>
    </w:rPr>
  </w:style>
  <w:style w:type="character" w:customStyle="1" w:styleId="CharChar161">
    <w:name w:val="Char Char161"/>
    <w:basedOn w:val="a1"/>
    <w:semiHidden/>
    <w:locked/>
    <w:rsid w:val="000A02BA"/>
    <w:rPr>
      <w:rFonts w:cs="Times New Roman"/>
      <w:sz w:val="24"/>
      <w:szCs w:val="24"/>
    </w:rPr>
  </w:style>
  <w:style w:type="paragraph" w:customStyle="1" w:styleId="dbody0">
    <w:name w:val="dbody"/>
    <w:basedOn w:val="a0"/>
    <w:rsid w:val="000A02BA"/>
    <w:pPr>
      <w:autoSpaceDE/>
      <w:autoSpaceDN/>
      <w:adjustRightInd/>
      <w:spacing w:before="100" w:beforeAutospacing="1" w:after="100" w:afterAutospacing="1" w:line="240" w:lineRule="auto"/>
      <w:jc w:val="left"/>
    </w:pPr>
    <w:rPr>
      <w:rFonts w:eastAsia="Times New Roman"/>
      <w:sz w:val="24"/>
    </w:rPr>
  </w:style>
  <w:style w:type="paragraph" w:customStyle="1" w:styleId="point0">
    <w:name w:val="point"/>
    <w:basedOn w:val="a0"/>
    <w:rsid w:val="000A02BA"/>
    <w:pPr>
      <w:autoSpaceDE/>
      <w:autoSpaceDN/>
      <w:adjustRightInd/>
      <w:spacing w:before="100" w:beforeAutospacing="1" w:after="100" w:afterAutospacing="1" w:line="240" w:lineRule="auto"/>
      <w:jc w:val="left"/>
    </w:pPr>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22101237">
      <w:bodyDiv w:val="1"/>
      <w:marLeft w:val="0"/>
      <w:marRight w:val="0"/>
      <w:marTop w:val="0"/>
      <w:marBottom w:val="0"/>
      <w:divBdr>
        <w:top w:val="none" w:sz="0" w:space="0" w:color="auto"/>
        <w:left w:val="none" w:sz="0" w:space="0" w:color="auto"/>
        <w:bottom w:val="none" w:sz="0" w:space="0" w:color="auto"/>
        <w:right w:val="none" w:sz="0" w:space="0" w:color="auto"/>
      </w:divBdr>
    </w:div>
    <w:div w:id="29457549">
      <w:bodyDiv w:val="1"/>
      <w:marLeft w:val="0"/>
      <w:marRight w:val="0"/>
      <w:marTop w:val="0"/>
      <w:marBottom w:val="0"/>
      <w:divBdr>
        <w:top w:val="none" w:sz="0" w:space="0" w:color="auto"/>
        <w:left w:val="none" w:sz="0" w:space="0" w:color="auto"/>
        <w:bottom w:val="none" w:sz="0" w:space="0" w:color="auto"/>
        <w:right w:val="none" w:sz="0" w:space="0" w:color="auto"/>
      </w:divBdr>
    </w:div>
    <w:div w:id="76825064">
      <w:bodyDiv w:val="1"/>
      <w:marLeft w:val="0"/>
      <w:marRight w:val="0"/>
      <w:marTop w:val="0"/>
      <w:marBottom w:val="0"/>
      <w:divBdr>
        <w:top w:val="none" w:sz="0" w:space="0" w:color="auto"/>
        <w:left w:val="none" w:sz="0" w:space="0" w:color="auto"/>
        <w:bottom w:val="none" w:sz="0" w:space="0" w:color="auto"/>
        <w:right w:val="none" w:sz="0" w:space="0" w:color="auto"/>
      </w:divBdr>
    </w:div>
    <w:div w:id="129517208">
      <w:bodyDiv w:val="1"/>
      <w:marLeft w:val="0"/>
      <w:marRight w:val="0"/>
      <w:marTop w:val="0"/>
      <w:marBottom w:val="0"/>
      <w:divBdr>
        <w:top w:val="none" w:sz="0" w:space="0" w:color="auto"/>
        <w:left w:val="none" w:sz="0" w:space="0" w:color="auto"/>
        <w:bottom w:val="none" w:sz="0" w:space="0" w:color="auto"/>
        <w:right w:val="none" w:sz="0" w:space="0" w:color="auto"/>
      </w:divBdr>
    </w:div>
    <w:div w:id="135150988">
      <w:bodyDiv w:val="1"/>
      <w:marLeft w:val="0"/>
      <w:marRight w:val="0"/>
      <w:marTop w:val="0"/>
      <w:marBottom w:val="0"/>
      <w:divBdr>
        <w:top w:val="none" w:sz="0" w:space="0" w:color="auto"/>
        <w:left w:val="none" w:sz="0" w:space="0" w:color="auto"/>
        <w:bottom w:val="none" w:sz="0" w:space="0" w:color="auto"/>
        <w:right w:val="none" w:sz="0" w:space="0" w:color="auto"/>
      </w:divBdr>
    </w:div>
    <w:div w:id="228271122">
      <w:bodyDiv w:val="1"/>
      <w:marLeft w:val="0"/>
      <w:marRight w:val="0"/>
      <w:marTop w:val="0"/>
      <w:marBottom w:val="0"/>
      <w:divBdr>
        <w:top w:val="none" w:sz="0" w:space="0" w:color="auto"/>
        <w:left w:val="none" w:sz="0" w:space="0" w:color="auto"/>
        <w:bottom w:val="none" w:sz="0" w:space="0" w:color="auto"/>
        <w:right w:val="none" w:sz="0" w:space="0" w:color="auto"/>
      </w:divBdr>
    </w:div>
    <w:div w:id="244609234">
      <w:bodyDiv w:val="1"/>
      <w:marLeft w:val="0"/>
      <w:marRight w:val="0"/>
      <w:marTop w:val="0"/>
      <w:marBottom w:val="0"/>
      <w:divBdr>
        <w:top w:val="none" w:sz="0" w:space="0" w:color="auto"/>
        <w:left w:val="none" w:sz="0" w:space="0" w:color="auto"/>
        <w:bottom w:val="none" w:sz="0" w:space="0" w:color="auto"/>
        <w:right w:val="none" w:sz="0" w:space="0" w:color="auto"/>
      </w:divBdr>
    </w:div>
    <w:div w:id="256332672">
      <w:bodyDiv w:val="1"/>
      <w:marLeft w:val="0"/>
      <w:marRight w:val="0"/>
      <w:marTop w:val="0"/>
      <w:marBottom w:val="0"/>
      <w:divBdr>
        <w:top w:val="none" w:sz="0" w:space="0" w:color="auto"/>
        <w:left w:val="none" w:sz="0" w:space="0" w:color="auto"/>
        <w:bottom w:val="none" w:sz="0" w:space="0" w:color="auto"/>
        <w:right w:val="none" w:sz="0" w:space="0" w:color="auto"/>
      </w:divBdr>
    </w:div>
    <w:div w:id="268589829">
      <w:bodyDiv w:val="1"/>
      <w:marLeft w:val="0"/>
      <w:marRight w:val="0"/>
      <w:marTop w:val="0"/>
      <w:marBottom w:val="0"/>
      <w:divBdr>
        <w:top w:val="none" w:sz="0" w:space="0" w:color="auto"/>
        <w:left w:val="none" w:sz="0" w:space="0" w:color="auto"/>
        <w:bottom w:val="none" w:sz="0" w:space="0" w:color="auto"/>
        <w:right w:val="none" w:sz="0" w:space="0" w:color="auto"/>
      </w:divBdr>
    </w:div>
    <w:div w:id="274365387">
      <w:bodyDiv w:val="1"/>
      <w:marLeft w:val="0"/>
      <w:marRight w:val="0"/>
      <w:marTop w:val="0"/>
      <w:marBottom w:val="0"/>
      <w:divBdr>
        <w:top w:val="none" w:sz="0" w:space="0" w:color="auto"/>
        <w:left w:val="none" w:sz="0" w:space="0" w:color="auto"/>
        <w:bottom w:val="none" w:sz="0" w:space="0" w:color="auto"/>
        <w:right w:val="none" w:sz="0" w:space="0" w:color="auto"/>
      </w:divBdr>
    </w:div>
    <w:div w:id="287204328">
      <w:bodyDiv w:val="1"/>
      <w:marLeft w:val="0"/>
      <w:marRight w:val="0"/>
      <w:marTop w:val="0"/>
      <w:marBottom w:val="0"/>
      <w:divBdr>
        <w:top w:val="none" w:sz="0" w:space="0" w:color="auto"/>
        <w:left w:val="none" w:sz="0" w:space="0" w:color="auto"/>
        <w:bottom w:val="none" w:sz="0" w:space="0" w:color="auto"/>
        <w:right w:val="none" w:sz="0" w:space="0" w:color="auto"/>
      </w:divBdr>
    </w:div>
    <w:div w:id="318534600">
      <w:bodyDiv w:val="1"/>
      <w:marLeft w:val="0"/>
      <w:marRight w:val="0"/>
      <w:marTop w:val="0"/>
      <w:marBottom w:val="0"/>
      <w:divBdr>
        <w:top w:val="none" w:sz="0" w:space="0" w:color="auto"/>
        <w:left w:val="none" w:sz="0" w:space="0" w:color="auto"/>
        <w:bottom w:val="none" w:sz="0" w:space="0" w:color="auto"/>
        <w:right w:val="none" w:sz="0" w:space="0" w:color="auto"/>
      </w:divBdr>
    </w:div>
    <w:div w:id="319889522">
      <w:bodyDiv w:val="1"/>
      <w:marLeft w:val="0"/>
      <w:marRight w:val="0"/>
      <w:marTop w:val="0"/>
      <w:marBottom w:val="0"/>
      <w:divBdr>
        <w:top w:val="none" w:sz="0" w:space="0" w:color="auto"/>
        <w:left w:val="none" w:sz="0" w:space="0" w:color="auto"/>
        <w:bottom w:val="none" w:sz="0" w:space="0" w:color="auto"/>
        <w:right w:val="none" w:sz="0" w:space="0" w:color="auto"/>
      </w:divBdr>
    </w:div>
    <w:div w:id="368184358">
      <w:bodyDiv w:val="1"/>
      <w:marLeft w:val="0"/>
      <w:marRight w:val="0"/>
      <w:marTop w:val="0"/>
      <w:marBottom w:val="0"/>
      <w:divBdr>
        <w:top w:val="none" w:sz="0" w:space="0" w:color="auto"/>
        <w:left w:val="none" w:sz="0" w:space="0" w:color="auto"/>
        <w:bottom w:val="none" w:sz="0" w:space="0" w:color="auto"/>
        <w:right w:val="none" w:sz="0" w:space="0" w:color="auto"/>
      </w:divBdr>
    </w:div>
    <w:div w:id="381946346">
      <w:bodyDiv w:val="1"/>
      <w:marLeft w:val="0"/>
      <w:marRight w:val="0"/>
      <w:marTop w:val="0"/>
      <w:marBottom w:val="0"/>
      <w:divBdr>
        <w:top w:val="none" w:sz="0" w:space="0" w:color="auto"/>
        <w:left w:val="none" w:sz="0" w:space="0" w:color="auto"/>
        <w:bottom w:val="none" w:sz="0" w:space="0" w:color="auto"/>
        <w:right w:val="none" w:sz="0" w:space="0" w:color="auto"/>
      </w:divBdr>
    </w:div>
    <w:div w:id="589699112">
      <w:bodyDiv w:val="1"/>
      <w:marLeft w:val="0"/>
      <w:marRight w:val="0"/>
      <w:marTop w:val="0"/>
      <w:marBottom w:val="0"/>
      <w:divBdr>
        <w:top w:val="none" w:sz="0" w:space="0" w:color="auto"/>
        <w:left w:val="none" w:sz="0" w:space="0" w:color="auto"/>
        <w:bottom w:val="none" w:sz="0" w:space="0" w:color="auto"/>
        <w:right w:val="none" w:sz="0" w:space="0" w:color="auto"/>
      </w:divBdr>
    </w:div>
    <w:div w:id="604192961">
      <w:bodyDiv w:val="1"/>
      <w:marLeft w:val="0"/>
      <w:marRight w:val="0"/>
      <w:marTop w:val="0"/>
      <w:marBottom w:val="0"/>
      <w:divBdr>
        <w:top w:val="none" w:sz="0" w:space="0" w:color="auto"/>
        <w:left w:val="none" w:sz="0" w:space="0" w:color="auto"/>
        <w:bottom w:val="none" w:sz="0" w:space="0" w:color="auto"/>
        <w:right w:val="none" w:sz="0" w:space="0" w:color="auto"/>
      </w:divBdr>
    </w:div>
    <w:div w:id="685787803">
      <w:bodyDiv w:val="1"/>
      <w:marLeft w:val="0"/>
      <w:marRight w:val="0"/>
      <w:marTop w:val="0"/>
      <w:marBottom w:val="0"/>
      <w:divBdr>
        <w:top w:val="none" w:sz="0" w:space="0" w:color="auto"/>
        <w:left w:val="none" w:sz="0" w:space="0" w:color="auto"/>
        <w:bottom w:val="none" w:sz="0" w:space="0" w:color="auto"/>
        <w:right w:val="none" w:sz="0" w:space="0" w:color="auto"/>
      </w:divBdr>
    </w:div>
    <w:div w:id="773747795">
      <w:bodyDiv w:val="1"/>
      <w:marLeft w:val="0"/>
      <w:marRight w:val="0"/>
      <w:marTop w:val="0"/>
      <w:marBottom w:val="0"/>
      <w:divBdr>
        <w:top w:val="none" w:sz="0" w:space="0" w:color="auto"/>
        <w:left w:val="none" w:sz="0" w:space="0" w:color="auto"/>
        <w:bottom w:val="none" w:sz="0" w:space="0" w:color="auto"/>
        <w:right w:val="none" w:sz="0" w:space="0" w:color="auto"/>
      </w:divBdr>
    </w:div>
    <w:div w:id="804348976">
      <w:bodyDiv w:val="1"/>
      <w:marLeft w:val="0"/>
      <w:marRight w:val="0"/>
      <w:marTop w:val="0"/>
      <w:marBottom w:val="0"/>
      <w:divBdr>
        <w:top w:val="none" w:sz="0" w:space="0" w:color="auto"/>
        <w:left w:val="none" w:sz="0" w:space="0" w:color="auto"/>
        <w:bottom w:val="none" w:sz="0" w:space="0" w:color="auto"/>
        <w:right w:val="none" w:sz="0" w:space="0" w:color="auto"/>
      </w:divBdr>
    </w:div>
    <w:div w:id="807891814">
      <w:bodyDiv w:val="1"/>
      <w:marLeft w:val="0"/>
      <w:marRight w:val="0"/>
      <w:marTop w:val="0"/>
      <w:marBottom w:val="0"/>
      <w:divBdr>
        <w:top w:val="none" w:sz="0" w:space="0" w:color="auto"/>
        <w:left w:val="none" w:sz="0" w:space="0" w:color="auto"/>
        <w:bottom w:val="none" w:sz="0" w:space="0" w:color="auto"/>
        <w:right w:val="none" w:sz="0" w:space="0" w:color="auto"/>
      </w:divBdr>
    </w:div>
    <w:div w:id="808714770">
      <w:bodyDiv w:val="1"/>
      <w:marLeft w:val="0"/>
      <w:marRight w:val="0"/>
      <w:marTop w:val="0"/>
      <w:marBottom w:val="0"/>
      <w:divBdr>
        <w:top w:val="none" w:sz="0" w:space="0" w:color="auto"/>
        <w:left w:val="none" w:sz="0" w:space="0" w:color="auto"/>
        <w:bottom w:val="none" w:sz="0" w:space="0" w:color="auto"/>
        <w:right w:val="none" w:sz="0" w:space="0" w:color="auto"/>
      </w:divBdr>
    </w:div>
    <w:div w:id="837041191">
      <w:bodyDiv w:val="1"/>
      <w:marLeft w:val="0"/>
      <w:marRight w:val="0"/>
      <w:marTop w:val="0"/>
      <w:marBottom w:val="0"/>
      <w:divBdr>
        <w:top w:val="none" w:sz="0" w:space="0" w:color="auto"/>
        <w:left w:val="none" w:sz="0" w:space="0" w:color="auto"/>
        <w:bottom w:val="none" w:sz="0" w:space="0" w:color="auto"/>
        <w:right w:val="none" w:sz="0" w:space="0" w:color="auto"/>
      </w:divBdr>
      <w:divsChild>
        <w:div w:id="1751341314">
          <w:marLeft w:val="0"/>
          <w:marRight w:val="0"/>
          <w:marTop w:val="0"/>
          <w:marBottom w:val="0"/>
          <w:divBdr>
            <w:top w:val="none" w:sz="0" w:space="0" w:color="auto"/>
            <w:left w:val="none" w:sz="0" w:space="0" w:color="auto"/>
            <w:bottom w:val="none" w:sz="0" w:space="0" w:color="auto"/>
            <w:right w:val="none" w:sz="0" w:space="0" w:color="auto"/>
          </w:divBdr>
          <w:divsChild>
            <w:div w:id="1690449213">
              <w:blockQuote w:val="1"/>
              <w:marLeft w:val="96"/>
              <w:marRight w:val="0"/>
              <w:marTop w:val="0"/>
              <w:marBottom w:val="0"/>
              <w:divBdr>
                <w:top w:val="none" w:sz="0" w:space="0" w:color="auto"/>
                <w:left w:val="single" w:sz="4" w:space="6" w:color="CCCCCC"/>
                <w:bottom w:val="none" w:sz="0" w:space="0" w:color="auto"/>
                <w:right w:val="none" w:sz="0" w:space="0" w:color="auto"/>
              </w:divBdr>
            </w:div>
            <w:div w:id="20543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7432">
      <w:bodyDiv w:val="1"/>
      <w:marLeft w:val="0"/>
      <w:marRight w:val="0"/>
      <w:marTop w:val="0"/>
      <w:marBottom w:val="0"/>
      <w:divBdr>
        <w:top w:val="none" w:sz="0" w:space="0" w:color="auto"/>
        <w:left w:val="none" w:sz="0" w:space="0" w:color="auto"/>
        <w:bottom w:val="none" w:sz="0" w:space="0" w:color="auto"/>
        <w:right w:val="none" w:sz="0" w:space="0" w:color="auto"/>
      </w:divBdr>
    </w:div>
    <w:div w:id="896815309">
      <w:bodyDiv w:val="1"/>
      <w:marLeft w:val="0"/>
      <w:marRight w:val="0"/>
      <w:marTop w:val="0"/>
      <w:marBottom w:val="0"/>
      <w:divBdr>
        <w:top w:val="none" w:sz="0" w:space="0" w:color="auto"/>
        <w:left w:val="none" w:sz="0" w:space="0" w:color="auto"/>
        <w:bottom w:val="none" w:sz="0" w:space="0" w:color="auto"/>
        <w:right w:val="none" w:sz="0" w:space="0" w:color="auto"/>
      </w:divBdr>
    </w:div>
    <w:div w:id="906191177">
      <w:bodyDiv w:val="1"/>
      <w:marLeft w:val="0"/>
      <w:marRight w:val="0"/>
      <w:marTop w:val="0"/>
      <w:marBottom w:val="0"/>
      <w:divBdr>
        <w:top w:val="none" w:sz="0" w:space="0" w:color="auto"/>
        <w:left w:val="none" w:sz="0" w:space="0" w:color="auto"/>
        <w:bottom w:val="none" w:sz="0" w:space="0" w:color="auto"/>
        <w:right w:val="none" w:sz="0" w:space="0" w:color="auto"/>
      </w:divBdr>
    </w:div>
    <w:div w:id="940068417">
      <w:bodyDiv w:val="1"/>
      <w:marLeft w:val="0"/>
      <w:marRight w:val="0"/>
      <w:marTop w:val="0"/>
      <w:marBottom w:val="0"/>
      <w:divBdr>
        <w:top w:val="none" w:sz="0" w:space="0" w:color="auto"/>
        <w:left w:val="none" w:sz="0" w:space="0" w:color="auto"/>
        <w:bottom w:val="none" w:sz="0" w:space="0" w:color="auto"/>
        <w:right w:val="none" w:sz="0" w:space="0" w:color="auto"/>
      </w:divBdr>
    </w:div>
    <w:div w:id="975142355">
      <w:bodyDiv w:val="1"/>
      <w:marLeft w:val="0"/>
      <w:marRight w:val="0"/>
      <w:marTop w:val="0"/>
      <w:marBottom w:val="0"/>
      <w:divBdr>
        <w:top w:val="none" w:sz="0" w:space="0" w:color="auto"/>
        <w:left w:val="none" w:sz="0" w:space="0" w:color="auto"/>
        <w:bottom w:val="none" w:sz="0" w:space="0" w:color="auto"/>
        <w:right w:val="none" w:sz="0" w:space="0" w:color="auto"/>
      </w:divBdr>
    </w:div>
    <w:div w:id="1103264641">
      <w:bodyDiv w:val="1"/>
      <w:marLeft w:val="0"/>
      <w:marRight w:val="0"/>
      <w:marTop w:val="0"/>
      <w:marBottom w:val="0"/>
      <w:divBdr>
        <w:top w:val="none" w:sz="0" w:space="0" w:color="auto"/>
        <w:left w:val="none" w:sz="0" w:space="0" w:color="auto"/>
        <w:bottom w:val="none" w:sz="0" w:space="0" w:color="auto"/>
        <w:right w:val="none" w:sz="0" w:space="0" w:color="auto"/>
      </w:divBdr>
    </w:div>
    <w:div w:id="1189372509">
      <w:bodyDiv w:val="1"/>
      <w:marLeft w:val="0"/>
      <w:marRight w:val="0"/>
      <w:marTop w:val="0"/>
      <w:marBottom w:val="0"/>
      <w:divBdr>
        <w:top w:val="none" w:sz="0" w:space="0" w:color="auto"/>
        <w:left w:val="none" w:sz="0" w:space="0" w:color="auto"/>
        <w:bottom w:val="none" w:sz="0" w:space="0" w:color="auto"/>
        <w:right w:val="none" w:sz="0" w:space="0" w:color="auto"/>
      </w:divBdr>
    </w:div>
    <w:div w:id="1189832526">
      <w:bodyDiv w:val="1"/>
      <w:marLeft w:val="0"/>
      <w:marRight w:val="0"/>
      <w:marTop w:val="0"/>
      <w:marBottom w:val="0"/>
      <w:divBdr>
        <w:top w:val="none" w:sz="0" w:space="0" w:color="auto"/>
        <w:left w:val="none" w:sz="0" w:space="0" w:color="auto"/>
        <w:bottom w:val="none" w:sz="0" w:space="0" w:color="auto"/>
        <w:right w:val="none" w:sz="0" w:space="0" w:color="auto"/>
      </w:divBdr>
    </w:div>
    <w:div w:id="1242526063">
      <w:bodyDiv w:val="1"/>
      <w:marLeft w:val="0"/>
      <w:marRight w:val="0"/>
      <w:marTop w:val="0"/>
      <w:marBottom w:val="0"/>
      <w:divBdr>
        <w:top w:val="none" w:sz="0" w:space="0" w:color="auto"/>
        <w:left w:val="none" w:sz="0" w:space="0" w:color="auto"/>
        <w:bottom w:val="none" w:sz="0" w:space="0" w:color="auto"/>
        <w:right w:val="none" w:sz="0" w:space="0" w:color="auto"/>
      </w:divBdr>
    </w:div>
    <w:div w:id="1279409806">
      <w:bodyDiv w:val="1"/>
      <w:marLeft w:val="0"/>
      <w:marRight w:val="0"/>
      <w:marTop w:val="0"/>
      <w:marBottom w:val="0"/>
      <w:divBdr>
        <w:top w:val="none" w:sz="0" w:space="0" w:color="auto"/>
        <w:left w:val="none" w:sz="0" w:space="0" w:color="auto"/>
        <w:bottom w:val="none" w:sz="0" w:space="0" w:color="auto"/>
        <w:right w:val="none" w:sz="0" w:space="0" w:color="auto"/>
      </w:divBdr>
    </w:div>
    <w:div w:id="1320422550">
      <w:bodyDiv w:val="1"/>
      <w:marLeft w:val="0"/>
      <w:marRight w:val="0"/>
      <w:marTop w:val="0"/>
      <w:marBottom w:val="0"/>
      <w:divBdr>
        <w:top w:val="none" w:sz="0" w:space="0" w:color="auto"/>
        <w:left w:val="none" w:sz="0" w:space="0" w:color="auto"/>
        <w:bottom w:val="none" w:sz="0" w:space="0" w:color="auto"/>
        <w:right w:val="none" w:sz="0" w:space="0" w:color="auto"/>
      </w:divBdr>
    </w:div>
    <w:div w:id="1437677989">
      <w:marLeft w:val="0"/>
      <w:marRight w:val="0"/>
      <w:marTop w:val="0"/>
      <w:marBottom w:val="0"/>
      <w:divBdr>
        <w:top w:val="none" w:sz="0" w:space="0" w:color="auto"/>
        <w:left w:val="none" w:sz="0" w:space="0" w:color="auto"/>
        <w:bottom w:val="none" w:sz="0" w:space="0" w:color="auto"/>
        <w:right w:val="none" w:sz="0" w:space="0" w:color="auto"/>
      </w:divBdr>
    </w:div>
    <w:div w:id="1437677990">
      <w:marLeft w:val="0"/>
      <w:marRight w:val="0"/>
      <w:marTop w:val="0"/>
      <w:marBottom w:val="0"/>
      <w:divBdr>
        <w:top w:val="none" w:sz="0" w:space="0" w:color="auto"/>
        <w:left w:val="none" w:sz="0" w:space="0" w:color="auto"/>
        <w:bottom w:val="none" w:sz="0" w:space="0" w:color="auto"/>
        <w:right w:val="none" w:sz="0" w:space="0" w:color="auto"/>
      </w:divBdr>
    </w:div>
    <w:div w:id="1437677991">
      <w:marLeft w:val="0"/>
      <w:marRight w:val="0"/>
      <w:marTop w:val="0"/>
      <w:marBottom w:val="0"/>
      <w:divBdr>
        <w:top w:val="none" w:sz="0" w:space="0" w:color="auto"/>
        <w:left w:val="none" w:sz="0" w:space="0" w:color="auto"/>
        <w:bottom w:val="none" w:sz="0" w:space="0" w:color="auto"/>
        <w:right w:val="none" w:sz="0" w:space="0" w:color="auto"/>
      </w:divBdr>
    </w:div>
    <w:div w:id="1437677992">
      <w:marLeft w:val="0"/>
      <w:marRight w:val="0"/>
      <w:marTop w:val="0"/>
      <w:marBottom w:val="0"/>
      <w:divBdr>
        <w:top w:val="none" w:sz="0" w:space="0" w:color="auto"/>
        <w:left w:val="none" w:sz="0" w:space="0" w:color="auto"/>
        <w:bottom w:val="none" w:sz="0" w:space="0" w:color="auto"/>
        <w:right w:val="none" w:sz="0" w:space="0" w:color="auto"/>
      </w:divBdr>
    </w:div>
    <w:div w:id="1437677993">
      <w:marLeft w:val="0"/>
      <w:marRight w:val="0"/>
      <w:marTop w:val="0"/>
      <w:marBottom w:val="0"/>
      <w:divBdr>
        <w:top w:val="none" w:sz="0" w:space="0" w:color="auto"/>
        <w:left w:val="none" w:sz="0" w:space="0" w:color="auto"/>
        <w:bottom w:val="none" w:sz="0" w:space="0" w:color="auto"/>
        <w:right w:val="none" w:sz="0" w:space="0" w:color="auto"/>
      </w:divBdr>
    </w:div>
    <w:div w:id="1437677994">
      <w:marLeft w:val="0"/>
      <w:marRight w:val="0"/>
      <w:marTop w:val="0"/>
      <w:marBottom w:val="0"/>
      <w:divBdr>
        <w:top w:val="none" w:sz="0" w:space="0" w:color="auto"/>
        <w:left w:val="none" w:sz="0" w:space="0" w:color="auto"/>
        <w:bottom w:val="none" w:sz="0" w:space="0" w:color="auto"/>
        <w:right w:val="none" w:sz="0" w:space="0" w:color="auto"/>
      </w:divBdr>
    </w:div>
    <w:div w:id="1437677995">
      <w:marLeft w:val="0"/>
      <w:marRight w:val="0"/>
      <w:marTop w:val="0"/>
      <w:marBottom w:val="0"/>
      <w:divBdr>
        <w:top w:val="none" w:sz="0" w:space="0" w:color="auto"/>
        <w:left w:val="none" w:sz="0" w:space="0" w:color="auto"/>
        <w:bottom w:val="none" w:sz="0" w:space="0" w:color="auto"/>
        <w:right w:val="none" w:sz="0" w:space="0" w:color="auto"/>
      </w:divBdr>
    </w:div>
    <w:div w:id="1437677996">
      <w:marLeft w:val="0"/>
      <w:marRight w:val="0"/>
      <w:marTop w:val="0"/>
      <w:marBottom w:val="0"/>
      <w:divBdr>
        <w:top w:val="none" w:sz="0" w:space="0" w:color="auto"/>
        <w:left w:val="none" w:sz="0" w:space="0" w:color="auto"/>
        <w:bottom w:val="none" w:sz="0" w:space="0" w:color="auto"/>
        <w:right w:val="none" w:sz="0" w:space="0" w:color="auto"/>
      </w:divBdr>
    </w:div>
    <w:div w:id="1437677997">
      <w:marLeft w:val="0"/>
      <w:marRight w:val="0"/>
      <w:marTop w:val="0"/>
      <w:marBottom w:val="0"/>
      <w:divBdr>
        <w:top w:val="none" w:sz="0" w:space="0" w:color="auto"/>
        <w:left w:val="none" w:sz="0" w:space="0" w:color="auto"/>
        <w:bottom w:val="none" w:sz="0" w:space="0" w:color="auto"/>
        <w:right w:val="none" w:sz="0" w:space="0" w:color="auto"/>
      </w:divBdr>
    </w:div>
    <w:div w:id="1437677998">
      <w:marLeft w:val="0"/>
      <w:marRight w:val="0"/>
      <w:marTop w:val="0"/>
      <w:marBottom w:val="0"/>
      <w:divBdr>
        <w:top w:val="none" w:sz="0" w:space="0" w:color="auto"/>
        <w:left w:val="none" w:sz="0" w:space="0" w:color="auto"/>
        <w:bottom w:val="none" w:sz="0" w:space="0" w:color="auto"/>
        <w:right w:val="none" w:sz="0" w:space="0" w:color="auto"/>
      </w:divBdr>
    </w:div>
    <w:div w:id="1437677999">
      <w:marLeft w:val="0"/>
      <w:marRight w:val="0"/>
      <w:marTop w:val="0"/>
      <w:marBottom w:val="0"/>
      <w:divBdr>
        <w:top w:val="none" w:sz="0" w:space="0" w:color="auto"/>
        <w:left w:val="none" w:sz="0" w:space="0" w:color="auto"/>
        <w:bottom w:val="none" w:sz="0" w:space="0" w:color="auto"/>
        <w:right w:val="none" w:sz="0" w:space="0" w:color="auto"/>
      </w:divBdr>
    </w:div>
    <w:div w:id="1437678000">
      <w:marLeft w:val="0"/>
      <w:marRight w:val="0"/>
      <w:marTop w:val="0"/>
      <w:marBottom w:val="0"/>
      <w:divBdr>
        <w:top w:val="none" w:sz="0" w:space="0" w:color="auto"/>
        <w:left w:val="none" w:sz="0" w:space="0" w:color="auto"/>
        <w:bottom w:val="none" w:sz="0" w:space="0" w:color="auto"/>
        <w:right w:val="none" w:sz="0" w:space="0" w:color="auto"/>
      </w:divBdr>
    </w:div>
    <w:div w:id="1437678001">
      <w:marLeft w:val="0"/>
      <w:marRight w:val="0"/>
      <w:marTop w:val="0"/>
      <w:marBottom w:val="0"/>
      <w:divBdr>
        <w:top w:val="none" w:sz="0" w:space="0" w:color="auto"/>
        <w:left w:val="none" w:sz="0" w:space="0" w:color="auto"/>
        <w:bottom w:val="none" w:sz="0" w:space="0" w:color="auto"/>
        <w:right w:val="none" w:sz="0" w:space="0" w:color="auto"/>
      </w:divBdr>
    </w:div>
    <w:div w:id="1437678002">
      <w:marLeft w:val="0"/>
      <w:marRight w:val="0"/>
      <w:marTop w:val="0"/>
      <w:marBottom w:val="0"/>
      <w:divBdr>
        <w:top w:val="none" w:sz="0" w:space="0" w:color="auto"/>
        <w:left w:val="none" w:sz="0" w:space="0" w:color="auto"/>
        <w:bottom w:val="none" w:sz="0" w:space="0" w:color="auto"/>
        <w:right w:val="none" w:sz="0" w:space="0" w:color="auto"/>
      </w:divBdr>
      <w:divsChild>
        <w:div w:id="1437678006">
          <w:marLeft w:val="63"/>
          <w:marRight w:val="0"/>
          <w:marTop w:val="100"/>
          <w:marBottom w:val="100"/>
          <w:divBdr>
            <w:top w:val="none" w:sz="0" w:space="0" w:color="auto"/>
            <w:left w:val="single" w:sz="12" w:space="3" w:color="000000"/>
            <w:bottom w:val="none" w:sz="0" w:space="0" w:color="auto"/>
            <w:right w:val="none" w:sz="0" w:space="0" w:color="auto"/>
          </w:divBdr>
          <w:divsChild>
            <w:div w:id="1437678012">
              <w:marLeft w:val="63"/>
              <w:marRight w:val="0"/>
              <w:marTop w:val="100"/>
              <w:marBottom w:val="100"/>
              <w:divBdr>
                <w:top w:val="none" w:sz="0" w:space="0" w:color="auto"/>
                <w:left w:val="single" w:sz="12" w:space="3" w:color="000000"/>
                <w:bottom w:val="none" w:sz="0" w:space="0" w:color="auto"/>
                <w:right w:val="none" w:sz="0" w:space="0" w:color="auto"/>
              </w:divBdr>
            </w:div>
          </w:divsChild>
        </w:div>
      </w:divsChild>
    </w:div>
    <w:div w:id="1437678003">
      <w:marLeft w:val="0"/>
      <w:marRight w:val="0"/>
      <w:marTop w:val="0"/>
      <w:marBottom w:val="0"/>
      <w:divBdr>
        <w:top w:val="none" w:sz="0" w:space="0" w:color="auto"/>
        <w:left w:val="none" w:sz="0" w:space="0" w:color="auto"/>
        <w:bottom w:val="none" w:sz="0" w:space="0" w:color="auto"/>
        <w:right w:val="none" w:sz="0" w:space="0" w:color="auto"/>
      </w:divBdr>
    </w:div>
    <w:div w:id="1437678004">
      <w:marLeft w:val="0"/>
      <w:marRight w:val="0"/>
      <w:marTop w:val="0"/>
      <w:marBottom w:val="0"/>
      <w:divBdr>
        <w:top w:val="none" w:sz="0" w:space="0" w:color="auto"/>
        <w:left w:val="none" w:sz="0" w:space="0" w:color="auto"/>
        <w:bottom w:val="none" w:sz="0" w:space="0" w:color="auto"/>
        <w:right w:val="none" w:sz="0" w:space="0" w:color="auto"/>
      </w:divBdr>
    </w:div>
    <w:div w:id="1437678005">
      <w:marLeft w:val="0"/>
      <w:marRight w:val="0"/>
      <w:marTop w:val="0"/>
      <w:marBottom w:val="0"/>
      <w:divBdr>
        <w:top w:val="none" w:sz="0" w:space="0" w:color="auto"/>
        <w:left w:val="none" w:sz="0" w:space="0" w:color="auto"/>
        <w:bottom w:val="none" w:sz="0" w:space="0" w:color="auto"/>
        <w:right w:val="none" w:sz="0" w:space="0" w:color="auto"/>
      </w:divBdr>
    </w:div>
    <w:div w:id="1437678007">
      <w:marLeft w:val="0"/>
      <w:marRight w:val="0"/>
      <w:marTop w:val="0"/>
      <w:marBottom w:val="0"/>
      <w:divBdr>
        <w:top w:val="none" w:sz="0" w:space="0" w:color="auto"/>
        <w:left w:val="none" w:sz="0" w:space="0" w:color="auto"/>
        <w:bottom w:val="none" w:sz="0" w:space="0" w:color="auto"/>
        <w:right w:val="none" w:sz="0" w:space="0" w:color="auto"/>
      </w:divBdr>
    </w:div>
    <w:div w:id="1437678008">
      <w:marLeft w:val="0"/>
      <w:marRight w:val="0"/>
      <w:marTop w:val="0"/>
      <w:marBottom w:val="0"/>
      <w:divBdr>
        <w:top w:val="none" w:sz="0" w:space="0" w:color="auto"/>
        <w:left w:val="none" w:sz="0" w:space="0" w:color="auto"/>
        <w:bottom w:val="none" w:sz="0" w:space="0" w:color="auto"/>
        <w:right w:val="none" w:sz="0" w:space="0" w:color="auto"/>
      </w:divBdr>
    </w:div>
    <w:div w:id="1437678009">
      <w:marLeft w:val="0"/>
      <w:marRight w:val="0"/>
      <w:marTop w:val="0"/>
      <w:marBottom w:val="0"/>
      <w:divBdr>
        <w:top w:val="none" w:sz="0" w:space="0" w:color="auto"/>
        <w:left w:val="none" w:sz="0" w:space="0" w:color="auto"/>
        <w:bottom w:val="none" w:sz="0" w:space="0" w:color="auto"/>
        <w:right w:val="none" w:sz="0" w:space="0" w:color="auto"/>
      </w:divBdr>
    </w:div>
    <w:div w:id="1437678010">
      <w:marLeft w:val="0"/>
      <w:marRight w:val="0"/>
      <w:marTop w:val="0"/>
      <w:marBottom w:val="0"/>
      <w:divBdr>
        <w:top w:val="none" w:sz="0" w:space="0" w:color="auto"/>
        <w:left w:val="none" w:sz="0" w:space="0" w:color="auto"/>
        <w:bottom w:val="none" w:sz="0" w:space="0" w:color="auto"/>
        <w:right w:val="none" w:sz="0" w:space="0" w:color="auto"/>
      </w:divBdr>
    </w:div>
    <w:div w:id="1437678011">
      <w:marLeft w:val="0"/>
      <w:marRight w:val="0"/>
      <w:marTop w:val="0"/>
      <w:marBottom w:val="0"/>
      <w:divBdr>
        <w:top w:val="none" w:sz="0" w:space="0" w:color="auto"/>
        <w:left w:val="none" w:sz="0" w:space="0" w:color="auto"/>
        <w:bottom w:val="none" w:sz="0" w:space="0" w:color="auto"/>
        <w:right w:val="none" w:sz="0" w:space="0" w:color="auto"/>
      </w:divBdr>
    </w:div>
    <w:div w:id="1437678013">
      <w:marLeft w:val="0"/>
      <w:marRight w:val="0"/>
      <w:marTop w:val="0"/>
      <w:marBottom w:val="0"/>
      <w:divBdr>
        <w:top w:val="none" w:sz="0" w:space="0" w:color="auto"/>
        <w:left w:val="none" w:sz="0" w:space="0" w:color="auto"/>
        <w:bottom w:val="none" w:sz="0" w:space="0" w:color="auto"/>
        <w:right w:val="none" w:sz="0" w:space="0" w:color="auto"/>
      </w:divBdr>
    </w:div>
    <w:div w:id="1437678014">
      <w:marLeft w:val="0"/>
      <w:marRight w:val="0"/>
      <w:marTop w:val="0"/>
      <w:marBottom w:val="0"/>
      <w:divBdr>
        <w:top w:val="none" w:sz="0" w:space="0" w:color="auto"/>
        <w:left w:val="none" w:sz="0" w:space="0" w:color="auto"/>
        <w:bottom w:val="none" w:sz="0" w:space="0" w:color="auto"/>
        <w:right w:val="none" w:sz="0" w:space="0" w:color="auto"/>
      </w:divBdr>
    </w:div>
    <w:div w:id="1459181440">
      <w:bodyDiv w:val="1"/>
      <w:marLeft w:val="0"/>
      <w:marRight w:val="0"/>
      <w:marTop w:val="0"/>
      <w:marBottom w:val="0"/>
      <w:divBdr>
        <w:top w:val="none" w:sz="0" w:space="0" w:color="auto"/>
        <w:left w:val="none" w:sz="0" w:space="0" w:color="auto"/>
        <w:bottom w:val="none" w:sz="0" w:space="0" w:color="auto"/>
        <w:right w:val="none" w:sz="0" w:space="0" w:color="auto"/>
      </w:divBdr>
    </w:div>
    <w:div w:id="1476147001">
      <w:bodyDiv w:val="1"/>
      <w:marLeft w:val="0"/>
      <w:marRight w:val="0"/>
      <w:marTop w:val="0"/>
      <w:marBottom w:val="0"/>
      <w:divBdr>
        <w:top w:val="none" w:sz="0" w:space="0" w:color="auto"/>
        <w:left w:val="none" w:sz="0" w:space="0" w:color="auto"/>
        <w:bottom w:val="none" w:sz="0" w:space="0" w:color="auto"/>
        <w:right w:val="none" w:sz="0" w:space="0" w:color="auto"/>
      </w:divBdr>
    </w:div>
    <w:div w:id="1481925311">
      <w:bodyDiv w:val="1"/>
      <w:marLeft w:val="0"/>
      <w:marRight w:val="0"/>
      <w:marTop w:val="0"/>
      <w:marBottom w:val="0"/>
      <w:divBdr>
        <w:top w:val="none" w:sz="0" w:space="0" w:color="auto"/>
        <w:left w:val="none" w:sz="0" w:space="0" w:color="auto"/>
        <w:bottom w:val="none" w:sz="0" w:space="0" w:color="auto"/>
        <w:right w:val="none" w:sz="0" w:space="0" w:color="auto"/>
      </w:divBdr>
    </w:div>
    <w:div w:id="1495879226">
      <w:bodyDiv w:val="1"/>
      <w:marLeft w:val="0"/>
      <w:marRight w:val="0"/>
      <w:marTop w:val="0"/>
      <w:marBottom w:val="0"/>
      <w:divBdr>
        <w:top w:val="none" w:sz="0" w:space="0" w:color="auto"/>
        <w:left w:val="none" w:sz="0" w:space="0" w:color="auto"/>
        <w:bottom w:val="none" w:sz="0" w:space="0" w:color="auto"/>
        <w:right w:val="none" w:sz="0" w:space="0" w:color="auto"/>
      </w:divBdr>
    </w:div>
    <w:div w:id="1510632578">
      <w:bodyDiv w:val="1"/>
      <w:marLeft w:val="0"/>
      <w:marRight w:val="0"/>
      <w:marTop w:val="0"/>
      <w:marBottom w:val="0"/>
      <w:divBdr>
        <w:top w:val="none" w:sz="0" w:space="0" w:color="auto"/>
        <w:left w:val="none" w:sz="0" w:space="0" w:color="auto"/>
        <w:bottom w:val="none" w:sz="0" w:space="0" w:color="auto"/>
        <w:right w:val="none" w:sz="0" w:space="0" w:color="auto"/>
      </w:divBdr>
    </w:div>
    <w:div w:id="1528249230">
      <w:bodyDiv w:val="1"/>
      <w:marLeft w:val="0"/>
      <w:marRight w:val="0"/>
      <w:marTop w:val="0"/>
      <w:marBottom w:val="0"/>
      <w:divBdr>
        <w:top w:val="none" w:sz="0" w:space="0" w:color="auto"/>
        <w:left w:val="none" w:sz="0" w:space="0" w:color="auto"/>
        <w:bottom w:val="none" w:sz="0" w:space="0" w:color="auto"/>
        <w:right w:val="none" w:sz="0" w:space="0" w:color="auto"/>
      </w:divBdr>
    </w:div>
    <w:div w:id="1659113882">
      <w:bodyDiv w:val="1"/>
      <w:marLeft w:val="0"/>
      <w:marRight w:val="0"/>
      <w:marTop w:val="0"/>
      <w:marBottom w:val="0"/>
      <w:divBdr>
        <w:top w:val="none" w:sz="0" w:space="0" w:color="auto"/>
        <w:left w:val="none" w:sz="0" w:space="0" w:color="auto"/>
        <w:bottom w:val="none" w:sz="0" w:space="0" w:color="auto"/>
        <w:right w:val="none" w:sz="0" w:space="0" w:color="auto"/>
      </w:divBdr>
    </w:div>
    <w:div w:id="1756852469">
      <w:bodyDiv w:val="1"/>
      <w:marLeft w:val="0"/>
      <w:marRight w:val="0"/>
      <w:marTop w:val="0"/>
      <w:marBottom w:val="0"/>
      <w:divBdr>
        <w:top w:val="none" w:sz="0" w:space="0" w:color="auto"/>
        <w:left w:val="none" w:sz="0" w:space="0" w:color="auto"/>
        <w:bottom w:val="none" w:sz="0" w:space="0" w:color="auto"/>
        <w:right w:val="none" w:sz="0" w:space="0" w:color="auto"/>
      </w:divBdr>
    </w:div>
    <w:div w:id="1860043739">
      <w:bodyDiv w:val="1"/>
      <w:marLeft w:val="0"/>
      <w:marRight w:val="0"/>
      <w:marTop w:val="0"/>
      <w:marBottom w:val="0"/>
      <w:divBdr>
        <w:top w:val="none" w:sz="0" w:space="0" w:color="auto"/>
        <w:left w:val="none" w:sz="0" w:space="0" w:color="auto"/>
        <w:bottom w:val="none" w:sz="0" w:space="0" w:color="auto"/>
        <w:right w:val="none" w:sz="0" w:space="0" w:color="auto"/>
      </w:divBdr>
    </w:div>
    <w:div w:id="1997605326">
      <w:bodyDiv w:val="1"/>
      <w:marLeft w:val="0"/>
      <w:marRight w:val="0"/>
      <w:marTop w:val="0"/>
      <w:marBottom w:val="0"/>
      <w:divBdr>
        <w:top w:val="none" w:sz="0" w:space="0" w:color="auto"/>
        <w:left w:val="none" w:sz="0" w:space="0" w:color="auto"/>
        <w:bottom w:val="none" w:sz="0" w:space="0" w:color="auto"/>
        <w:right w:val="none" w:sz="0" w:space="0" w:color="auto"/>
      </w:divBdr>
    </w:div>
    <w:div w:id="2016569557">
      <w:bodyDiv w:val="1"/>
      <w:marLeft w:val="0"/>
      <w:marRight w:val="0"/>
      <w:marTop w:val="0"/>
      <w:marBottom w:val="0"/>
      <w:divBdr>
        <w:top w:val="none" w:sz="0" w:space="0" w:color="auto"/>
        <w:left w:val="none" w:sz="0" w:space="0" w:color="auto"/>
        <w:bottom w:val="none" w:sz="0" w:space="0" w:color="auto"/>
        <w:right w:val="none" w:sz="0" w:space="0" w:color="auto"/>
      </w:divBdr>
    </w:div>
    <w:div w:id="2057581965">
      <w:bodyDiv w:val="1"/>
      <w:marLeft w:val="0"/>
      <w:marRight w:val="0"/>
      <w:marTop w:val="0"/>
      <w:marBottom w:val="0"/>
      <w:divBdr>
        <w:top w:val="none" w:sz="0" w:space="0" w:color="auto"/>
        <w:left w:val="none" w:sz="0" w:space="0" w:color="auto"/>
        <w:bottom w:val="none" w:sz="0" w:space="0" w:color="auto"/>
        <w:right w:val="none" w:sz="0" w:space="0" w:color="auto"/>
      </w:divBdr>
    </w:div>
    <w:div w:id="2062825086">
      <w:bodyDiv w:val="1"/>
      <w:marLeft w:val="0"/>
      <w:marRight w:val="0"/>
      <w:marTop w:val="0"/>
      <w:marBottom w:val="0"/>
      <w:divBdr>
        <w:top w:val="none" w:sz="0" w:space="0" w:color="auto"/>
        <w:left w:val="none" w:sz="0" w:space="0" w:color="auto"/>
        <w:bottom w:val="none" w:sz="0" w:space="0" w:color="auto"/>
        <w:right w:val="none" w:sz="0" w:space="0" w:color="auto"/>
      </w:divBdr>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24105114">
      <w:bodyDiv w:val="1"/>
      <w:marLeft w:val="0"/>
      <w:marRight w:val="0"/>
      <w:marTop w:val="0"/>
      <w:marBottom w:val="0"/>
      <w:divBdr>
        <w:top w:val="none" w:sz="0" w:space="0" w:color="auto"/>
        <w:left w:val="none" w:sz="0" w:space="0" w:color="auto"/>
        <w:bottom w:val="none" w:sz="0" w:space="0" w:color="auto"/>
        <w:right w:val="none" w:sz="0" w:space="0" w:color="auto"/>
      </w:divBdr>
    </w:div>
    <w:div w:id="21277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alainvest.bg" TargetMode="External"/><Relationship Id="rId13" Type="http://schemas.openxmlformats.org/officeDocument/2006/relationships/hyperlink" Target="file:///C:\Documents%20and%20Settings\User\Local%20Settings\Temporary%20Internet%20Files\Content.IE5\P31U32ZN\www.infostock.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e-sofia.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c.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alainvest.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alainvest.bg" TargetMode="External"/><Relationship Id="rId14" Type="http://schemas.openxmlformats.org/officeDocument/2006/relationships/hyperlink" Target="http://www.bse-sofia.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D8B1-78C9-434A-AB33-2872D5B3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20167</Words>
  <Characters>121280</Characters>
  <Application>Microsoft Office Word</Application>
  <DocSecurity>0</DocSecurity>
  <Lines>1010</Lines>
  <Paragraphs>282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ПРОСПЕКТ</vt:lpstr>
      <vt:lpstr>ПРОСПЕКТ</vt:lpstr>
    </vt:vector>
  </TitlesOfParts>
  <Company/>
  <LinksUpToDate>false</LinksUpToDate>
  <CharactersWithSpaces>141165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ПРОСПЕКТ</dc:title>
  <dc:creator>user</dc:creator>
  <cp:lastModifiedBy>Nadia</cp:lastModifiedBy>
  <cp:revision>2</cp:revision>
  <cp:lastPrinted>2013-11-12T09:35:00Z</cp:lastPrinted>
  <dcterms:created xsi:type="dcterms:W3CDTF">2013-11-13T14:36:00Z</dcterms:created>
  <dcterms:modified xsi:type="dcterms:W3CDTF">2013-11-13T14:36:00Z</dcterms:modified>
</cp:coreProperties>
</file>