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CC7" w:rsidRPr="00D0600E" w:rsidRDefault="00F65BF4" w:rsidP="005D2E6B">
      <w:pPr>
        <w:jc w:val="center"/>
        <w:rPr>
          <w:rFonts w:ascii="News Gothic Cyr" w:hAnsi="News Gothic Cyr" w:cs="Times New Roman"/>
          <w:b/>
          <w:i/>
          <w:sz w:val="24"/>
          <w:szCs w:val="24"/>
        </w:rPr>
      </w:pPr>
      <w:proofErr w:type="gramStart"/>
      <w:r w:rsidRPr="00D0600E">
        <w:rPr>
          <w:rFonts w:ascii="News Gothic Cyr" w:hAnsi="News Gothic Cyr" w:cs="Times New Roman"/>
          <w:b/>
          <w:i/>
          <w:sz w:val="24"/>
          <w:szCs w:val="24"/>
        </w:rPr>
        <w:t xml:space="preserve">ДОКЛАД </w:t>
      </w:r>
      <w:proofErr w:type="gramEnd"/>
    </w:p>
    <w:p w:rsidR="00247CC7" w:rsidRPr="00D0600E" w:rsidRDefault="00F65BF4" w:rsidP="005D2E6B">
      <w:pPr>
        <w:jc w:val="center"/>
        <w:rPr>
          <w:rFonts w:ascii="News Gothic Cyr" w:hAnsi="News Gothic Cyr" w:cs="Times New Roman"/>
          <w:b/>
          <w:i/>
          <w:sz w:val="24"/>
          <w:szCs w:val="24"/>
        </w:rPr>
      </w:pPr>
      <w:r w:rsidRPr="00D0600E">
        <w:rPr>
          <w:rFonts w:ascii="News Gothic Cyr" w:hAnsi="News Gothic Cyr" w:cs="Times New Roman"/>
          <w:b/>
          <w:i/>
          <w:sz w:val="24"/>
          <w:szCs w:val="24"/>
        </w:rPr>
        <w:t xml:space="preserve">ЗА ПРИЛАГАНЕ </w:t>
      </w:r>
      <w:proofErr w:type="gramStart"/>
      <w:r w:rsidRPr="00D0600E">
        <w:rPr>
          <w:rFonts w:ascii="News Gothic Cyr" w:hAnsi="News Gothic Cyr" w:cs="Times New Roman"/>
          <w:b/>
          <w:i/>
          <w:sz w:val="24"/>
          <w:szCs w:val="24"/>
        </w:rPr>
        <w:t>НА  ПОЛИТИКАТА</w:t>
      </w:r>
      <w:proofErr w:type="gramEnd"/>
      <w:r w:rsidRPr="00D0600E">
        <w:rPr>
          <w:rFonts w:ascii="News Gothic Cyr" w:hAnsi="News Gothic Cyr" w:cs="Times New Roman"/>
          <w:b/>
          <w:i/>
          <w:sz w:val="24"/>
          <w:szCs w:val="24"/>
        </w:rPr>
        <w:t xml:space="preserve"> ЗА ВЪЗНАГРАЖДЕНИЯТА ЗА ЧЛЕНОВЕТЕ НА СЪВЕТА НА </w:t>
      </w:r>
      <w:proofErr w:type="gramStart"/>
      <w:r w:rsidRPr="00D0600E">
        <w:rPr>
          <w:rFonts w:ascii="News Gothic Cyr" w:hAnsi="News Gothic Cyr" w:cs="Times New Roman"/>
          <w:b/>
          <w:i/>
          <w:sz w:val="24"/>
          <w:szCs w:val="24"/>
        </w:rPr>
        <w:t>ДИРЕКТОРИТЕ</w:t>
      </w:r>
    </w:p>
    <w:proofErr w:type="gramEnd"/>
    <w:sdt>
      <w:sdtPr>
        <w:rPr>
          <w:rFonts w:ascii="News Gothic Cyr" w:hAnsi="News Gothic Cyr"/>
          <w:b/>
          <w:bCs/>
        </w:rPr>
        <w:id w:val="429243476"/>
        <w:docPartObj>
          <w:docPartGallery w:val="Table of Contents"/>
          <w:docPartUnique/>
        </w:docPartObj>
      </w:sdtPr>
      <w:sdtEndPr>
        <w:rPr>
          <w:rFonts w:cs="Times New Roman"/>
          <w:b w:val="0"/>
          <w:bCs w:val="0"/>
          <w:sz w:val="24"/>
          <w:szCs w:val="24"/>
        </w:rPr>
      </w:sdtEndPr>
      <w:sdtContent>
        <w:p w:rsidR="00247CC7" w:rsidRPr="00D0600E" w:rsidRDefault="00247CC7" w:rsidP="005D2E6B">
          <w:pPr>
            <w:rPr>
              <w:rFonts w:ascii="News Gothic Cyr" w:hAnsi="News Gothic Cyr"/>
              <w:b/>
            </w:rPr>
          </w:pPr>
          <w:r w:rsidRPr="00D0600E">
            <w:rPr>
              <w:rFonts w:ascii="News Gothic Cyr" w:hAnsi="News Gothic Cyr"/>
              <w:b/>
            </w:rPr>
            <w:t>Съдържание:</w:t>
          </w:r>
        </w:p>
        <w:p w:rsidR="00247CC7" w:rsidRPr="00D0600E" w:rsidRDefault="00247CC7" w:rsidP="005D2E6B">
          <w:pPr>
            <w:rPr>
              <w:rFonts w:ascii="News Gothic Cyr" w:hAnsi="News Gothic Cyr" w:cs="Times New Roman"/>
              <w:sz w:val="24"/>
              <w:szCs w:val="24"/>
              <w:lang w:eastAsia="ja-JP"/>
            </w:rPr>
          </w:pPr>
        </w:p>
        <w:p w:rsidR="00267FED" w:rsidRPr="00D0600E" w:rsidRDefault="00535EB7" w:rsidP="005D2E6B">
          <w:pPr>
            <w:pStyle w:val="TOC1"/>
            <w:rPr>
              <w:rFonts w:ascii="News Gothic Cyr" w:eastAsiaTheme="minorEastAsia" w:hAnsi="News Gothic Cyr"/>
              <w:noProof/>
            </w:rPr>
          </w:pPr>
          <w:r w:rsidRPr="00535EB7">
            <w:rPr>
              <w:rFonts w:ascii="News Gothic Cyr" w:hAnsi="News Gothic Cyr" w:cs="Times New Roman"/>
              <w:sz w:val="24"/>
              <w:szCs w:val="24"/>
            </w:rPr>
            <w:fldChar w:fldCharType="begin"/>
          </w:r>
          <w:r w:rsidR="00247CC7" w:rsidRPr="00D0600E">
            <w:rPr>
              <w:rFonts w:ascii="News Gothic Cyr" w:hAnsi="News Gothic Cyr" w:cs="Times New Roman"/>
              <w:sz w:val="24"/>
              <w:szCs w:val="24"/>
            </w:rPr>
            <w:instrText xml:space="preserve"> TOC \o "1-3" \h \z \u </w:instrText>
          </w:r>
          <w:r w:rsidRPr="00535EB7">
            <w:rPr>
              <w:rFonts w:ascii="News Gothic Cyr" w:hAnsi="News Gothic Cyr" w:cs="Times New Roman"/>
              <w:sz w:val="24"/>
              <w:szCs w:val="24"/>
            </w:rPr>
            <w:fldChar w:fldCharType="separate"/>
          </w:r>
          <w:hyperlink w:anchor="_Toc415477192" w:history="1">
            <w:r w:rsidR="00267FED" w:rsidRPr="00D0600E">
              <w:rPr>
                <w:rStyle w:val="Hyperlink"/>
                <w:rFonts w:ascii="News Gothic Cyr" w:hAnsi="News Gothic Cyr"/>
                <w:noProof/>
              </w:rPr>
              <w:t>Въведение:</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_Toc415477192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3</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3" w:history="1">
            <w:r w:rsidR="00267FED" w:rsidRPr="00D0600E">
              <w:rPr>
                <w:rStyle w:val="Hyperlink"/>
                <w:rFonts w:ascii="News Gothic Cyr" w:hAnsi="News Gothic Cyr"/>
                <w:noProof/>
              </w:rPr>
              <w:t>1.</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процеса н</w:t>
            </w:r>
            <w:bookmarkStart w:id="0" w:name="_GoBack"/>
            <w:bookmarkEnd w:id="0"/>
            <w:r w:rsidR="00267FED" w:rsidRPr="00D0600E">
              <w:rPr>
                <w:rStyle w:val="Hyperlink"/>
                <w:rFonts w:ascii="News Gothic Cyr" w:hAnsi="News Gothic Cyr"/>
                <w:noProof/>
              </w:rPr>
              <w:t>а вземане на решения при определяне на политиката за възнагражденията, включително, ако е приложимо, информация за мандата и състава на комитета по възнагражденията, имената на външните консултанти, чиито услуги са били използвани при определянето на политиката за възнагражденията</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_Toc415477193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3</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4" w:history="1">
            <w:r w:rsidR="00267FED" w:rsidRPr="00D0600E">
              <w:rPr>
                <w:rStyle w:val="Hyperlink"/>
                <w:rFonts w:ascii="News Gothic Cyr" w:hAnsi="News Gothic Cyr"/>
                <w:noProof/>
              </w:rPr>
              <w:t>2.</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относителната тежест на променливото и постоянното възнаграждение на членовете на управителните и контролните органи</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_Toc415477194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4</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5" w:history="1">
            <w:r w:rsidR="00267FED" w:rsidRPr="00D0600E">
              <w:rPr>
                <w:rStyle w:val="Hyperlink"/>
                <w:rFonts w:ascii="News Gothic Cyr" w:eastAsiaTheme="majorEastAsia" w:hAnsi="News Gothic Cyr"/>
                <w:noProof/>
              </w:rPr>
              <w:t>3.</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Информация относно критериите за постигнати резултати, въз основа на които се предоставят опции върху акции, акции на дружеството или друг вид променливо възнаграждение и обяснение как критериите по чл. 14, ал. 2 и 3 допринасят за дългосрочните интереси на дружеството</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_Toc415477195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4</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6" w:history="1">
            <w:r w:rsidR="00267FED" w:rsidRPr="00D0600E">
              <w:rPr>
                <w:rStyle w:val="Hyperlink"/>
                <w:rFonts w:ascii="News Gothic Cyr" w:hAnsi="News Gothic Cyr"/>
                <w:noProof/>
              </w:rPr>
              <w:t>4.</w:t>
            </w:r>
            <w:r w:rsidR="00267FED" w:rsidRPr="00D0600E">
              <w:rPr>
                <w:rFonts w:ascii="News Gothic Cyr" w:eastAsiaTheme="minorEastAsia" w:hAnsi="News Gothic Cyr"/>
                <w:noProof/>
              </w:rPr>
              <w:tab/>
            </w:r>
            <w:r w:rsidR="00267FED" w:rsidRPr="00D0600E">
              <w:rPr>
                <w:rStyle w:val="Hyperlink"/>
                <w:rFonts w:ascii="News Gothic Cyr" w:hAnsi="News Gothic Cyr"/>
                <w:noProof/>
              </w:rPr>
              <w:t>Пояснение на прилаганите методи за преценка дали са изпълнени критериите за постигнатите резултати</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_Toc415477196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4</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7" w:history="1">
            <w:r w:rsidR="00267FED" w:rsidRPr="00D0600E">
              <w:rPr>
                <w:rStyle w:val="Hyperlink"/>
                <w:rFonts w:ascii="News Gothic Cyr" w:hAnsi="News Gothic Cyr"/>
                <w:noProof/>
              </w:rPr>
              <w:t>5.</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cs="Times New Roman"/>
                <w:bCs/>
                <w:noProof/>
              </w:rPr>
              <w:t>Пояснение относно зависимостта между възнаграждението и постигнатите резултати</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_Toc415477197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4</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8" w:history="1">
            <w:r w:rsidR="00267FED" w:rsidRPr="00D0600E">
              <w:rPr>
                <w:rStyle w:val="Hyperlink"/>
                <w:rFonts w:ascii="News Gothic Cyr" w:hAnsi="News Gothic Cyr"/>
                <w:noProof/>
              </w:rPr>
              <w:t>6.</w:t>
            </w:r>
            <w:r w:rsidR="00267FED" w:rsidRPr="00D0600E">
              <w:rPr>
                <w:rFonts w:ascii="News Gothic Cyr" w:eastAsiaTheme="minorEastAsia" w:hAnsi="News Gothic Cyr"/>
                <w:noProof/>
              </w:rPr>
              <w:tab/>
            </w:r>
            <w:r w:rsidR="00267FED" w:rsidRPr="00D0600E">
              <w:rPr>
                <w:rStyle w:val="Hyperlink"/>
                <w:rFonts w:ascii="News Gothic Cyr" w:hAnsi="News Gothic Cyr"/>
                <w:noProof/>
              </w:rPr>
              <w:t>Основните плащания и обосновка на годишната схема за изплащане на бонуси и/или на всички други непарични допълнителни възнаграждения</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_Toc415477198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5</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199" w:history="1">
            <w:r w:rsidR="00267FED" w:rsidRPr="00D0600E">
              <w:rPr>
                <w:rStyle w:val="Hyperlink"/>
                <w:rFonts w:ascii="News Gothic Cyr" w:hAnsi="News Gothic Cyr"/>
                <w:noProof/>
              </w:rPr>
              <w:t>7.</w:t>
            </w:r>
            <w:r w:rsidR="00267FED" w:rsidRPr="00D0600E">
              <w:rPr>
                <w:rFonts w:ascii="News Gothic Cyr" w:eastAsiaTheme="minorEastAsia" w:hAnsi="News Gothic Cyr"/>
                <w:noProof/>
              </w:rPr>
              <w:tab/>
            </w:r>
            <w:r w:rsidR="00267FED" w:rsidRPr="00D0600E">
              <w:rPr>
                <w:rStyle w:val="Hyperlink"/>
                <w:rFonts w:ascii="News Gothic Cyr" w:hAnsi="News Gothic Cyr"/>
                <w:noProof/>
              </w:rPr>
              <w:t>Описание на основните характеристики на схемата за допълнително доброволно пенсионно осигуряване и информация относно платените и/или дължимите вноски от дружеството в полза на директора за съответната финансова година, когато е приложимо</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_Toc415477199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5</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200" w:history="1">
            <w:r w:rsidR="00267FED" w:rsidRPr="00D0600E">
              <w:rPr>
                <w:rStyle w:val="Hyperlink"/>
                <w:rFonts w:ascii="News Gothic Cyr" w:hAnsi="News Gothic Cyr"/>
                <w:noProof/>
              </w:rPr>
              <w:t>8.</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периодите на отлагане на изплащането на променливите възнаграждения</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_Toc415477200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5</w:t>
            </w:r>
            <w:r w:rsidRPr="00D0600E">
              <w:rPr>
                <w:rFonts w:ascii="News Gothic Cyr" w:hAnsi="News Gothic Cyr"/>
                <w:noProof/>
                <w:webHidden/>
              </w:rPr>
              <w:fldChar w:fldCharType="end"/>
            </w:r>
          </w:hyperlink>
        </w:p>
        <w:p w:rsidR="00267FED" w:rsidRPr="00D0600E" w:rsidRDefault="00535EB7" w:rsidP="005D2E6B">
          <w:pPr>
            <w:pStyle w:val="TOC1"/>
            <w:tabs>
              <w:tab w:val="left" w:pos="440"/>
            </w:tabs>
            <w:rPr>
              <w:rFonts w:ascii="News Gothic Cyr" w:eastAsiaTheme="minorEastAsia" w:hAnsi="News Gothic Cyr"/>
              <w:noProof/>
            </w:rPr>
          </w:pPr>
          <w:hyperlink w:anchor="_Toc415477201" w:history="1">
            <w:r w:rsidR="00267FED" w:rsidRPr="00D0600E">
              <w:rPr>
                <w:rStyle w:val="Hyperlink"/>
                <w:rFonts w:ascii="News Gothic Cyr" w:hAnsi="News Gothic Cyr"/>
                <w:noProof/>
              </w:rPr>
              <w:t>9.</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политиката на обезщетенията при прекратяване на договорите</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_Toc415477201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5</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2" w:history="1">
            <w:r w:rsidR="00267FED" w:rsidRPr="00D0600E">
              <w:rPr>
                <w:rStyle w:val="Hyperlink"/>
                <w:rFonts w:ascii="News Gothic Cyr" w:hAnsi="News Gothic Cyr"/>
                <w:noProof/>
              </w:rPr>
              <w:t>10.</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периода, в който акциите не могат да бъдат прехвърляни и опциите върху акции не могат да бъдат упражнявани, при променливи възнаграждения, основани на акции</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_Toc415477202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5</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3" w:history="1">
            <w:r w:rsidR="00267FED" w:rsidRPr="00D0600E">
              <w:rPr>
                <w:rStyle w:val="Hyperlink"/>
                <w:rFonts w:ascii="News Gothic Cyr" w:hAnsi="News Gothic Cyr"/>
                <w:noProof/>
              </w:rPr>
              <w:t>11.</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за политиката за запазване на определен брой акции до края на мандата на членовете на управителните и контролните органи след изтичане на периода по т. 10</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_Toc415477203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6</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4" w:history="1">
            <w:r w:rsidR="00267FED" w:rsidRPr="00D0600E">
              <w:rPr>
                <w:rStyle w:val="Hyperlink"/>
                <w:rFonts w:ascii="News Gothic Cyr" w:hAnsi="News Gothic Cyr"/>
                <w:noProof/>
              </w:rPr>
              <w:t>12.</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относно договорите на членовете на управителните и контролните органи, включително срока на всеки договор, срока на предизвестието за прекратяване и детайли относно обезщетенията и/или други дължими плащания в случай на предсрочно прекратяване.</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_Toc415477204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6</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5" w:history="1">
            <w:r w:rsidR="00267FED" w:rsidRPr="00D0600E">
              <w:rPr>
                <w:rStyle w:val="Hyperlink"/>
                <w:rFonts w:ascii="News Gothic Cyr" w:eastAsiaTheme="majorEastAsia" w:hAnsi="News Gothic Cyr"/>
                <w:noProof/>
              </w:rPr>
              <w:t>13.</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Пълния размер на възнаграждението и на другите материални стимули на членовете на управителните и контролните органи за съответната финансова година</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_Toc415477205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6</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6" w:history="1">
            <w:r w:rsidR="00267FED" w:rsidRPr="00D0600E">
              <w:rPr>
                <w:rStyle w:val="Hyperlink"/>
                <w:rFonts w:ascii="News Gothic Cyr" w:hAnsi="News Gothic Cyr"/>
                <w:noProof/>
              </w:rPr>
              <w:t>14.</w:t>
            </w:r>
            <w:r w:rsidR="00267FED" w:rsidRPr="00D0600E">
              <w:rPr>
                <w:rFonts w:ascii="News Gothic Cyr" w:eastAsiaTheme="minorEastAsia" w:hAnsi="News Gothic Cyr"/>
                <w:noProof/>
              </w:rPr>
              <w:tab/>
            </w:r>
            <w:r w:rsidR="00267FED" w:rsidRPr="00D0600E">
              <w:rPr>
                <w:rStyle w:val="Hyperlink"/>
                <w:rFonts w:ascii="News Gothic Cyr" w:eastAsiaTheme="majorEastAsia" w:hAnsi="News Gothic Cyr"/>
                <w:noProof/>
              </w:rPr>
              <w:t>Информация за възнаграждението на всяко лице, което е било член на управителен или контролен орган в публично дружество за определен период през съответната финансова година:</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_Toc415477206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7</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7" w:history="1">
            <w:r w:rsidR="00267FED" w:rsidRPr="00D0600E">
              <w:rPr>
                <w:rStyle w:val="Hyperlink"/>
                <w:rFonts w:ascii="News Gothic Cyr" w:hAnsi="News Gothic Cyr"/>
                <w:noProof/>
              </w:rPr>
              <w:t>15.</w:t>
            </w:r>
            <w:r w:rsidR="00267FED" w:rsidRPr="00D0600E">
              <w:rPr>
                <w:rFonts w:ascii="News Gothic Cyr" w:eastAsiaTheme="minorEastAsia" w:hAnsi="News Gothic Cyr"/>
                <w:noProof/>
              </w:rPr>
              <w:tab/>
            </w:r>
            <w:r w:rsidR="00267FED" w:rsidRPr="00D0600E">
              <w:rPr>
                <w:rStyle w:val="Hyperlink"/>
                <w:rFonts w:ascii="News Gothic Cyr" w:hAnsi="News Gothic Cyr"/>
                <w:noProof/>
              </w:rPr>
              <w:t>Информация по отношение на акциите и/или опциите върху акции и/или други схеми за стимулиране въз основа на акции:</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_Toc415477207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7</w:t>
            </w:r>
            <w:r w:rsidRPr="00D0600E">
              <w:rPr>
                <w:rFonts w:ascii="News Gothic Cyr" w:hAnsi="News Gothic Cyr"/>
                <w:noProof/>
                <w:webHidden/>
              </w:rPr>
              <w:fldChar w:fldCharType="end"/>
            </w:r>
          </w:hyperlink>
        </w:p>
        <w:p w:rsidR="00267FED" w:rsidRPr="00D0600E" w:rsidRDefault="00535EB7" w:rsidP="005D2E6B">
          <w:pPr>
            <w:pStyle w:val="TOC1"/>
            <w:tabs>
              <w:tab w:val="left" w:pos="660"/>
            </w:tabs>
            <w:rPr>
              <w:rFonts w:ascii="News Gothic Cyr" w:eastAsiaTheme="minorEastAsia" w:hAnsi="News Gothic Cyr"/>
              <w:noProof/>
            </w:rPr>
          </w:pPr>
          <w:hyperlink w:anchor="_Toc415477208" w:history="1">
            <w:r w:rsidR="00267FED" w:rsidRPr="00D0600E">
              <w:rPr>
                <w:rStyle w:val="Hyperlink"/>
                <w:rFonts w:ascii="News Gothic Cyr" w:hAnsi="News Gothic Cyr"/>
                <w:noProof/>
              </w:rPr>
              <w:t>16.</w:t>
            </w:r>
            <w:r w:rsidR="00267FED" w:rsidRPr="00D0600E">
              <w:rPr>
                <w:rFonts w:ascii="News Gothic Cyr" w:eastAsiaTheme="minorEastAsia" w:hAnsi="News Gothic Cyr"/>
                <w:noProof/>
              </w:rPr>
              <w:tab/>
            </w:r>
            <w:r w:rsidR="00267FED" w:rsidRPr="00D0600E">
              <w:rPr>
                <w:rStyle w:val="Hyperlink"/>
                <w:rFonts w:ascii="News Gothic Cyr" w:hAnsi="News Gothic Cyr"/>
                <w:noProof/>
              </w:rPr>
              <w:t>Програма за прилагане на политиката за възнагражденията за следващата финансова година или за по-дълъг период.</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_Toc415477208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7</w:t>
            </w:r>
            <w:r w:rsidRPr="00D0600E">
              <w:rPr>
                <w:rFonts w:ascii="News Gothic Cyr" w:hAnsi="News Gothic Cyr"/>
                <w:noProof/>
                <w:webHidden/>
              </w:rPr>
              <w:fldChar w:fldCharType="end"/>
            </w:r>
          </w:hyperlink>
        </w:p>
        <w:p w:rsidR="00267FED" w:rsidRPr="00D0600E" w:rsidRDefault="00535EB7" w:rsidP="005D2E6B">
          <w:pPr>
            <w:pStyle w:val="TOC1"/>
            <w:rPr>
              <w:rFonts w:ascii="News Gothic Cyr" w:eastAsiaTheme="minorEastAsia" w:hAnsi="News Gothic Cyr"/>
              <w:noProof/>
            </w:rPr>
          </w:pPr>
          <w:hyperlink w:anchor="_Toc415477209" w:history="1">
            <w:r w:rsidR="00267FED" w:rsidRPr="00D0600E">
              <w:rPr>
                <w:rStyle w:val="Hyperlink"/>
                <w:rFonts w:ascii="News Gothic Cyr" w:eastAsiaTheme="majorEastAsia" w:hAnsi="News Gothic Cyr"/>
                <w:noProof/>
              </w:rPr>
              <w:t>Заключение:</w:t>
            </w:r>
            <w:r w:rsidR="00267FED" w:rsidRPr="00D0600E">
              <w:rPr>
                <w:rFonts w:ascii="News Gothic Cyr" w:hAnsi="News Gothic Cyr"/>
                <w:noProof/>
                <w:webHidden/>
              </w:rPr>
              <w:tab/>
            </w:r>
            <w:r w:rsidRPr="00D0600E">
              <w:rPr>
                <w:rFonts w:ascii="News Gothic Cyr" w:hAnsi="News Gothic Cyr"/>
                <w:noProof/>
                <w:webHidden/>
              </w:rPr>
              <w:fldChar w:fldCharType="begin"/>
            </w:r>
            <w:r w:rsidR="00267FED" w:rsidRPr="00D0600E">
              <w:rPr>
                <w:rFonts w:ascii="News Gothic Cyr" w:hAnsi="News Gothic Cyr"/>
                <w:noProof/>
                <w:webHidden/>
              </w:rPr>
              <w:instrText xml:space="preserve"> PAGEREF _Toc415477209 \h </w:instrText>
            </w:r>
            <w:r w:rsidRPr="00D0600E">
              <w:rPr>
                <w:rFonts w:ascii="News Gothic Cyr" w:hAnsi="News Gothic Cyr"/>
                <w:noProof/>
                <w:webHidden/>
              </w:rPr>
            </w:r>
            <w:r w:rsidRPr="00D0600E">
              <w:rPr>
                <w:rFonts w:ascii="News Gothic Cyr" w:hAnsi="News Gothic Cyr"/>
                <w:noProof/>
                <w:webHidden/>
              </w:rPr>
              <w:fldChar w:fldCharType="separate"/>
            </w:r>
            <w:r w:rsidR="00D0600E">
              <w:rPr>
                <w:rFonts w:ascii="News Gothic Cyr" w:hAnsi="News Gothic Cyr"/>
                <w:noProof/>
                <w:webHidden/>
              </w:rPr>
              <w:t>7</w:t>
            </w:r>
            <w:r w:rsidRPr="00D0600E">
              <w:rPr>
                <w:rFonts w:ascii="News Gothic Cyr" w:hAnsi="News Gothic Cyr"/>
                <w:noProof/>
                <w:webHidden/>
              </w:rPr>
              <w:fldChar w:fldCharType="end"/>
            </w:r>
          </w:hyperlink>
        </w:p>
        <w:p w:rsidR="00247CC7" w:rsidRPr="00D0600E" w:rsidRDefault="00535EB7" w:rsidP="005D2E6B">
          <w:pPr>
            <w:rPr>
              <w:rFonts w:ascii="News Gothic Cyr" w:hAnsi="News Gothic Cyr" w:cs="Times New Roman"/>
              <w:sz w:val="24"/>
              <w:szCs w:val="24"/>
            </w:rPr>
          </w:pPr>
          <w:r w:rsidRPr="00D0600E">
            <w:rPr>
              <w:rFonts w:ascii="News Gothic Cyr" w:hAnsi="News Gothic Cyr" w:cs="Times New Roman"/>
              <w:b/>
              <w:bCs/>
              <w:sz w:val="24"/>
              <w:szCs w:val="24"/>
            </w:rPr>
            <w:fldChar w:fldCharType="end"/>
          </w:r>
        </w:p>
      </w:sdtContent>
    </w:sdt>
    <w:p w:rsidR="00FF00D4" w:rsidRPr="00D0600E" w:rsidRDefault="00FF00D4" w:rsidP="005D2E6B">
      <w:pPr>
        <w:rPr>
          <w:rFonts w:ascii="News Gothic Cyr" w:eastAsiaTheme="majorEastAsia" w:hAnsi="News Gothic Cyr" w:cs="Times New Roman"/>
          <w:b/>
          <w:bCs/>
          <w:i/>
          <w:sz w:val="24"/>
          <w:szCs w:val="24"/>
        </w:rPr>
      </w:pPr>
      <w:r w:rsidRPr="00D0600E">
        <w:rPr>
          <w:rFonts w:ascii="News Gothic Cyr" w:hAnsi="News Gothic Cyr" w:cs="Times New Roman"/>
          <w:i/>
          <w:sz w:val="24"/>
          <w:szCs w:val="24"/>
        </w:rPr>
        <w:br w:type="page"/>
      </w:r>
    </w:p>
    <w:p w:rsidR="001F4DAA" w:rsidRPr="00D0600E" w:rsidRDefault="001F4DAA" w:rsidP="005D2E6B">
      <w:pPr>
        <w:pStyle w:val="Mainnumbers"/>
        <w:numPr>
          <w:ilvl w:val="0"/>
          <w:numId w:val="0"/>
        </w:numPr>
        <w:spacing w:line="276" w:lineRule="auto"/>
        <w:ind w:left="567"/>
        <w:outlineLvl w:val="0"/>
      </w:pPr>
      <w:bookmarkStart w:id="1" w:name="_Toc415477192"/>
      <w:r w:rsidRPr="00D0600E">
        <w:lastRenderedPageBreak/>
        <w:t>Въведение:</w:t>
      </w:r>
      <w:bookmarkEnd w:id="1"/>
    </w:p>
    <w:p w:rsidR="001F4DAA" w:rsidRPr="00D0600E" w:rsidRDefault="001F4DAA"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През периода </w:t>
      </w:r>
      <w:r w:rsidR="00F65BF4" w:rsidRPr="00D0600E">
        <w:rPr>
          <w:rFonts w:ascii="News Gothic Cyr" w:hAnsi="News Gothic Cyr" w:cs="Times New Roman"/>
          <w:sz w:val="24"/>
          <w:szCs w:val="24"/>
        </w:rPr>
        <w:t>01</w:t>
      </w:r>
      <w:r w:rsidRPr="00D0600E">
        <w:rPr>
          <w:rFonts w:ascii="News Gothic Cyr" w:hAnsi="News Gothic Cyr" w:cs="Times New Roman"/>
          <w:sz w:val="24"/>
          <w:szCs w:val="24"/>
        </w:rPr>
        <w:t>.</w:t>
      </w:r>
      <w:r w:rsidR="00F65BF4" w:rsidRPr="00D0600E">
        <w:rPr>
          <w:rFonts w:ascii="News Gothic Cyr" w:hAnsi="News Gothic Cyr" w:cs="Times New Roman"/>
          <w:sz w:val="24"/>
          <w:szCs w:val="24"/>
        </w:rPr>
        <w:t>01</w:t>
      </w:r>
      <w:r w:rsidR="000A4445" w:rsidRPr="00D0600E">
        <w:rPr>
          <w:rFonts w:ascii="News Gothic Cyr" w:hAnsi="News Gothic Cyr" w:cs="Times New Roman"/>
          <w:sz w:val="24"/>
          <w:szCs w:val="24"/>
        </w:rPr>
        <w:t>.201</w:t>
      </w:r>
      <w:r w:rsidR="005D2E6B" w:rsidRPr="00D0600E">
        <w:rPr>
          <w:rFonts w:ascii="News Gothic Cyr" w:hAnsi="News Gothic Cyr" w:cs="Times New Roman"/>
          <w:sz w:val="24"/>
          <w:szCs w:val="24"/>
        </w:rPr>
        <w:t>6</w:t>
      </w:r>
      <w:r w:rsidRPr="00D0600E">
        <w:rPr>
          <w:rFonts w:ascii="News Gothic Cyr" w:hAnsi="News Gothic Cyr" w:cs="Times New Roman"/>
          <w:sz w:val="24"/>
          <w:szCs w:val="24"/>
        </w:rPr>
        <w:t xml:space="preserve"> – 31.12.201</w:t>
      </w:r>
      <w:r w:rsidR="005D2E6B" w:rsidRPr="00D0600E">
        <w:rPr>
          <w:rFonts w:ascii="News Gothic Cyr" w:hAnsi="News Gothic Cyr" w:cs="Times New Roman"/>
          <w:sz w:val="24"/>
          <w:szCs w:val="24"/>
        </w:rPr>
        <w:t>6</w:t>
      </w:r>
      <w:r w:rsidR="004F75E7" w:rsidRPr="00D0600E">
        <w:rPr>
          <w:rFonts w:ascii="News Gothic Cyr" w:hAnsi="News Gothic Cyr" w:cs="Times New Roman"/>
          <w:sz w:val="24"/>
          <w:szCs w:val="24"/>
        </w:rPr>
        <w:t xml:space="preserve"> г. в изпълнение на П</w:t>
      </w:r>
      <w:r w:rsidRPr="00D0600E">
        <w:rPr>
          <w:rFonts w:ascii="News Gothic Cyr" w:hAnsi="News Gothic Cyr" w:cs="Times New Roman"/>
          <w:sz w:val="24"/>
          <w:szCs w:val="24"/>
        </w:rPr>
        <w:t>олитиката за възнагражденията на членовете на Съвета на Директорите</w:t>
      </w:r>
      <w:r w:rsidR="00515F51" w:rsidRPr="00D0600E">
        <w:rPr>
          <w:rFonts w:ascii="News Gothic Cyr" w:hAnsi="News Gothic Cyr" w:cs="Times New Roman"/>
          <w:sz w:val="24"/>
          <w:szCs w:val="24"/>
        </w:rPr>
        <w:t xml:space="preserve"> (Политиката)</w:t>
      </w:r>
      <w:r w:rsidRPr="00D0600E">
        <w:rPr>
          <w:rFonts w:ascii="News Gothic Cyr" w:hAnsi="News Gothic Cyr" w:cs="Times New Roman"/>
          <w:sz w:val="24"/>
          <w:szCs w:val="24"/>
        </w:rPr>
        <w:t xml:space="preserve">, </w:t>
      </w:r>
      <w:r w:rsidR="00515F51" w:rsidRPr="00D0600E">
        <w:rPr>
          <w:rFonts w:ascii="News Gothic Cyr" w:hAnsi="News Gothic Cyr" w:cs="Times New Roman"/>
          <w:sz w:val="24"/>
          <w:szCs w:val="24"/>
        </w:rPr>
        <w:t xml:space="preserve">„Българска фондова борса - София” АД (Дружеството, Борсата, БФБ) </w:t>
      </w:r>
      <w:r w:rsidRPr="00D0600E">
        <w:rPr>
          <w:rFonts w:ascii="News Gothic Cyr" w:hAnsi="News Gothic Cyr" w:cs="Times New Roman"/>
          <w:sz w:val="24"/>
          <w:szCs w:val="24"/>
        </w:rPr>
        <w:t xml:space="preserve">надлежно </w:t>
      </w:r>
      <w:r w:rsidR="005310B5" w:rsidRPr="00D0600E">
        <w:rPr>
          <w:rFonts w:ascii="News Gothic Cyr" w:hAnsi="News Gothic Cyr" w:cs="Times New Roman"/>
          <w:sz w:val="24"/>
          <w:szCs w:val="24"/>
        </w:rPr>
        <w:t xml:space="preserve">спази заложените в </w:t>
      </w:r>
      <w:r w:rsidR="005D2E6B" w:rsidRPr="00D0600E">
        <w:rPr>
          <w:rFonts w:ascii="News Gothic Cyr" w:hAnsi="News Gothic Cyr" w:cs="Times New Roman"/>
          <w:sz w:val="24"/>
          <w:szCs w:val="24"/>
        </w:rPr>
        <w:t xml:space="preserve">Наредба </w:t>
      </w:r>
      <w:r w:rsidR="005310B5" w:rsidRPr="00D0600E">
        <w:rPr>
          <w:rFonts w:ascii="News Gothic Cyr" w:hAnsi="News Gothic Cyr" w:cs="Times New Roman"/>
          <w:sz w:val="24"/>
          <w:szCs w:val="24"/>
        </w:rPr>
        <w:t>№ 48 на КФН от 20 март 2013 г. за изискванията към възнагражденията (Наредба 48) разпоредби.</w:t>
      </w:r>
    </w:p>
    <w:p w:rsidR="00247CC7" w:rsidRPr="00D0600E" w:rsidRDefault="001F4DAA" w:rsidP="005D2E6B">
      <w:pPr>
        <w:jc w:val="both"/>
        <w:rPr>
          <w:rFonts w:ascii="News Gothic Cyr" w:hAnsi="News Gothic Cyr" w:cs="Times New Roman"/>
          <w:sz w:val="24"/>
          <w:szCs w:val="24"/>
        </w:rPr>
      </w:pPr>
      <w:r w:rsidRPr="00D0600E">
        <w:rPr>
          <w:rFonts w:ascii="News Gothic Cyr" w:hAnsi="News Gothic Cyr" w:cs="Times New Roman"/>
          <w:sz w:val="24"/>
          <w:szCs w:val="24"/>
        </w:rPr>
        <w:t>Този доклад е изготвен на основание чл.</w:t>
      </w:r>
      <w:r w:rsidR="00F65BF4" w:rsidRPr="00D0600E">
        <w:rPr>
          <w:rFonts w:ascii="News Gothic Cyr" w:hAnsi="News Gothic Cyr" w:cs="Times New Roman"/>
          <w:sz w:val="24"/>
          <w:szCs w:val="24"/>
        </w:rPr>
        <w:t xml:space="preserve"> </w:t>
      </w:r>
      <w:r w:rsidRPr="00D0600E">
        <w:rPr>
          <w:rFonts w:ascii="News Gothic Cyr" w:hAnsi="News Gothic Cyr" w:cs="Times New Roman"/>
          <w:sz w:val="24"/>
          <w:szCs w:val="24"/>
        </w:rPr>
        <w:t>12 от</w:t>
      </w:r>
      <w:r w:rsidR="005310B5" w:rsidRPr="00D0600E">
        <w:rPr>
          <w:rFonts w:ascii="News Gothic Cyr" w:hAnsi="News Gothic Cyr" w:cs="Times New Roman"/>
          <w:sz w:val="24"/>
          <w:szCs w:val="24"/>
        </w:rPr>
        <w:t xml:space="preserve"> Наредба 48.</w:t>
      </w:r>
      <w:r w:rsidRPr="00D0600E">
        <w:rPr>
          <w:rFonts w:ascii="News Gothic Cyr" w:hAnsi="News Gothic Cyr" w:cs="Times New Roman"/>
          <w:sz w:val="24"/>
          <w:szCs w:val="24"/>
        </w:rPr>
        <w:t xml:space="preserve"> Докладът съдържа програма за прилагане на политиката за възнагражденията на членовете на Съвета на Директорите на</w:t>
      </w:r>
      <w:r w:rsidR="00515F51" w:rsidRPr="00D0600E">
        <w:rPr>
          <w:rFonts w:ascii="News Gothic Cyr" w:hAnsi="News Gothic Cyr" w:cs="Times New Roman"/>
          <w:sz w:val="24"/>
          <w:szCs w:val="24"/>
        </w:rPr>
        <w:t xml:space="preserve"> дружеството</w:t>
      </w:r>
      <w:r w:rsidRPr="00D0600E">
        <w:rPr>
          <w:rFonts w:ascii="News Gothic Cyr" w:hAnsi="News Gothic Cyr" w:cs="Times New Roman"/>
          <w:sz w:val="24"/>
          <w:szCs w:val="24"/>
        </w:rPr>
        <w:t xml:space="preserve">, приета от Редовното годишно общо събрание на акционерите на Дружеството от </w:t>
      </w:r>
      <w:r w:rsidR="00515F51" w:rsidRPr="00D0600E">
        <w:rPr>
          <w:rFonts w:ascii="News Gothic Cyr" w:hAnsi="News Gothic Cyr" w:cs="Times New Roman"/>
          <w:sz w:val="24"/>
          <w:szCs w:val="24"/>
        </w:rPr>
        <w:t>09</w:t>
      </w:r>
      <w:r w:rsidRPr="00D0600E">
        <w:rPr>
          <w:rFonts w:ascii="News Gothic Cyr" w:hAnsi="News Gothic Cyr" w:cs="Times New Roman"/>
          <w:sz w:val="24"/>
          <w:szCs w:val="24"/>
        </w:rPr>
        <w:t>.</w:t>
      </w:r>
      <w:r w:rsidR="00515F51" w:rsidRPr="00D0600E">
        <w:rPr>
          <w:rFonts w:ascii="News Gothic Cyr" w:hAnsi="News Gothic Cyr" w:cs="Times New Roman"/>
          <w:sz w:val="24"/>
          <w:szCs w:val="24"/>
        </w:rPr>
        <w:t>05</w:t>
      </w:r>
      <w:r w:rsidRPr="00D0600E">
        <w:rPr>
          <w:rFonts w:ascii="News Gothic Cyr" w:hAnsi="News Gothic Cyr" w:cs="Times New Roman"/>
          <w:sz w:val="24"/>
          <w:szCs w:val="24"/>
        </w:rPr>
        <w:t>.2013 г.</w:t>
      </w:r>
    </w:p>
    <w:p w:rsidR="00CB0C38" w:rsidRPr="00D0600E" w:rsidRDefault="00CB0C38" w:rsidP="005D2E6B">
      <w:pPr>
        <w:jc w:val="both"/>
        <w:rPr>
          <w:rFonts w:ascii="News Gothic Cyr" w:hAnsi="News Gothic Cyr" w:cs="Times New Roman"/>
          <w:sz w:val="24"/>
          <w:szCs w:val="24"/>
        </w:rPr>
      </w:pPr>
      <w:r w:rsidRPr="00D0600E">
        <w:rPr>
          <w:rFonts w:ascii="News Gothic Cyr" w:hAnsi="News Gothic Cyr" w:cs="Times New Roman"/>
          <w:sz w:val="24"/>
          <w:szCs w:val="24"/>
        </w:rPr>
        <w:t>В настоящия доклад Дружеството разкрива начина, по който прилага Политиката на възнагражденията на членовете на Съвета на директорите и на Изпълнителни</w:t>
      </w:r>
      <w:r w:rsidR="00515F51" w:rsidRPr="00D0600E">
        <w:rPr>
          <w:rFonts w:ascii="News Gothic Cyr" w:hAnsi="News Gothic Cyr" w:cs="Times New Roman"/>
          <w:sz w:val="24"/>
          <w:szCs w:val="24"/>
        </w:rPr>
        <w:t>те</w:t>
      </w:r>
      <w:r w:rsidRPr="00D0600E">
        <w:rPr>
          <w:rFonts w:ascii="News Gothic Cyr" w:hAnsi="News Gothic Cyr" w:cs="Times New Roman"/>
          <w:sz w:val="24"/>
          <w:szCs w:val="24"/>
        </w:rPr>
        <w:t xml:space="preserve"> </w:t>
      </w:r>
      <w:r w:rsidR="00515F51" w:rsidRPr="00D0600E">
        <w:rPr>
          <w:rFonts w:ascii="News Gothic Cyr" w:hAnsi="News Gothic Cyr" w:cs="Times New Roman"/>
          <w:sz w:val="24"/>
          <w:szCs w:val="24"/>
        </w:rPr>
        <w:t>членове на СД</w:t>
      </w:r>
      <w:r w:rsidRPr="00D0600E">
        <w:rPr>
          <w:rFonts w:ascii="News Gothic Cyr" w:hAnsi="News Gothic Cyr" w:cs="Times New Roman"/>
          <w:sz w:val="24"/>
          <w:szCs w:val="24"/>
        </w:rPr>
        <w:t>, като обръща специално внимание върху избягване създаването на стимули за прекомерно поемане на риск, конфликт на интереси или друго поведение, водещо до неблагоприятни последици.</w:t>
      </w:r>
    </w:p>
    <w:p w:rsidR="0024588C" w:rsidRPr="00D0600E" w:rsidRDefault="008C42F7" w:rsidP="005D2E6B">
      <w:pPr>
        <w:pStyle w:val="Mainnumbers"/>
        <w:spacing w:line="276" w:lineRule="auto"/>
        <w:outlineLvl w:val="0"/>
        <w:rPr>
          <w:sz w:val="24"/>
        </w:rPr>
      </w:pPr>
      <w:bookmarkStart w:id="2" w:name="_Toc415477193"/>
      <w:r w:rsidRPr="00D0600E">
        <w:rPr>
          <w:sz w:val="24"/>
        </w:rPr>
        <w:t xml:space="preserve">Информация относно процеса на вземане на решения при определяне на политиката за </w:t>
      </w:r>
      <w:proofErr w:type="gramStart"/>
      <w:r w:rsidRPr="00D0600E">
        <w:rPr>
          <w:sz w:val="24"/>
        </w:rPr>
        <w:t>възнагражденията, включително, ако</w:t>
      </w:r>
      <w:proofErr w:type="gramEnd"/>
      <w:r w:rsidRPr="00D0600E">
        <w:rPr>
          <w:sz w:val="24"/>
        </w:rPr>
        <w:t xml:space="preserve"> е приложимо, информация за мандата и състава на комитета по възнагражденията, имената на външните консултанти, чиито услуги са били използвани при определянето на политиката за възнагражденията</w:t>
      </w:r>
      <w:bookmarkEnd w:id="2"/>
    </w:p>
    <w:p w:rsidR="0024588C" w:rsidRPr="00D0600E" w:rsidRDefault="004F75E7" w:rsidP="005D2E6B">
      <w:pPr>
        <w:jc w:val="both"/>
        <w:rPr>
          <w:rFonts w:ascii="News Gothic Cyr" w:hAnsi="News Gothic Cyr" w:cs="Times New Roman"/>
          <w:sz w:val="24"/>
          <w:szCs w:val="24"/>
        </w:rPr>
      </w:pPr>
      <w:r w:rsidRPr="00D0600E">
        <w:rPr>
          <w:rFonts w:ascii="News Gothic Cyr" w:hAnsi="News Gothic Cyr" w:cs="Times New Roman"/>
          <w:sz w:val="24"/>
          <w:szCs w:val="24"/>
        </w:rPr>
        <w:t>П</w:t>
      </w:r>
      <w:r w:rsidR="008C42F7" w:rsidRPr="00D0600E">
        <w:rPr>
          <w:rFonts w:ascii="News Gothic Cyr" w:hAnsi="News Gothic Cyr" w:cs="Times New Roman"/>
          <w:sz w:val="24"/>
          <w:szCs w:val="24"/>
        </w:rPr>
        <w:t>олитика</w:t>
      </w:r>
      <w:r w:rsidRPr="00D0600E">
        <w:rPr>
          <w:rFonts w:ascii="News Gothic Cyr" w:hAnsi="News Gothic Cyr" w:cs="Times New Roman"/>
          <w:sz w:val="24"/>
          <w:szCs w:val="24"/>
        </w:rPr>
        <w:t>та за възнагражденията на членовете на СД</w:t>
      </w:r>
      <w:r w:rsidR="008C42F7" w:rsidRPr="00D0600E">
        <w:rPr>
          <w:rFonts w:ascii="News Gothic Cyr" w:hAnsi="News Gothic Cyr" w:cs="Times New Roman"/>
          <w:sz w:val="24"/>
          <w:szCs w:val="24"/>
        </w:rPr>
        <w:t xml:space="preserve"> е разработена и приета от Съвета на директорите на „</w:t>
      </w:r>
      <w:r w:rsidR="00515F51" w:rsidRPr="00D0600E">
        <w:rPr>
          <w:rFonts w:ascii="News Gothic Cyr" w:hAnsi="News Gothic Cyr" w:cs="Times New Roman"/>
          <w:sz w:val="24"/>
          <w:szCs w:val="24"/>
        </w:rPr>
        <w:t>БФБ-София</w:t>
      </w:r>
      <w:r w:rsidR="008C42F7" w:rsidRPr="00D0600E">
        <w:rPr>
          <w:rFonts w:ascii="News Gothic Cyr" w:hAnsi="News Gothic Cyr" w:cs="Times New Roman"/>
          <w:sz w:val="24"/>
          <w:szCs w:val="24"/>
        </w:rPr>
        <w:t xml:space="preserve">” АД на </w:t>
      </w:r>
      <w:r w:rsidR="00515F51" w:rsidRPr="00D0600E">
        <w:rPr>
          <w:rFonts w:ascii="News Gothic Cyr" w:hAnsi="News Gothic Cyr" w:cs="Times New Roman"/>
          <w:sz w:val="24"/>
          <w:szCs w:val="24"/>
        </w:rPr>
        <w:t>25</w:t>
      </w:r>
      <w:r w:rsidR="008C42F7" w:rsidRPr="00D0600E">
        <w:rPr>
          <w:rFonts w:ascii="News Gothic Cyr" w:hAnsi="News Gothic Cyr" w:cs="Times New Roman"/>
          <w:sz w:val="24"/>
          <w:szCs w:val="24"/>
        </w:rPr>
        <w:t>.</w:t>
      </w:r>
      <w:r w:rsidR="00515F51" w:rsidRPr="00D0600E">
        <w:rPr>
          <w:rFonts w:ascii="News Gothic Cyr" w:hAnsi="News Gothic Cyr" w:cs="Times New Roman"/>
          <w:sz w:val="24"/>
          <w:szCs w:val="24"/>
        </w:rPr>
        <w:t>03</w:t>
      </w:r>
      <w:r w:rsidR="008C42F7" w:rsidRPr="00D0600E">
        <w:rPr>
          <w:rFonts w:ascii="News Gothic Cyr" w:hAnsi="News Gothic Cyr" w:cs="Times New Roman"/>
          <w:sz w:val="24"/>
          <w:szCs w:val="24"/>
        </w:rPr>
        <w:t xml:space="preserve">.2013 г. и е утвърдена от Общо събрание на акционерите на Дружеството, проведено на </w:t>
      </w:r>
      <w:r w:rsidR="00515F51" w:rsidRPr="00D0600E">
        <w:rPr>
          <w:rFonts w:ascii="News Gothic Cyr" w:hAnsi="News Gothic Cyr" w:cs="Times New Roman"/>
          <w:sz w:val="24"/>
          <w:szCs w:val="24"/>
        </w:rPr>
        <w:t>09</w:t>
      </w:r>
      <w:r w:rsidR="008C42F7" w:rsidRPr="00D0600E">
        <w:rPr>
          <w:rFonts w:ascii="News Gothic Cyr" w:hAnsi="News Gothic Cyr" w:cs="Times New Roman"/>
          <w:sz w:val="24"/>
          <w:szCs w:val="24"/>
        </w:rPr>
        <w:t>.</w:t>
      </w:r>
      <w:r w:rsidR="00515F51" w:rsidRPr="00D0600E">
        <w:rPr>
          <w:rFonts w:ascii="News Gothic Cyr" w:hAnsi="News Gothic Cyr" w:cs="Times New Roman"/>
          <w:sz w:val="24"/>
          <w:szCs w:val="24"/>
        </w:rPr>
        <w:t>05</w:t>
      </w:r>
      <w:r w:rsidR="008C42F7" w:rsidRPr="00D0600E">
        <w:rPr>
          <w:rFonts w:ascii="News Gothic Cyr" w:hAnsi="News Gothic Cyr" w:cs="Times New Roman"/>
          <w:sz w:val="24"/>
          <w:szCs w:val="24"/>
        </w:rPr>
        <w:t>.2013 г. Разработената и утвърдена Политика за възнагражденията е изпълне</w:t>
      </w:r>
      <w:r w:rsidR="00F65BF4" w:rsidRPr="00D0600E">
        <w:rPr>
          <w:rFonts w:ascii="News Gothic Cyr" w:hAnsi="News Gothic Cyr" w:cs="Times New Roman"/>
          <w:sz w:val="24"/>
          <w:szCs w:val="24"/>
        </w:rPr>
        <w:t xml:space="preserve">ние на разпоредбите на Наредба </w:t>
      </w:r>
      <w:r w:rsidR="008C42F7" w:rsidRPr="00D0600E">
        <w:rPr>
          <w:rFonts w:ascii="News Gothic Cyr" w:hAnsi="News Gothic Cyr" w:cs="Times New Roman"/>
          <w:sz w:val="24"/>
          <w:szCs w:val="24"/>
        </w:rPr>
        <w:t>48 на Комисия</w:t>
      </w:r>
      <w:r w:rsidR="005D2E6B" w:rsidRPr="00D0600E">
        <w:rPr>
          <w:rFonts w:ascii="News Gothic Cyr" w:hAnsi="News Gothic Cyr" w:cs="Times New Roman"/>
          <w:sz w:val="24"/>
          <w:szCs w:val="24"/>
        </w:rPr>
        <w:t>та за Финансов Надзор. През 2016</w:t>
      </w:r>
      <w:r w:rsidR="008C42F7" w:rsidRPr="00D0600E">
        <w:rPr>
          <w:rFonts w:ascii="News Gothic Cyr" w:hAnsi="News Gothic Cyr" w:cs="Times New Roman"/>
          <w:sz w:val="24"/>
          <w:szCs w:val="24"/>
        </w:rPr>
        <w:t xml:space="preserve"> г. </w:t>
      </w:r>
      <w:r w:rsidR="00515F51" w:rsidRPr="00D0600E">
        <w:rPr>
          <w:rFonts w:ascii="News Gothic Cyr" w:hAnsi="News Gothic Cyr" w:cs="Times New Roman"/>
          <w:sz w:val="24"/>
          <w:szCs w:val="24"/>
        </w:rPr>
        <w:t>Борсата</w:t>
      </w:r>
      <w:r w:rsidR="008C42F7" w:rsidRPr="00D0600E">
        <w:rPr>
          <w:rFonts w:ascii="News Gothic Cyr" w:hAnsi="News Gothic Cyr" w:cs="Times New Roman"/>
          <w:sz w:val="24"/>
          <w:szCs w:val="24"/>
        </w:rPr>
        <w:t xml:space="preserve"> не е създавал</w:t>
      </w:r>
      <w:r w:rsidR="00515F51" w:rsidRPr="00D0600E">
        <w:rPr>
          <w:rFonts w:ascii="News Gothic Cyr" w:hAnsi="News Gothic Cyr" w:cs="Times New Roman"/>
          <w:sz w:val="24"/>
          <w:szCs w:val="24"/>
        </w:rPr>
        <w:t>а</w:t>
      </w:r>
      <w:r w:rsidR="008C42F7" w:rsidRPr="00D0600E">
        <w:rPr>
          <w:rFonts w:ascii="News Gothic Cyr" w:hAnsi="News Gothic Cyr" w:cs="Times New Roman"/>
          <w:sz w:val="24"/>
          <w:szCs w:val="24"/>
        </w:rPr>
        <w:t xml:space="preserve"> Комитет по възнагражденията. При разработване на Политиката за възнагражденията на членовете на </w:t>
      </w:r>
      <w:r w:rsidR="0013478E" w:rsidRPr="00D0600E">
        <w:rPr>
          <w:rFonts w:ascii="News Gothic Cyr" w:hAnsi="News Gothic Cyr" w:cs="Times New Roman"/>
          <w:sz w:val="24"/>
          <w:szCs w:val="24"/>
        </w:rPr>
        <w:t xml:space="preserve">Съвета на </w:t>
      </w:r>
      <w:r w:rsidR="008C42F7" w:rsidRPr="00D0600E">
        <w:rPr>
          <w:rFonts w:ascii="News Gothic Cyr" w:hAnsi="News Gothic Cyr" w:cs="Times New Roman"/>
          <w:sz w:val="24"/>
          <w:szCs w:val="24"/>
        </w:rPr>
        <w:t>директорите не са ползвани външни консултанти.</w:t>
      </w:r>
    </w:p>
    <w:p w:rsidR="00F610FC" w:rsidRPr="00D0600E" w:rsidRDefault="001938E0"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През </w:t>
      </w:r>
      <w:r w:rsidR="005D2E6B" w:rsidRPr="00D0600E">
        <w:rPr>
          <w:rFonts w:ascii="News Gothic Cyr" w:hAnsi="News Gothic Cyr" w:cs="Times New Roman"/>
          <w:sz w:val="24"/>
          <w:szCs w:val="24"/>
        </w:rPr>
        <w:t>2016</w:t>
      </w:r>
      <w:r w:rsidR="00F610FC" w:rsidRPr="00D0600E">
        <w:rPr>
          <w:rFonts w:ascii="News Gothic Cyr" w:hAnsi="News Gothic Cyr" w:cs="Times New Roman"/>
          <w:sz w:val="24"/>
          <w:szCs w:val="24"/>
        </w:rPr>
        <w:t xml:space="preserve"> г. </w:t>
      </w:r>
      <w:r w:rsidRPr="00D0600E">
        <w:rPr>
          <w:rFonts w:ascii="News Gothic Cyr" w:hAnsi="News Gothic Cyr" w:cs="Times New Roman"/>
          <w:sz w:val="24"/>
          <w:szCs w:val="24"/>
        </w:rPr>
        <w:t xml:space="preserve">не са правени </w:t>
      </w:r>
      <w:r w:rsidR="00F610FC" w:rsidRPr="00D0600E">
        <w:rPr>
          <w:rFonts w:ascii="News Gothic Cyr" w:hAnsi="News Gothic Cyr" w:cs="Times New Roman"/>
          <w:sz w:val="24"/>
          <w:szCs w:val="24"/>
        </w:rPr>
        <w:t xml:space="preserve">промени в </w:t>
      </w:r>
      <w:r w:rsidR="0013478E" w:rsidRPr="00D0600E">
        <w:rPr>
          <w:rFonts w:ascii="News Gothic Cyr" w:hAnsi="News Gothic Cyr" w:cs="Times New Roman"/>
          <w:sz w:val="24"/>
          <w:szCs w:val="24"/>
        </w:rPr>
        <w:t>приетата п</w:t>
      </w:r>
      <w:r w:rsidR="00F610FC" w:rsidRPr="00D0600E">
        <w:rPr>
          <w:rFonts w:ascii="News Gothic Cyr" w:hAnsi="News Gothic Cyr" w:cs="Times New Roman"/>
          <w:sz w:val="24"/>
          <w:szCs w:val="24"/>
        </w:rPr>
        <w:t>олитика за възнагражденията</w:t>
      </w:r>
      <w:r w:rsidR="0013478E" w:rsidRPr="00D0600E">
        <w:rPr>
          <w:rFonts w:ascii="News Gothic Cyr" w:hAnsi="News Gothic Cyr" w:cs="Times New Roman"/>
          <w:sz w:val="24"/>
          <w:szCs w:val="24"/>
        </w:rPr>
        <w:t>.</w:t>
      </w:r>
      <w:r w:rsidR="00F610FC" w:rsidRPr="00D0600E">
        <w:rPr>
          <w:rFonts w:ascii="News Gothic Cyr" w:hAnsi="News Gothic Cyr" w:cs="Times New Roman"/>
          <w:sz w:val="24"/>
          <w:szCs w:val="24"/>
        </w:rPr>
        <w:t xml:space="preserve"> ОСА ежегодно приема доклад </w:t>
      </w:r>
      <w:r w:rsidR="004F75E7" w:rsidRPr="00D0600E">
        <w:rPr>
          <w:rFonts w:ascii="News Gothic Cyr" w:hAnsi="News Gothic Cyr" w:cs="Times New Roman"/>
          <w:sz w:val="24"/>
          <w:szCs w:val="24"/>
        </w:rPr>
        <w:t>за</w:t>
      </w:r>
      <w:r w:rsidR="00F610FC" w:rsidRPr="00D0600E">
        <w:rPr>
          <w:rFonts w:ascii="News Gothic Cyr" w:hAnsi="News Gothic Cyr" w:cs="Times New Roman"/>
          <w:sz w:val="24"/>
          <w:szCs w:val="24"/>
        </w:rPr>
        <w:t xml:space="preserve"> прилагането на политиката за възнагражденията,</w:t>
      </w:r>
      <w:r w:rsidR="005316A2" w:rsidRPr="00D0600E">
        <w:rPr>
          <w:rFonts w:ascii="News Gothic Cyr" w:hAnsi="News Gothic Cyr" w:cs="Times New Roman"/>
          <w:sz w:val="24"/>
          <w:szCs w:val="24"/>
        </w:rPr>
        <w:t xml:space="preserve"> със съдържанието по чл.</w:t>
      </w:r>
      <w:r w:rsidR="004F75E7" w:rsidRPr="00D0600E">
        <w:rPr>
          <w:rFonts w:ascii="News Gothic Cyr" w:hAnsi="News Gothic Cyr" w:cs="Times New Roman"/>
          <w:sz w:val="24"/>
          <w:szCs w:val="24"/>
        </w:rPr>
        <w:t xml:space="preserve"> </w:t>
      </w:r>
      <w:r w:rsidR="005316A2" w:rsidRPr="00D0600E">
        <w:rPr>
          <w:rFonts w:ascii="News Gothic Cyr" w:hAnsi="News Gothic Cyr" w:cs="Times New Roman"/>
          <w:sz w:val="24"/>
          <w:szCs w:val="24"/>
        </w:rPr>
        <w:t>13, т. 1</w:t>
      </w:r>
      <w:r w:rsidR="004F75E7" w:rsidRPr="00D0600E">
        <w:rPr>
          <w:rFonts w:ascii="News Gothic Cyr" w:hAnsi="News Gothic Cyr" w:cs="Times New Roman"/>
          <w:sz w:val="24"/>
          <w:szCs w:val="24"/>
        </w:rPr>
        <w:t>-</w:t>
      </w:r>
      <w:r w:rsidR="00F610FC" w:rsidRPr="00D0600E">
        <w:rPr>
          <w:rFonts w:ascii="News Gothic Cyr" w:hAnsi="News Gothic Cyr" w:cs="Times New Roman"/>
          <w:sz w:val="24"/>
          <w:szCs w:val="24"/>
        </w:rPr>
        <w:t xml:space="preserve">15 от Наредба 48 на КФН, който е самостоятелен документ към годишния финансов отчет на </w:t>
      </w:r>
      <w:r w:rsidRPr="00D0600E">
        <w:rPr>
          <w:rFonts w:ascii="News Gothic Cyr" w:hAnsi="News Gothic Cyr" w:cs="Times New Roman"/>
          <w:sz w:val="24"/>
          <w:szCs w:val="24"/>
        </w:rPr>
        <w:t>Борсата</w:t>
      </w:r>
      <w:r w:rsidR="00F610FC" w:rsidRPr="00D0600E">
        <w:rPr>
          <w:rFonts w:ascii="News Gothic Cyr" w:hAnsi="News Gothic Cyr" w:cs="Times New Roman"/>
          <w:sz w:val="24"/>
          <w:szCs w:val="24"/>
        </w:rPr>
        <w:t>.</w:t>
      </w:r>
    </w:p>
    <w:p w:rsidR="003935AA" w:rsidRPr="00D0600E" w:rsidRDefault="004F75E7" w:rsidP="005D2E6B">
      <w:pPr>
        <w:jc w:val="both"/>
        <w:rPr>
          <w:rFonts w:ascii="News Gothic Cyr" w:hAnsi="News Gothic Cyr" w:cs="Times New Roman"/>
          <w:sz w:val="24"/>
          <w:szCs w:val="24"/>
        </w:rPr>
      </w:pPr>
      <w:r w:rsidRPr="00D0600E">
        <w:rPr>
          <w:rFonts w:ascii="News Gothic Cyr" w:hAnsi="News Gothic Cyr" w:cs="Times New Roman"/>
          <w:sz w:val="24"/>
          <w:szCs w:val="24"/>
        </w:rPr>
        <w:t>Размерът на възнаграждението на членовете на Съвета на директорите е определен в устава и е в размер на една средна месечна работна заплата за борсата, изчислена за последната календарна година.</w:t>
      </w:r>
      <w:r w:rsidR="00D0600E" w:rsidRPr="00D0600E">
        <w:rPr>
          <w:rFonts w:ascii="News Gothic Cyr" w:hAnsi="News Gothic Cyr" w:cs="Times New Roman"/>
          <w:sz w:val="24"/>
          <w:szCs w:val="24"/>
        </w:rPr>
        <w:t xml:space="preserve"> Съгласно чл. 34, ал. 3 от Устава на дружеството, Съветът на директорите може да опреди и по-нисък </w:t>
      </w:r>
      <w:r w:rsidR="00D0600E" w:rsidRPr="00D0600E">
        <w:rPr>
          <w:rFonts w:ascii="News Gothic Cyr" w:hAnsi="News Gothic Cyr" w:cs="Times New Roman"/>
          <w:sz w:val="24"/>
          <w:szCs w:val="24"/>
        </w:rPr>
        <w:lastRenderedPageBreak/>
        <w:t>размер на възнаграждението на членовете от една средна работна заплата и в конкретния случай за 2017 г. го е направил.</w:t>
      </w:r>
    </w:p>
    <w:p w:rsidR="0024588C" w:rsidRPr="00D0600E" w:rsidRDefault="008C42F7" w:rsidP="005D2E6B">
      <w:pPr>
        <w:pStyle w:val="Mainnumbers"/>
        <w:spacing w:line="276" w:lineRule="auto"/>
        <w:outlineLvl w:val="0"/>
        <w:rPr>
          <w:sz w:val="24"/>
        </w:rPr>
      </w:pPr>
      <w:bookmarkStart w:id="3" w:name="_Toc415477194"/>
      <w:r w:rsidRPr="00D0600E">
        <w:rPr>
          <w:sz w:val="24"/>
        </w:rPr>
        <w:t>Информация относно относителната тежест на променливото и постоянното възнаграждение на членовете на управителните и контролните органи</w:t>
      </w:r>
      <w:bookmarkEnd w:id="3"/>
    </w:p>
    <w:p w:rsidR="00F33EA6" w:rsidRPr="00D0600E" w:rsidRDefault="0013478E" w:rsidP="005D2E6B">
      <w:pPr>
        <w:jc w:val="both"/>
        <w:rPr>
          <w:rFonts w:ascii="News Gothic Cyr" w:hAnsi="News Gothic Cyr" w:cs="Times New Roman"/>
          <w:sz w:val="24"/>
          <w:szCs w:val="24"/>
        </w:rPr>
      </w:pPr>
      <w:r w:rsidRPr="00D0600E">
        <w:rPr>
          <w:rFonts w:ascii="News Gothic Cyr" w:hAnsi="News Gothic Cyr" w:cs="Times New Roman"/>
          <w:sz w:val="24"/>
          <w:szCs w:val="24"/>
        </w:rPr>
        <w:t>Д</w:t>
      </w:r>
      <w:r w:rsidR="008C42F7" w:rsidRPr="00D0600E">
        <w:rPr>
          <w:rFonts w:ascii="News Gothic Cyr" w:hAnsi="News Gothic Cyr" w:cs="Times New Roman"/>
          <w:sz w:val="24"/>
          <w:szCs w:val="24"/>
        </w:rPr>
        <w:t>ружеството изплаща на членовете на Съвета на директорите само постоянно възнаграждение, под формата на месечно възнаграждение с фиксиран размер</w:t>
      </w:r>
      <w:r w:rsidR="001938E0" w:rsidRPr="00D0600E">
        <w:rPr>
          <w:rFonts w:ascii="News Gothic Cyr" w:hAnsi="News Gothic Cyr" w:cs="Times New Roman"/>
          <w:sz w:val="24"/>
          <w:szCs w:val="24"/>
        </w:rPr>
        <w:t>, което се определя съгласно Устава на дружеството и е обвързано със средното възнаграждение на служителите в Борсата</w:t>
      </w:r>
      <w:r w:rsidR="008C42F7" w:rsidRPr="00D0600E">
        <w:rPr>
          <w:rFonts w:ascii="News Gothic Cyr" w:hAnsi="News Gothic Cyr" w:cs="Times New Roman"/>
          <w:sz w:val="24"/>
          <w:szCs w:val="24"/>
        </w:rPr>
        <w:t xml:space="preserve">. </w:t>
      </w:r>
      <w:r w:rsidR="00F610FC" w:rsidRPr="00D0600E">
        <w:rPr>
          <w:rFonts w:ascii="News Gothic Cyr" w:hAnsi="News Gothic Cyr" w:cs="Times New Roman"/>
          <w:sz w:val="24"/>
          <w:szCs w:val="24"/>
        </w:rPr>
        <w:t xml:space="preserve">През периода </w:t>
      </w:r>
      <w:r w:rsidR="00F65BF4" w:rsidRPr="00D0600E">
        <w:rPr>
          <w:rFonts w:ascii="News Gothic Cyr" w:hAnsi="News Gothic Cyr" w:cs="Times New Roman"/>
          <w:sz w:val="24"/>
          <w:szCs w:val="24"/>
        </w:rPr>
        <w:t>01</w:t>
      </w:r>
      <w:r w:rsidR="00F610FC" w:rsidRPr="00D0600E">
        <w:rPr>
          <w:rFonts w:ascii="News Gothic Cyr" w:hAnsi="News Gothic Cyr" w:cs="Times New Roman"/>
          <w:sz w:val="24"/>
          <w:szCs w:val="24"/>
        </w:rPr>
        <w:t>.</w:t>
      </w:r>
      <w:r w:rsidR="00F65BF4" w:rsidRPr="00D0600E">
        <w:rPr>
          <w:rFonts w:ascii="News Gothic Cyr" w:hAnsi="News Gothic Cyr" w:cs="Times New Roman"/>
          <w:sz w:val="24"/>
          <w:szCs w:val="24"/>
        </w:rPr>
        <w:t>01</w:t>
      </w:r>
      <w:r w:rsidR="00F610FC" w:rsidRPr="00D0600E">
        <w:rPr>
          <w:rFonts w:ascii="News Gothic Cyr" w:hAnsi="News Gothic Cyr" w:cs="Times New Roman"/>
          <w:sz w:val="24"/>
          <w:szCs w:val="24"/>
        </w:rPr>
        <w:t>.201</w:t>
      </w:r>
      <w:r w:rsidR="005D2E6B" w:rsidRPr="00D0600E">
        <w:rPr>
          <w:rFonts w:ascii="News Gothic Cyr" w:hAnsi="News Gothic Cyr" w:cs="Times New Roman"/>
          <w:sz w:val="24"/>
          <w:szCs w:val="24"/>
        </w:rPr>
        <w:t>6</w:t>
      </w:r>
      <w:r w:rsidR="00F610FC" w:rsidRPr="00D0600E">
        <w:rPr>
          <w:rFonts w:ascii="News Gothic Cyr" w:hAnsi="News Gothic Cyr" w:cs="Times New Roman"/>
          <w:sz w:val="24"/>
          <w:szCs w:val="24"/>
        </w:rPr>
        <w:t xml:space="preserve"> – 31.12.201</w:t>
      </w:r>
      <w:r w:rsidR="005D2E6B" w:rsidRPr="00D0600E">
        <w:rPr>
          <w:rFonts w:ascii="News Gothic Cyr" w:hAnsi="News Gothic Cyr" w:cs="Times New Roman"/>
          <w:sz w:val="24"/>
          <w:szCs w:val="24"/>
        </w:rPr>
        <w:t>6</w:t>
      </w:r>
      <w:r w:rsidR="00F610FC" w:rsidRPr="00D0600E">
        <w:rPr>
          <w:rFonts w:ascii="News Gothic Cyr" w:hAnsi="News Gothic Cyr" w:cs="Times New Roman"/>
          <w:sz w:val="24"/>
          <w:szCs w:val="24"/>
        </w:rPr>
        <w:t xml:space="preserve"> година членовете на Съвета на директорите не са получа</w:t>
      </w:r>
      <w:r w:rsidR="004F75E7" w:rsidRPr="00D0600E">
        <w:rPr>
          <w:rFonts w:ascii="News Gothic Cyr" w:hAnsi="News Gothic Cyr" w:cs="Times New Roman"/>
          <w:sz w:val="24"/>
          <w:szCs w:val="24"/>
        </w:rPr>
        <w:t>вали променливо възнаграждение.</w:t>
      </w:r>
    </w:p>
    <w:p w:rsidR="00B779CE" w:rsidRPr="00D0600E" w:rsidRDefault="008C42F7" w:rsidP="005D2E6B">
      <w:pPr>
        <w:pStyle w:val="Mainnumbers"/>
        <w:spacing w:line="276" w:lineRule="auto"/>
        <w:outlineLvl w:val="0"/>
        <w:rPr>
          <w:rStyle w:val="Heading1Char"/>
          <w:rFonts w:ascii="News Gothic Cyr" w:hAnsi="News Gothic Cyr" w:cs="News Gothic Cyr"/>
          <w:b/>
          <w:bCs w:val="0"/>
          <w:color w:val="auto"/>
          <w:sz w:val="24"/>
          <w:szCs w:val="24"/>
        </w:rPr>
      </w:pPr>
      <w:bookmarkStart w:id="4" w:name="_Toc415477195"/>
      <w:r w:rsidRPr="00D0600E">
        <w:rPr>
          <w:rStyle w:val="Heading1Char"/>
          <w:rFonts w:ascii="News Gothic Cyr" w:hAnsi="News Gothic Cyr" w:cs="News Gothic Cyr"/>
          <w:b/>
          <w:bCs w:val="0"/>
          <w:color w:val="auto"/>
          <w:sz w:val="24"/>
          <w:szCs w:val="24"/>
        </w:rPr>
        <w:t xml:space="preserve">Информация относно критериите за постигнати резултати, въз основа на които се предоставят опции върху акции, акции на дружеството или друг вид променливо възнаграждение и обяснение как критериите по чл. 14, ал. 2 </w:t>
      </w:r>
      <w:proofErr w:type="gramStart"/>
      <w:r w:rsidRPr="00D0600E">
        <w:rPr>
          <w:rStyle w:val="Heading1Char"/>
          <w:rFonts w:ascii="News Gothic Cyr" w:hAnsi="News Gothic Cyr" w:cs="News Gothic Cyr"/>
          <w:b/>
          <w:bCs w:val="0"/>
          <w:color w:val="auto"/>
          <w:sz w:val="24"/>
          <w:szCs w:val="24"/>
        </w:rPr>
        <w:t>и</w:t>
      </w:r>
      <w:proofErr w:type="gramEnd"/>
      <w:r w:rsidRPr="00D0600E">
        <w:rPr>
          <w:rStyle w:val="Heading1Char"/>
          <w:rFonts w:ascii="News Gothic Cyr" w:hAnsi="News Gothic Cyr" w:cs="News Gothic Cyr"/>
          <w:b/>
          <w:bCs w:val="0"/>
          <w:color w:val="auto"/>
          <w:sz w:val="24"/>
          <w:szCs w:val="24"/>
        </w:rPr>
        <w:t xml:space="preserve"> 3 допринасят за дългосрочните интереси на дружеството</w:t>
      </w:r>
      <w:bookmarkEnd w:id="4"/>
      <w:r w:rsidRPr="00D0600E">
        <w:rPr>
          <w:rStyle w:val="Heading1Char"/>
          <w:rFonts w:ascii="News Gothic Cyr" w:hAnsi="News Gothic Cyr" w:cs="News Gothic Cyr"/>
          <w:b/>
          <w:bCs w:val="0"/>
          <w:color w:val="auto"/>
          <w:sz w:val="24"/>
          <w:szCs w:val="24"/>
        </w:rPr>
        <w:t xml:space="preserve"> </w:t>
      </w:r>
    </w:p>
    <w:p w:rsidR="00F33EA6" w:rsidRPr="00D0600E" w:rsidRDefault="0013478E" w:rsidP="005D2E6B">
      <w:pPr>
        <w:jc w:val="both"/>
        <w:rPr>
          <w:rFonts w:ascii="News Gothic Cyr" w:hAnsi="News Gothic Cyr" w:cs="Times New Roman"/>
          <w:sz w:val="24"/>
          <w:szCs w:val="24"/>
        </w:rPr>
      </w:pPr>
      <w:r w:rsidRPr="00D0600E">
        <w:rPr>
          <w:rFonts w:ascii="News Gothic Cyr" w:hAnsi="News Gothic Cyr" w:cs="Times New Roman"/>
          <w:sz w:val="24"/>
          <w:szCs w:val="24"/>
        </w:rPr>
        <w:t>„</w:t>
      </w:r>
      <w:r w:rsidR="00ED02E8" w:rsidRPr="00D0600E">
        <w:rPr>
          <w:rFonts w:ascii="News Gothic Cyr" w:hAnsi="News Gothic Cyr" w:cs="Times New Roman"/>
          <w:sz w:val="24"/>
          <w:szCs w:val="24"/>
        </w:rPr>
        <w:t>БФБ</w:t>
      </w:r>
      <w:r w:rsidRPr="00D0600E">
        <w:rPr>
          <w:rFonts w:ascii="News Gothic Cyr" w:hAnsi="News Gothic Cyr" w:cs="Times New Roman"/>
          <w:sz w:val="24"/>
          <w:szCs w:val="24"/>
        </w:rPr>
        <w:t>-София” АД</w:t>
      </w:r>
      <w:r w:rsidR="008C42F7" w:rsidRPr="00D0600E">
        <w:rPr>
          <w:rFonts w:ascii="News Gothic Cyr" w:hAnsi="News Gothic Cyr" w:cs="Times New Roman"/>
          <w:sz w:val="24"/>
          <w:szCs w:val="24"/>
        </w:rPr>
        <w:t xml:space="preserve"> изплаща на членовете на Съвета на директорите само фиксирано възнаграждение, което не се формира на база постигнати резултати. Не се предвижда предоставяне на възнаграждение на членовете на Съвета на директорите под формата на акции на Дружеството, опции върху акции или други права за придобива</w:t>
      </w:r>
      <w:r w:rsidR="00F14996" w:rsidRPr="00D0600E">
        <w:rPr>
          <w:rFonts w:ascii="News Gothic Cyr" w:hAnsi="News Gothic Cyr" w:cs="Times New Roman"/>
          <w:sz w:val="24"/>
          <w:szCs w:val="24"/>
        </w:rPr>
        <w:t xml:space="preserve">не на акции. Не се предвиждат и </w:t>
      </w:r>
      <w:r w:rsidR="008C42F7" w:rsidRPr="00D0600E">
        <w:rPr>
          <w:rFonts w:ascii="News Gothic Cyr" w:hAnsi="News Gothic Cyr" w:cs="Times New Roman"/>
          <w:sz w:val="24"/>
          <w:szCs w:val="24"/>
        </w:rPr>
        <w:t xml:space="preserve">възнаграждения на членовете на Съвета на директорите, основаващи се на промени в цената на акциите на Дружеството. </w:t>
      </w:r>
    </w:p>
    <w:p w:rsidR="0024588C" w:rsidRPr="00D0600E" w:rsidRDefault="008C42F7" w:rsidP="005D2E6B">
      <w:pPr>
        <w:pStyle w:val="Mainnumbers"/>
        <w:spacing w:line="276" w:lineRule="auto"/>
        <w:outlineLvl w:val="0"/>
        <w:rPr>
          <w:sz w:val="24"/>
        </w:rPr>
      </w:pPr>
      <w:bookmarkStart w:id="5" w:name="_Toc415477196"/>
      <w:r w:rsidRPr="00D0600E">
        <w:rPr>
          <w:sz w:val="24"/>
        </w:rPr>
        <w:t>Пояснение на прилаганите методи за преценка дали са изпълнени критериите за постигнатите резултати</w:t>
      </w:r>
      <w:bookmarkEnd w:id="5"/>
      <w:r w:rsidRPr="00D0600E">
        <w:rPr>
          <w:sz w:val="24"/>
        </w:rPr>
        <w:t xml:space="preserve"> </w:t>
      </w:r>
    </w:p>
    <w:p w:rsidR="0024588C"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Тъй като, съгласно действащата Политика за възнагражденията на членовете на Съвета на директорите, Дружеството</w:t>
      </w:r>
      <w:r w:rsidR="008C42F7" w:rsidRPr="00D0600E">
        <w:rPr>
          <w:rFonts w:ascii="News Gothic Cyr" w:hAnsi="News Gothic Cyr" w:cs="Times New Roman"/>
          <w:sz w:val="24"/>
          <w:szCs w:val="24"/>
        </w:rPr>
        <w:t xml:space="preserve"> изплаща на членовете на Съвета на директорите само фиксирано възнаграждение, няма заложени критерии за изпълнени </w:t>
      </w:r>
      <w:proofErr w:type="gramStart"/>
      <w:r w:rsidR="008C42F7" w:rsidRPr="00D0600E">
        <w:rPr>
          <w:rFonts w:ascii="News Gothic Cyr" w:hAnsi="News Gothic Cyr" w:cs="Times New Roman"/>
          <w:sz w:val="24"/>
          <w:szCs w:val="24"/>
        </w:rPr>
        <w:t xml:space="preserve">резултати. </w:t>
      </w:r>
      <w:proofErr w:type="gramEnd"/>
    </w:p>
    <w:p w:rsidR="00B779CE" w:rsidRPr="00D0600E" w:rsidRDefault="008C42F7" w:rsidP="005D2E6B">
      <w:pPr>
        <w:pStyle w:val="Mainnumbers"/>
        <w:spacing w:line="276" w:lineRule="auto"/>
        <w:outlineLvl w:val="0"/>
        <w:rPr>
          <w:sz w:val="24"/>
        </w:rPr>
      </w:pPr>
      <w:bookmarkStart w:id="6" w:name="_Toc415477197"/>
      <w:r w:rsidRPr="00D0600E">
        <w:rPr>
          <w:rStyle w:val="Heading1Char"/>
          <w:rFonts w:ascii="News Gothic Cyr" w:hAnsi="News Gothic Cyr" w:cs="Times New Roman"/>
          <w:b/>
          <w:color w:val="auto"/>
          <w:sz w:val="24"/>
          <w:szCs w:val="24"/>
        </w:rPr>
        <w:t xml:space="preserve">Пояснение относно зависимостта между възнаграждението и постигнатите </w:t>
      </w:r>
      <w:proofErr w:type="gramStart"/>
      <w:r w:rsidRPr="00D0600E">
        <w:rPr>
          <w:rStyle w:val="Heading1Char"/>
          <w:rFonts w:ascii="News Gothic Cyr" w:hAnsi="News Gothic Cyr" w:cs="Times New Roman"/>
          <w:b/>
          <w:color w:val="auto"/>
          <w:sz w:val="24"/>
          <w:szCs w:val="24"/>
        </w:rPr>
        <w:t>резултати</w:t>
      </w:r>
      <w:bookmarkEnd w:id="6"/>
      <w:r w:rsidRPr="00D0600E">
        <w:rPr>
          <w:sz w:val="24"/>
        </w:rPr>
        <w:t xml:space="preserve"> </w:t>
      </w:r>
      <w:proofErr w:type="gramEnd"/>
    </w:p>
    <w:p w:rsidR="003935AA" w:rsidRPr="00D0600E" w:rsidRDefault="00ED02E8" w:rsidP="00D0600E">
      <w:pPr>
        <w:jc w:val="both"/>
        <w:rPr>
          <w:rFonts w:ascii="News Gothic Cyr" w:hAnsi="News Gothic Cyr" w:cs="Times New Roman"/>
          <w:sz w:val="24"/>
          <w:szCs w:val="24"/>
        </w:rPr>
      </w:pPr>
      <w:r w:rsidRPr="00D0600E">
        <w:rPr>
          <w:rFonts w:ascii="News Gothic Cyr" w:hAnsi="News Gothic Cyr" w:cs="Times New Roman"/>
          <w:sz w:val="24"/>
          <w:szCs w:val="24"/>
        </w:rPr>
        <w:t xml:space="preserve">Тъй като </w:t>
      </w:r>
      <w:r w:rsidR="0013478E" w:rsidRPr="00D0600E">
        <w:rPr>
          <w:rFonts w:ascii="News Gothic Cyr" w:hAnsi="News Gothic Cyr" w:cs="Times New Roman"/>
          <w:sz w:val="24"/>
          <w:szCs w:val="24"/>
        </w:rPr>
        <w:t>„</w:t>
      </w:r>
      <w:r w:rsidRPr="00D0600E">
        <w:rPr>
          <w:rFonts w:ascii="News Gothic Cyr" w:hAnsi="News Gothic Cyr" w:cs="Times New Roman"/>
          <w:sz w:val="24"/>
          <w:szCs w:val="24"/>
        </w:rPr>
        <w:t>БФБ</w:t>
      </w:r>
      <w:r w:rsidR="0013478E" w:rsidRPr="00D0600E">
        <w:rPr>
          <w:rFonts w:ascii="News Gothic Cyr" w:hAnsi="News Gothic Cyr" w:cs="Times New Roman"/>
          <w:sz w:val="24"/>
          <w:szCs w:val="24"/>
        </w:rPr>
        <w:t>-София” АД</w:t>
      </w:r>
      <w:r w:rsidRPr="00D0600E">
        <w:rPr>
          <w:rFonts w:ascii="News Gothic Cyr" w:hAnsi="News Gothic Cyr" w:cs="Times New Roman"/>
          <w:sz w:val="24"/>
          <w:szCs w:val="24"/>
        </w:rPr>
        <w:t xml:space="preserve"> изплаща на членовете на СД само постоянно възнаграждение, н</w:t>
      </w:r>
      <w:r w:rsidR="008C42F7" w:rsidRPr="00D0600E">
        <w:rPr>
          <w:rFonts w:ascii="News Gothic Cyr" w:hAnsi="News Gothic Cyr" w:cs="Times New Roman"/>
          <w:sz w:val="24"/>
          <w:szCs w:val="24"/>
        </w:rPr>
        <w:t xml:space="preserve">яма зависимост между възнаграждението и постигнатите резултати. При констатиране на нанесени вреди на Дружеството от </w:t>
      </w:r>
      <w:r w:rsidR="00E3611C" w:rsidRPr="00D0600E">
        <w:rPr>
          <w:rFonts w:ascii="News Gothic Cyr" w:hAnsi="News Gothic Cyr" w:cs="Times New Roman"/>
          <w:sz w:val="24"/>
          <w:szCs w:val="24"/>
        </w:rPr>
        <w:t>членовете</w:t>
      </w:r>
      <w:r w:rsidR="008C42F7" w:rsidRPr="00D0600E">
        <w:rPr>
          <w:rFonts w:ascii="News Gothic Cyr" w:hAnsi="News Gothic Cyr" w:cs="Times New Roman"/>
          <w:sz w:val="24"/>
          <w:szCs w:val="24"/>
        </w:rPr>
        <w:t xml:space="preserve"> на Съвета на директорите, предоставените от тях гаранции за управление по решение на Общото събрание на акционерите, могат да се превеждат в полза на Дружеството.</w:t>
      </w:r>
      <w:r w:rsidR="003935AA" w:rsidRPr="00D0600E">
        <w:rPr>
          <w:rFonts w:ascii="News Gothic Cyr" w:hAnsi="News Gothic Cyr" w:cs="Times New Roman"/>
          <w:sz w:val="24"/>
          <w:szCs w:val="24"/>
        </w:rPr>
        <w:br w:type="page"/>
      </w:r>
    </w:p>
    <w:p w:rsidR="00B779CE" w:rsidRPr="00D0600E" w:rsidRDefault="004F75E7" w:rsidP="005D2E6B">
      <w:pPr>
        <w:pStyle w:val="Mainnumbers"/>
        <w:spacing w:line="276" w:lineRule="auto"/>
        <w:outlineLvl w:val="0"/>
        <w:rPr>
          <w:sz w:val="24"/>
        </w:rPr>
      </w:pPr>
      <w:bookmarkStart w:id="7" w:name="_Toc415477198"/>
      <w:r w:rsidRPr="00D0600E">
        <w:rPr>
          <w:sz w:val="24"/>
        </w:rPr>
        <w:lastRenderedPageBreak/>
        <w:t>Основни</w:t>
      </w:r>
      <w:r w:rsidR="008C42F7" w:rsidRPr="00D0600E">
        <w:rPr>
          <w:sz w:val="24"/>
        </w:rPr>
        <w:t xml:space="preserve"> плащания и обосновка на годишната схема за изплащане на бонуси и/или на всички други непарични допълнителни възнаграждения</w:t>
      </w:r>
      <w:bookmarkEnd w:id="7"/>
      <w:r w:rsidR="008C42F7" w:rsidRPr="00D0600E">
        <w:rPr>
          <w:sz w:val="24"/>
        </w:rPr>
        <w:t xml:space="preserve"> </w:t>
      </w:r>
    </w:p>
    <w:p w:rsidR="00FF00D4"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Основните плащания и бонуси за членовете на СД се изплащат съгласно </w:t>
      </w:r>
      <w:r w:rsidR="00E3611C" w:rsidRPr="00D0600E">
        <w:rPr>
          <w:rFonts w:ascii="News Gothic Cyr" w:hAnsi="News Gothic Cyr" w:cs="Times New Roman"/>
          <w:sz w:val="24"/>
          <w:szCs w:val="24"/>
        </w:rPr>
        <w:t xml:space="preserve">Раздел ІІ </w:t>
      </w:r>
      <w:r w:rsidR="004F75E7" w:rsidRPr="00D0600E">
        <w:rPr>
          <w:rFonts w:ascii="News Gothic Cyr" w:hAnsi="News Gothic Cyr" w:cs="Times New Roman"/>
          <w:sz w:val="24"/>
          <w:szCs w:val="24"/>
        </w:rPr>
        <w:t xml:space="preserve">от Устава на дружеството </w:t>
      </w:r>
      <w:r w:rsidR="00E3611C" w:rsidRPr="00D0600E">
        <w:rPr>
          <w:rFonts w:ascii="News Gothic Cyr" w:hAnsi="News Gothic Cyr" w:cs="Times New Roman"/>
          <w:sz w:val="24"/>
          <w:szCs w:val="24"/>
        </w:rPr>
        <w:t>– Съвет на директорите</w:t>
      </w:r>
      <w:r w:rsidRPr="00D0600E">
        <w:rPr>
          <w:rFonts w:ascii="News Gothic Cyr" w:hAnsi="News Gothic Cyr" w:cs="Times New Roman"/>
          <w:sz w:val="24"/>
          <w:szCs w:val="24"/>
        </w:rPr>
        <w:t>.</w:t>
      </w:r>
    </w:p>
    <w:p w:rsidR="00B779CE" w:rsidRPr="00D0600E" w:rsidRDefault="008C42F7" w:rsidP="005D2E6B">
      <w:pPr>
        <w:pStyle w:val="Mainnumbers"/>
        <w:spacing w:line="276" w:lineRule="auto"/>
        <w:outlineLvl w:val="0"/>
        <w:rPr>
          <w:sz w:val="24"/>
        </w:rPr>
      </w:pPr>
      <w:bookmarkStart w:id="8" w:name="_Toc415477199"/>
      <w:r w:rsidRPr="00D0600E">
        <w:rPr>
          <w:sz w:val="24"/>
        </w:rPr>
        <w:t xml:space="preserve">Описание на основните характеристики на схемата за допълнително доброволно пенсионно осигуряване и информация относно платените и/или дължимите вноски от дружеството в полза на директора за съответната финансова година, когато е </w:t>
      </w:r>
      <w:proofErr w:type="gramStart"/>
      <w:r w:rsidRPr="00D0600E">
        <w:rPr>
          <w:sz w:val="24"/>
        </w:rPr>
        <w:t>приложимо</w:t>
      </w:r>
      <w:bookmarkEnd w:id="8"/>
      <w:r w:rsidRPr="00D0600E">
        <w:rPr>
          <w:sz w:val="24"/>
        </w:rPr>
        <w:t xml:space="preserve"> </w:t>
      </w:r>
      <w:proofErr w:type="gramEnd"/>
    </w:p>
    <w:p w:rsidR="00F33EA6" w:rsidRPr="00D0600E" w:rsidRDefault="008C42F7" w:rsidP="005D2E6B">
      <w:pPr>
        <w:jc w:val="both"/>
        <w:rPr>
          <w:rFonts w:ascii="News Gothic Cyr" w:hAnsi="News Gothic Cyr" w:cs="Times New Roman"/>
          <w:sz w:val="24"/>
          <w:szCs w:val="24"/>
        </w:rPr>
      </w:pPr>
      <w:r w:rsidRPr="00D0600E">
        <w:rPr>
          <w:rFonts w:ascii="News Gothic Cyr" w:hAnsi="News Gothic Cyr" w:cs="Times New Roman"/>
          <w:sz w:val="24"/>
          <w:szCs w:val="24"/>
        </w:rPr>
        <w:t>Няма предвидено допълнително пенсионно осигуряване за членове на Съвета на директорите, извън допълнителното задължително пенсионно осигуряване</w:t>
      </w:r>
      <w:r w:rsidR="00ED02E8" w:rsidRPr="00D0600E">
        <w:rPr>
          <w:rFonts w:ascii="News Gothic Cyr" w:hAnsi="News Gothic Cyr" w:cs="Times New Roman"/>
          <w:sz w:val="24"/>
          <w:szCs w:val="24"/>
        </w:rPr>
        <w:t xml:space="preserve"> за лица родени след 1960 г.</w:t>
      </w:r>
    </w:p>
    <w:p w:rsidR="00B779CE" w:rsidRPr="00D0600E" w:rsidRDefault="008C42F7" w:rsidP="005D2E6B">
      <w:pPr>
        <w:pStyle w:val="Mainnumbers"/>
        <w:spacing w:line="276" w:lineRule="auto"/>
        <w:outlineLvl w:val="0"/>
        <w:rPr>
          <w:sz w:val="24"/>
        </w:rPr>
      </w:pPr>
      <w:bookmarkStart w:id="9" w:name="_Toc415477200"/>
      <w:r w:rsidRPr="00D0600E">
        <w:rPr>
          <w:sz w:val="24"/>
        </w:rPr>
        <w:t xml:space="preserve">Информация за периодите на отлагане на изплащането на променливите </w:t>
      </w:r>
      <w:proofErr w:type="gramStart"/>
      <w:r w:rsidRPr="00D0600E">
        <w:rPr>
          <w:sz w:val="24"/>
        </w:rPr>
        <w:t>възнаграждения</w:t>
      </w:r>
      <w:bookmarkEnd w:id="9"/>
      <w:r w:rsidRPr="00D0600E">
        <w:rPr>
          <w:sz w:val="24"/>
        </w:rPr>
        <w:t xml:space="preserve"> </w:t>
      </w:r>
      <w:proofErr w:type="gramEnd"/>
    </w:p>
    <w:p w:rsidR="00B779CE" w:rsidRPr="00D0600E" w:rsidRDefault="00ED02E8" w:rsidP="005D2E6B">
      <w:pPr>
        <w:jc w:val="both"/>
        <w:rPr>
          <w:rFonts w:ascii="News Gothic Cyr" w:hAnsi="News Gothic Cyr" w:cs="Times New Roman"/>
          <w:sz w:val="24"/>
          <w:szCs w:val="24"/>
        </w:rPr>
      </w:pPr>
      <w:r w:rsidRPr="00D0600E">
        <w:rPr>
          <w:rFonts w:ascii="News Gothic Cyr" w:hAnsi="News Gothic Cyr" w:cs="Times New Roman"/>
          <w:sz w:val="24"/>
          <w:szCs w:val="24"/>
        </w:rPr>
        <w:t>Съгласно действащата Политика за възнагражденията на членовете на Съвета на директорите, н</w:t>
      </w:r>
      <w:r w:rsidR="008C42F7" w:rsidRPr="00D0600E">
        <w:rPr>
          <w:rFonts w:ascii="News Gothic Cyr" w:hAnsi="News Gothic Cyr" w:cs="Times New Roman"/>
          <w:sz w:val="24"/>
          <w:szCs w:val="24"/>
        </w:rPr>
        <w:t>яма предвидени променливи възнаграждения за членовете на Съвета на директорите и съответно няма информация за периодите за отлагане на тяхното изплащане.</w:t>
      </w:r>
    </w:p>
    <w:p w:rsidR="00B779CE" w:rsidRPr="00D0600E" w:rsidRDefault="008C42F7" w:rsidP="005D2E6B">
      <w:pPr>
        <w:pStyle w:val="Mainnumbers"/>
        <w:spacing w:line="276" w:lineRule="auto"/>
        <w:outlineLvl w:val="0"/>
        <w:rPr>
          <w:sz w:val="24"/>
        </w:rPr>
      </w:pPr>
      <w:bookmarkStart w:id="10" w:name="_Toc415477201"/>
      <w:r w:rsidRPr="00D0600E">
        <w:rPr>
          <w:sz w:val="24"/>
        </w:rPr>
        <w:t xml:space="preserve">Информация за политиката на обезщетенията при прекратяване на </w:t>
      </w:r>
      <w:proofErr w:type="gramStart"/>
      <w:r w:rsidRPr="00D0600E">
        <w:rPr>
          <w:sz w:val="24"/>
        </w:rPr>
        <w:t>договорите</w:t>
      </w:r>
      <w:bookmarkEnd w:id="10"/>
      <w:r w:rsidRPr="00D0600E">
        <w:rPr>
          <w:sz w:val="24"/>
        </w:rPr>
        <w:t xml:space="preserve"> </w:t>
      </w:r>
      <w:proofErr w:type="gramEnd"/>
    </w:p>
    <w:p w:rsidR="00E3611C" w:rsidRPr="00D0600E" w:rsidRDefault="00E3611C" w:rsidP="005D2E6B">
      <w:pPr>
        <w:jc w:val="both"/>
        <w:rPr>
          <w:rFonts w:ascii="News Gothic Cyr" w:hAnsi="News Gothic Cyr" w:cs="Times New Roman"/>
          <w:sz w:val="24"/>
          <w:szCs w:val="24"/>
        </w:rPr>
      </w:pPr>
      <w:r w:rsidRPr="00D0600E">
        <w:rPr>
          <w:rFonts w:ascii="News Gothic Cyr" w:hAnsi="News Gothic Cyr" w:cs="Times New Roman"/>
          <w:sz w:val="24"/>
          <w:szCs w:val="24"/>
        </w:rPr>
        <w:t>Съгласно действащата Политика за възнагражденията на членовете на Съвета на директорите, о</w:t>
      </w:r>
      <w:r w:rsidR="008C42F7" w:rsidRPr="00D0600E">
        <w:rPr>
          <w:rFonts w:ascii="News Gothic Cyr" w:hAnsi="News Gothic Cyr" w:cs="Times New Roman"/>
          <w:sz w:val="24"/>
          <w:szCs w:val="24"/>
        </w:rPr>
        <w:t>бщият размер на всякакви обезщетенията, дължими при предсрочно прекратяване на договора за управление на изпълнителни</w:t>
      </w:r>
      <w:r w:rsidR="00ED02E8" w:rsidRPr="00D0600E">
        <w:rPr>
          <w:rFonts w:ascii="News Gothic Cyr" w:hAnsi="News Gothic Cyr" w:cs="Times New Roman"/>
          <w:sz w:val="24"/>
          <w:szCs w:val="24"/>
        </w:rPr>
        <w:t xml:space="preserve">те членове на </w:t>
      </w:r>
      <w:r w:rsidR="0013478E" w:rsidRPr="00D0600E">
        <w:rPr>
          <w:rFonts w:ascii="News Gothic Cyr" w:hAnsi="News Gothic Cyr" w:cs="Times New Roman"/>
          <w:sz w:val="24"/>
          <w:szCs w:val="24"/>
        </w:rPr>
        <w:t xml:space="preserve">Съвета </w:t>
      </w:r>
      <w:r w:rsidR="00ED02E8" w:rsidRPr="00D0600E">
        <w:rPr>
          <w:rFonts w:ascii="News Gothic Cyr" w:hAnsi="News Gothic Cyr" w:cs="Times New Roman"/>
          <w:sz w:val="24"/>
          <w:szCs w:val="24"/>
        </w:rPr>
        <w:t xml:space="preserve">на </w:t>
      </w:r>
      <w:r w:rsidR="008C42F7" w:rsidRPr="00D0600E">
        <w:rPr>
          <w:rFonts w:ascii="News Gothic Cyr" w:hAnsi="News Gothic Cyr" w:cs="Times New Roman"/>
          <w:sz w:val="24"/>
          <w:szCs w:val="24"/>
        </w:rPr>
        <w:t>директор</w:t>
      </w:r>
      <w:r w:rsidR="00ED02E8" w:rsidRPr="00D0600E">
        <w:rPr>
          <w:rFonts w:ascii="News Gothic Cyr" w:hAnsi="News Gothic Cyr" w:cs="Times New Roman"/>
          <w:sz w:val="24"/>
          <w:szCs w:val="24"/>
        </w:rPr>
        <w:t>ите</w:t>
      </w:r>
      <w:r w:rsidRPr="00D0600E">
        <w:rPr>
          <w:rFonts w:ascii="News Gothic Cyr" w:hAnsi="News Gothic Cyr" w:cs="Times New Roman"/>
          <w:sz w:val="24"/>
          <w:szCs w:val="24"/>
        </w:rPr>
        <w:t>, се определят съгласно Устава на дружеството.</w:t>
      </w:r>
    </w:p>
    <w:p w:rsidR="00B779CE" w:rsidRPr="00D0600E" w:rsidRDefault="008C42F7" w:rsidP="005D2E6B">
      <w:pPr>
        <w:pStyle w:val="Mainnumbers"/>
        <w:spacing w:line="276" w:lineRule="auto"/>
        <w:outlineLvl w:val="0"/>
        <w:rPr>
          <w:sz w:val="24"/>
        </w:rPr>
      </w:pPr>
      <w:bookmarkStart w:id="11" w:name="_Toc415477202"/>
      <w:r w:rsidRPr="00D0600E">
        <w:rPr>
          <w:sz w:val="24"/>
        </w:rPr>
        <w:t xml:space="preserve">Информация за периода, в който акциите не могат да бъдат прехвърляни и опциите върху акции не могат да бъдат упражнявани, при променливи възнаграждения, основани на </w:t>
      </w:r>
      <w:proofErr w:type="gramStart"/>
      <w:r w:rsidRPr="00D0600E">
        <w:rPr>
          <w:sz w:val="24"/>
        </w:rPr>
        <w:t>акции</w:t>
      </w:r>
      <w:bookmarkEnd w:id="11"/>
      <w:r w:rsidRPr="00D0600E">
        <w:rPr>
          <w:sz w:val="24"/>
        </w:rPr>
        <w:t xml:space="preserve"> </w:t>
      </w:r>
      <w:proofErr w:type="gramEnd"/>
    </w:p>
    <w:p w:rsidR="005D2E6B" w:rsidRPr="00D0600E" w:rsidRDefault="00F610FC"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В действащата Политика за възнагражденията на членовете на Съвета на директорите на </w:t>
      </w:r>
      <w:r w:rsidR="00E3611C" w:rsidRPr="00D0600E">
        <w:rPr>
          <w:rFonts w:ascii="News Gothic Cyr" w:hAnsi="News Gothic Cyr" w:cs="Times New Roman"/>
          <w:sz w:val="24"/>
          <w:szCs w:val="24"/>
        </w:rPr>
        <w:t xml:space="preserve">„БФБ-София“ </w:t>
      </w:r>
      <w:r w:rsidRPr="00D0600E">
        <w:rPr>
          <w:rFonts w:ascii="News Gothic Cyr" w:hAnsi="News Gothic Cyr" w:cs="Times New Roman"/>
          <w:sz w:val="24"/>
          <w:szCs w:val="24"/>
        </w:rPr>
        <w:t>АД не е предвидена възможност за предоставяне на възнаграждения под формата на акции и опции върху акции.</w:t>
      </w:r>
    </w:p>
    <w:p w:rsidR="005D2E6B" w:rsidRPr="00D0600E" w:rsidRDefault="005D2E6B">
      <w:pPr>
        <w:rPr>
          <w:rFonts w:ascii="News Gothic Cyr" w:hAnsi="News Gothic Cyr" w:cs="Times New Roman"/>
          <w:sz w:val="24"/>
          <w:szCs w:val="24"/>
        </w:rPr>
      </w:pPr>
      <w:r w:rsidRPr="00D0600E">
        <w:rPr>
          <w:rFonts w:ascii="News Gothic Cyr" w:hAnsi="News Gothic Cyr" w:cs="Times New Roman"/>
          <w:sz w:val="24"/>
          <w:szCs w:val="24"/>
        </w:rPr>
        <w:br w:type="page"/>
      </w:r>
    </w:p>
    <w:p w:rsidR="00B779CE" w:rsidRPr="00D0600E" w:rsidRDefault="008C42F7" w:rsidP="005D2E6B">
      <w:pPr>
        <w:pStyle w:val="Mainnumbers"/>
        <w:spacing w:line="276" w:lineRule="auto"/>
        <w:outlineLvl w:val="0"/>
        <w:rPr>
          <w:sz w:val="24"/>
        </w:rPr>
      </w:pPr>
      <w:bookmarkStart w:id="12" w:name="_Toc415477203"/>
      <w:r w:rsidRPr="00D0600E">
        <w:rPr>
          <w:sz w:val="24"/>
        </w:rPr>
        <w:lastRenderedPageBreak/>
        <w:t xml:space="preserve">Информация за политиката за запазване на определен брой акции до края на мандата на членовете на управителните и контролните органи след изтичане на периода по т. </w:t>
      </w:r>
      <w:proofErr w:type="gramStart"/>
      <w:r w:rsidRPr="00D0600E">
        <w:rPr>
          <w:sz w:val="24"/>
        </w:rPr>
        <w:t>10</w:t>
      </w:r>
      <w:bookmarkEnd w:id="12"/>
      <w:r w:rsidRPr="00D0600E">
        <w:rPr>
          <w:sz w:val="24"/>
        </w:rPr>
        <w:t xml:space="preserve"> </w:t>
      </w:r>
      <w:proofErr w:type="gramEnd"/>
    </w:p>
    <w:p w:rsidR="00247CC7" w:rsidRPr="00D0600E" w:rsidRDefault="00DB3CA4" w:rsidP="005D2E6B">
      <w:pPr>
        <w:jc w:val="both"/>
        <w:rPr>
          <w:rFonts w:ascii="News Gothic Cyr" w:hAnsi="News Gothic Cyr" w:cs="Times New Roman"/>
          <w:sz w:val="24"/>
          <w:szCs w:val="24"/>
        </w:rPr>
      </w:pPr>
      <w:r w:rsidRPr="00D0600E">
        <w:rPr>
          <w:rFonts w:ascii="News Gothic Cyr" w:hAnsi="News Gothic Cyr" w:cs="Times New Roman"/>
          <w:sz w:val="24"/>
          <w:szCs w:val="24"/>
        </w:rPr>
        <w:t>В действащата Политика за възнагражденията на членовете на Съвета на директорите на „БФБ-София“ АД не е предвидена възможност за предоставяне на възнаграждения под формата на акции и опции върху акции.</w:t>
      </w:r>
    </w:p>
    <w:p w:rsidR="00B779CE" w:rsidRPr="00D0600E" w:rsidRDefault="008C42F7" w:rsidP="005D2E6B">
      <w:pPr>
        <w:pStyle w:val="Mainnumbers"/>
        <w:spacing w:line="276" w:lineRule="auto"/>
        <w:outlineLvl w:val="0"/>
        <w:rPr>
          <w:sz w:val="24"/>
        </w:rPr>
      </w:pPr>
      <w:bookmarkStart w:id="13" w:name="_Toc415477204"/>
      <w:r w:rsidRPr="00D0600E">
        <w:rPr>
          <w:sz w:val="24"/>
        </w:rPr>
        <w:t>Информация относно договорите на членовете на управителните и контролните органи, включително срока на всеки договор, срока на предизвестието за прекратяване и детайли относно обезщетенията и/или други дължими плащания в случай на предсрочно прекратяване</w:t>
      </w:r>
      <w:r w:rsidR="00DB3CA4" w:rsidRPr="00D0600E">
        <w:rPr>
          <w:sz w:val="24"/>
        </w:rPr>
        <w:t>.</w:t>
      </w:r>
      <w:bookmarkEnd w:id="13"/>
    </w:p>
    <w:p w:rsidR="00B779CE" w:rsidRPr="00D0600E" w:rsidRDefault="00DB3CA4"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Членовете на Съвета на директорите на Борсата се избират от Общото събрание на акционерите. </w:t>
      </w:r>
      <w:r w:rsidR="003935AA" w:rsidRPr="00D0600E">
        <w:rPr>
          <w:rFonts w:ascii="News Gothic Cyr" w:hAnsi="News Gothic Cyr" w:cs="Times New Roman"/>
          <w:sz w:val="24"/>
          <w:szCs w:val="24"/>
        </w:rPr>
        <w:t xml:space="preserve">С членовете не се </w:t>
      </w:r>
      <w:r w:rsidR="0013478E" w:rsidRPr="00D0600E">
        <w:rPr>
          <w:rFonts w:ascii="News Gothic Cyr" w:hAnsi="News Gothic Cyr" w:cs="Times New Roman"/>
          <w:sz w:val="24"/>
          <w:szCs w:val="24"/>
        </w:rPr>
        <w:t xml:space="preserve">сключвани  </w:t>
      </w:r>
      <w:r w:rsidR="003935AA" w:rsidRPr="00D0600E">
        <w:rPr>
          <w:rFonts w:ascii="News Gothic Cyr" w:hAnsi="News Gothic Cyr" w:cs="Times New Roman"/>
          <w:sz w:val="24"/>
          <w:szCs w:val="24"/>
        </w:rPr>
        <w:t xml:space="preserve">изрични договори, като те изпълняват задълженията си като такива </w:t>
      </w:r>
      <w:r w:rsidRPr="00D0600E">
        <w:rPr>
          <w:rFonts w:ascii="News Gothic Cyr" w:hAnsi="News Gothic Cyr" w:cs="Times New Roman"/>
          <w:sz w:val="24"/>
          <w:szCs w:val="24"/>
        </w:rPr>
        <w:t xml:space="preserve">до вземане на решение от Общото събрание на акционерите за освобождаването </w:t>
      </w:r>
      <w:r w:rsidR="003935AA" w:rsidRPr="00D0600E">
        <w:rPr>
          <w:rFonts w:ascii="News Gothic Cyr" w:hAnsi="News Gothic Cyr" w:cs="Times New Roman"/>
          <w:sz w:val="24"/>
          <w:szCs w:val="24"/>
        </w:rPr>
        <w:t>им</w:t>
      </w:r>
      <w:r w:rsidRPr="00D0600E">
        <w:rPr>
          <w:rFonts w:ascii="News Gothic Cyr" w:hAnsi="News Gothic Cyr" w:cs="Times New Roman"/>
          <w:sz w:val="24"/>
          <w:szCs w:val="24"/>
        </w:rPr>
        <w:t xml:space="preserve">. </w:t>
      </w:r>
      <w:r w:rsidR="008C42F7" w:rsidRPr="00D0600E">
        <w:rPr>
          <w:rFonts w:ascii="News Gothic Cyr" w:hAnsi="News Gothic Cyr" w:cs="Times New Roman"/>
          <w:sz w:val="24"/>
          <w:szCs w:val="24"/>
        </w:rPr>
        <w:t>Няма предвидени срокове на предизвестие за прекратяване и обе</w:t>
      </w:r>
      <w:r w:rsidR="000A6794" w:rsidRPr="00D0600E">
        <w:rPr>
          <w:rFonts w:ascii="News Gothic Cyr" w:hAnsi="News Gothic Cyr" w:cs="Times New Roman"/>
          <w:sz w:val="24"/>
          <w:szCs w:val="24"/>
        </w:rPr>
        <w:t>з</w:t>
      </w:r>
      <w:r w:rsidR="008C42F7" w:rsidRPr="00D0600E">
        <w:rPr>
          <w:rFonts w:ascii="News Gothic Cyr" w:hAnsi="News Gothic Cyr" w:cs="Times New Roman"/>
          <w:sz w:val="24"/>
          <w:szCs w:val="24"/>
        </w:rPr>
        <w:t xml:space="preserve">щетения и/или други дължими плащания в </w:t>
      </w:r>
      <w:r w:rsidR="003935AA" w:rsidRPr="00D0600E">
        <w:rPr>
          <w:rFonts w:ascii="News Gothic Cyr" w:hAnsi="News Gothic Cyr" w:cs="Times New Roman"/>
          <w:sz w:val="24"/>
          <w:szCs w:val="24"/>
        </w:rPr>
        <w:t xml:space="preserve">такъв </w:t>
      </w:r>
      <w:r w:rsidR="008C42F7" w:rsidRPr="00D0600E">
        <w:rPr>
          <w:rFonts w:ascii="News Gothic Cyr" w:hAnsi="News Gothic Cyr" w:cs="Times New Roman"/>
          <w:sz w:val="24"/>
          <w:szCs w:val="24"/>
        </w:rPr>
        <w:t>случай.</w:t>
      </w:r>
    </w:p>
    <w:p w:rsidR="00C70BF3" w:rsidRPr="00D0600E" w:rsidRDefault="00C70BF3" w:rsidP="005D2E6B">
      <w:pPr>
        <w:jc w:val="both"/>
        <w:rPr>
          <w:rFonts w:ascii="News Gothic Cyr" w:hAnsi="News Gothic Cyr" w:cs="Times New Roman"/>
          <w:sz w:val="24"/>
          <w:szCs w:val="24"/>
        </w:rPr>
      </w:pPr>
      <w:r w:rsidRPr="00D0600E">
        <w:rPr>
          <w:rFonts w:ascii="News Gothic Cyr" w:hAnsi="News Gothic Cyr" w:cs="Times New Roman"/>
          <w:sz w:val="24"/>
          <w:szCs w:val="24"/>
        </w:rPr>
        <w:t>Договорите с Изпълнителните членове на СД са безсрочни и са в сила до освобождаването им:</w:t>
      </w:r>
    </w:p>
    <w:p w:rsidR="00C70BF3" w:rsidRPr="00D0600E" w:rsidRDefault="00C70BF3" w:rsidP="005D2E6B">
      <w:pPr>
        <w:pStyle w:val="ListParagraph"/>
        <w:numPr>
          <w:ilvl w:val="0"/>
          <w:numId w:val="41"/>
        </w:numPr>
        <w:jc w:val="both"/>
        <w:rPr>
          <w:rFonts w:ascii="News Gothic Cyr" w:hAnsi="News Gothic Cyr" w:cs="Times New Roman"/>
          <w:sz w:val="24"/>
          <w:szCs w:val="24"/>
        </w:rPr>
      </w:pPr>
      <w:proofErr w:type="gramStart"/>
      <w:r w:rsidRPr="00D0600E">
        <w:rPr>
          <w:rFonts w:ascii="News Gothic Cyr" w:hAnsi="News Gothic Cyr" w:cs="Times New Roman"/>
          <w:sz w:val="24"/>
          <w:szCs w:val="24"/>
        </w:rPr>
        <w:t>от</w:t>
      </w:r>
      <w:proofErr w:type="gramEnd"/>
      <w:r w:rsidRPr="00D0600E">
        <w:rPr>
          <w:rFonts w:ascii="News Gothic Cyr" w:hAnsi="News Gothic Cyr" w:cs="Times New Roman"/>
          <w:sz w:val="24"/>
          <w:szCs w:val="24"/>
        </w:rPr>
        <w:t xml:space="preserve"> СД като изпълнителни членове; или</w:t>
      </w:r>
    </w:p>
    <w:p w:rsidR="00C70BF3" w:rsidRPr="00D0600E" w:rsidRDefault="00C70BF3" w:rsidP="005D2E6B">
      <w:pPr>
        <w:pStyle w:val="ListParagraph"/>
        <w:numPr>
          <w:ilvl w:val="0"/>
          <w:numId w:val="41"/>
        </w:numPr>
        <w:jc w:val="both"/>
        <w:rPr>
          <w:rFonts w:ascii="News Gothic Cyr" w:hAnsi="News Gothic Cyr" w:cs="Times New Roman"/>
          <w:sz w:val="24"/>
          <w:szCs w:val="24"/>
        </w:rPr>
      </w:pPr>
      <w:proofErr w:type="gramStart"/>
      <w:r w:rsidRPr="00D0600E">
        <w:rPr>
          <w:rFonts w:ascii="News Gothic Cyr" w:hAnsi="News Gothic Cyr" w:cs="Times New Roman"/>
          <w:sz w:val="24"/>
          <w:szCs w:val="24"/>
        </w:rPr>
        <w:t>от</w:t>
      </w:r>
      <w:proofErr w:type="gramEnd"/>
      <w:r w:rsidRPr="00D0600E">
        <w:rPr>
          <w:rFonts w:ascii="News Gothic Cyr" w:hAnsi="News Gothic Cyr" w:cs="Times New Roman"/>
          <w:sz w:val="24"/>
          <w:szCs w:val="24"/>
        </w:rPr>
        <w:t xml:space="preserve"> Общото събрание на акционерите като членове на СД.</w:t>
      </w:r>
    </w:p>
    <w:p w:rsidR="0050472B" w:rsidRPr="00D0600E" w:rsidRDefault="00C70BF3" w:rsidP="005D2E6B">
      <w:pPr>
        <w:jc w:val="both"/>
        <w:rPr>
          <w:rFonts w:ascii="News Gothic Cyr" w:hAnsi="News Gothic Cyr" w:cs="Times New Roman"/>
          <w:sz w:val="24"/>
          <w:szCs w:val="24"/>
        </w:rPr>
      </w:pPr>
      <w:r w:rsidRPr="00D0600E">
        <w:rPr>
          <w:rFonts w:ascii="News Gothic Cyr" w:hAnsi="News Gothic Cyr" w:cs="Times New Roman"/>
          <w:sz w:val="24"/>
          <w:szCs w:val="24"/>
        </w:rPr>
        <w:t>В договорите на изпълнителните членове е предвидено обезщетение в размер на шест месечни възнаграждения, ако към датата на прекратяване на договора е заемал поста за период, по-</w:t>
      </w:r>
      <w:r w:rsidR="00191FCB" w:rsidRPr="00D0600E">
        <w:rPr>
          <w:rFonts w:ascii="News Gothic Cyr" w:hAnsi="News Gothic Cyr" w:cs="Times New Roman"/>
          <w:sz w:val="24"/>
          <w:szCs w:val="24"/>
        </w:rPr>
        <w:t xml:space="preserve">дълъг </w:t>
      </w:r>
      <w:r w:rsidRPr="00D0600E">
        <w:rPr>
          <w:rFonts w:ascii="News Gothic Cyr" w:hAnsi="News Gothic Cyr" w:cs="Times New Roman"/>
          <w:sz w:val="24"/>
          <w:szCs w:val="24"/>
        </w:rPr>
        <w:t>от три години.</w:t>
      </w:r>
    </w:p>
    <w:p w:rsidR="00B779CE" w:rsidRPr="00D0600E" w:rsidRDefault="003935AA" w:rsidP="005D2E6B">
      <w:pPr>
        <w:pStyle w:val="Mainnumbers"/>
        <w:spacing w:line="276" w:lineRule="auto"/>
        <w:outlineLvl w:val="0"/>
        <w:rPr>
          <w:rStyle w:val="Heading1Char"/>
          <w:rFonts w:ascii="News Gothic Cyr" w:hAnsi="News Gothic Cyr" w:cs="News Gothic Cyr"/>
          <w:b/>
          <w:bCs w:val="0"/>
          <w:color w:val="auto"/>
          <w:sz w:val="24"/>
          <w:szCs w:val="24"/>
        </w:rPr>
      </w:pPr>
      <w:bookmarkStart w:id="14" w:name="_Ref415476928"/>
      <w:bookmarkStart w:id="15" w:name="_Toc415477205"/>
      <w:r w:rsidRPr="00D0600E">
        <w:rPr>
          <w:rStyle w:val="Heading1Char"/>
          <w:rFonts w:ascii="News Gothic Cyr" w:hAnsi="News Gothic Cyr" w:cs="News Gothic Cyr"/>
          <w:b/>
          <w:bCs w:val="0"/>
          <w:color w:val="auto"/>
          <w:sz w:val="24"/>
          <w:szCs w:val="24"/>
        </w:rPr>
        <w:t>Пълен</w:t>
      </w:r>
      <w:r w:rsidR="008C42F7" w:rsidRPr="00D0600E">
        <w:rPr>
          <w:rStyle w:val="Heading1Char"/>
          <w:rFonts w:ascii="News Gothic Cyr" w:hAnsi="News Gothic Cyr" w:cs="News Gothic Cyr"/>
          <w:b/>
          <w:bCs w:val="0"/>
          <w:color w:val="auto"/>
          <w:sz w:val="24"/>
          <w:szCs w:val="24"/>
        </w:rPr>
        <w:t xml:space="preserve"> размер на възнаграждението и на другите материални стимули на членовете на управителните и ко</w:t>
      </w:r>
      <w:r w:rsidR="00B779CE" w:rsidRPr="00D0600E">
        <w:rPr>
          <w:rStyle w:val="Heading1Char"/>
          <w:rFonts w:ascii="News Gothic Cyr" w:hAnsi="News Gothic Cyr" w:cs="News Gothic Cyr"/>
          <w:b/>
          <w:bCs w:val="0"/>
          <w:color w:val="auto"/>
          <w:sz w:val="24"/>
          <w:szCs w:val="24"/>
        </w:rPr>
        <w:t xml:space="preserve">нтролните органи за съответната </w:t>
      </w:r>
      <w:r w:rsidR="008C42F7" w:rsidRPr="00D0600E">
        <w:rPr>
          <w:rStyle w:val="Heading1Char"/>
          <w:rFonts w:ascii="News Gothic Cyr" w:hAnsi="News Gothic Cyr" w:cs="News Gothic Cyr"/>
          <w:b/>
          <w:bCs w:val="0"/>
          <w:color w:val="auto"/>
          <w:sz w:val="24"/>
          <w:szCs w:val="24"/>
        </w:rPr>
        <w:t>финансова година</w:t>
      </w:r>
      <w:bookmarkEnd w:id="14"/>
      <w:bookmarkEnd w:id="15"/>
    </w:p>
    <w:p w:rsidR="005D2E6B" w:rsidRPr="00D0600E" w:rsidRDefault="00267FED" w:rsidP="005D2E6B">
      <w:pPr>
        <w:jc w:val="both"/>
        <w:rPr>
          <w:rFonts w:ascii="News Gothic Cyr" w:hAnsi="News Gothic Cyr" w:cs="Times New Roman"/>
          <w:sz w:val="24"/>
          <w:szCs w:val="24"/>
        </w:rPr>
      </w:pPr>
      <w:r w:rsidRPr="00D0600E">
        <w:rPr>
          <w:rFonts w:ascii="News Gothic Cyr" w:hAnsi="News Gothic Cyr" w:cs="Times New Roman"/>
          <w:sz w:val="24"/>
          <w:szCs w:val="24"/>
        </w:rPr>
        <w:t>Дружеството</w:t>
      </w:r>
      <w:r w:rsidR="008C42F7" w:rsidRPr="00D0600E">
        <w:rPr>
          <w:rFonts w:ascii="News Gothic Cyr" w:hAnsi="News Gothic Cyr" w:cs="Times New Roman"/>
          <w:sz w:val="24"/>
          <w:szCs w:val="24"/>
        </w:rPr>
        <w:t xml:space="preserve"> е разработило, приело и спазва Политика на възнагражденията, гласувана на </w:t>
      </w:r>
      <w:r w:rsidR="00191FCB" w:rsidRPr="00D0600E">
        <w:rPr>
          <w:rFonts w:ascii="News Gothic Cyr" w:hAnsi="News Gothic Cyr" w:cs="Times New Roman"/>
          <w:sz w:val="24"/>
          <w:szCs w:val="24"/>
        </w:rPr>
        <w:t xml:space="preserve">Общото </w:t>
      </w:r>
      <w:r w:rsidR="008C42F7" w:rsidRPr="00D0600E">
        <w:rPr>
          <w:rFonts w:ascii="News Gothic Cyr" w:hAnsi="News Gothic Cyr" w:cs="Times New Roman"/>
          <w:sz w:val="24"/>
          <w:szCs w:val="24"/>
        </w:rPr>
        <w:t xml:space="preserve">събрание на акционерите, проведено на </w:t>
      </w:r>
      <w:r w:rsidRPr="00D0600E">
        <w:rPr>
          <w:rFonts w:ascii="News Gothic Cyr" w:hAnsi="News Gothic Cyr" w:cs="Times New Roman"/>
          <w:sz w:val="24"/>
          <w:szCs w:val="24"/>
        </w:rPr>
        <w:t>09</w:t>
      </w:r>
      <w:r w:rsidR="008C42F7" w:rsidRPr="00D0600E">
        <w:rPr>
          <w:rFonts w:ascii="News Gothic Cyr" w:hAnsi="News Gothic Cyr" w:cs="Times New Roman"/>
          <w:sz w:val="24"/>
          <w:szCs w:val="24"/>
        </w:rPr>
        <w:t>.</w:t>
      </w:r>
      <w:r w:rsidRPr="00D0600E">
        <w:rPr>
          <w:rFonts w:ascii="News Gothic Cyr" w:hAnsi="News Gothic Cyr" w:cs="Times New Roman"/>
          <w:sz w:val="24"/>
          <w:szCs w:val="24"/>
        </w:rPr>
        <w:t>05</w:t>
      </w:r>
      <w:r w:rsidR="008C42F7" w:rsidRPr="00D0600E">
        <w:rPr>
          <w:rFonts w:ascii="News Gothic Cyr" w:hAnsi="News Gothic Cyr" w:cs="Times New Roman"/>
          <w:sz w:val="24"/>
          <w:szCs w:val="24"/>
        </w:rPr>
        <w:t xml:space="preserve">.2013 г. Месечното възнаграждение за членовете на Съвета на директорите </w:t>
      </w:r>
      <w:r w:rsidRPr="00D0600E">
        <w:rPr>
          <w:rFonts w:ascii="News Gothic Cyr" w:hAnsi="News Gothic Cyr" w:cs="Times New Roman"/>
          <w:sz w:val="24"/>
          <w:szCs w:val="24"/>
        </w:rPr>
        <w:t>е определено в Устава на дружеството</w:t>
      </w:r>
      <w:r w:rsidR="008C42F7" w:rsidRPr="00D0600E">
        <w:rPr>
          <w:rFonts w:ascii="News Gothic Cyr" w:hAnsi="News Gothic Cyr" w:cs="Times New Roman"/>
          <w:sz w:val="24"/>
          <w:szCs w:val="24"/>
        </w:rPr>
        <w:t xml:space="preserve">. За дейността </w:t>
      </w:r>
      <w:r w:rsidR="003935AA" w:rsidRPr="00D0600E">
        <w:rPr>
          <w:rFonts w:ascii="News Gothic Cyr" w:hAnsi="News Gothic Cyr" w:cs="Times New Roman"/>
          <w:sz w:val="24"/>
          <w:szCs w:val="24"/>
        </w:rPr>
        <w:t>си</w:t>
      </w:r>
      <w:r w:rsidR="008C42F7" w:rsidRPr="00D0600E">
        <w:rPr>
          <w:rFonts w:ascii="News Gothic Cyr" w:hAnsi="News Gothic Cyr" w:cs="Times New Roman"/>
          <w:sz w:val="24"/>
          <w:szCs w:val="24"/>
        </w:rPr>
        <w:t xml:space="preserve"> в качеството им на членове на </w:t>
      </w:r>
      <w:proofErr w:type="spellStart"/>
      <w:r w:rsidR="008C42F7" w:rsidRPr="00D0600E">
        <w:rPr>
          <w:rFonts w:ascii="News Gothic Cyr" w:hAnsi="News Gothic Cyr" w:cs="Times New Roman"/>
          <w:sz w:val="24"/>
          <w:szCs w:val="24"/>
        </w:rPr>
        <w:t>Одитният</w:t>
      </w:r>
      <w:proofErr w:type="spellEnd"/>
      <w:r w:rsidR="008C42F7" w:rsidRPr="00D0600E">
        <w:rPr>
          <w:rFonts w:ascii="News Gothic Cyr" w:hAnsi="News Gothic Cyr" w:cs="Times New Roman"/>
          <w:sz w:val="24"/>
          <w:szCs w:val="24"/>
        </w:rPr>
        <w:t xml:space="preserve"> Комитет на „</w:t>
      </w:r>
      <w:r w:rsidRPr="00D0600E">
        <w:rPr>
          <w:rFonts w:ascii="News Gothic Cyr" w:hAnsi="News Gothic Cyr" w:cs="Times New Roman"/>
          <w:sz w:val="24"/>
          <w:szCs w:val="24"/>
        </w:rPr>
        <w:t>БФБ-София</w:t>
      </w:r>
      <w:r w:rsidR="008C42F7" w:rsidRPr="00D0600E">
        <w:rPr>
          <w:rFonts w:ascii="News Gothic Cyr" w:hAnsi="News Gothic Cyr" w:cs="Times New Roman"/>
          <w:sz w:val="24"/>
          <w:szCs w:val="24"/>
        </w:rPr>
        <w:t>” АД, членовете на Съвета на директорите не получават възнаграждение.</w:t>
      </w:r>
    </w:p>
    <w:p w:rsidR="005D2E6B" w:rsidRPr="00D0600E" w:rsidRDefault="005D2E6B">
      <w:pPr>
        <w:rPr>
          <w:rFonts w:ascii="News Gothic Cyr" w:hAnsi="News Gothic Cyr" w:cs="Times New Roman"/>
          <w:sz w:val="24"/>
          <w:szCs w:val="24"/>
        </w:rPr>
      </w:pPr>
      <w:r w:rsidRPr="00D0600E">
        <w:rPr>
          <w:rFonts w:ascii="News Gothic Cyr" w:hAnsi="News Gothic Cyr" w:cs="Times New Roman"/>
          <w:sz w:val="24"/>
          <w:szCs w:val="24"/>
        </w:rPr>
        <w:br w:type="page"/>
      </w:r>
    </w:p>
    <w:tbl>
      <w:tblPr>
        <w:tblW w:w="6543" w:type="dxa"/>
        <w:jc w:val="center"/>
        <w:tblLook w:val="04A0"/>
      </w:tblPr>
      <w:tblGrid>
        <w:gridCol w:w="2977"/>
        <w:gridCol w:w="3566"/>
      </w:tblGrid>
      <w:tr w:rsidR="00267FED" w:rsidRPr="00D0600E" w:rsidTr="005D2E6B">
        <w:trPr>
          <w:trHeight w:val="170"/>
          <w:jc w:val="center"/>
        </w:trPr>
        <w:tc>
          <w:tcPr>
            <w:tcW w:w="2977" w:type="dxa"/>
            <w:tcBorders>
              <w:bottom w:val="single" w:sz="4" w:space="0" w:color="auto"/>
              <w:right w:val="dotted" w:sz="4" w:space="0" w:color="auto"/>
            </w:tcBorders>
          </w:tcPr>
          <w:p w:rsidR="00267FED" w:rsidRPr="00D0600E" w:rsidRDefault="00267FED" w:rsidP="005D2E6B">
            <w:pPr>
              <w:spacing w:after="0" w:line="240" w:lineRule="auto"/>
              <w:jc w:val="center"/>
              <w:rPr>
                <w:rFonts w:ascii="News Gothic Cyr" w:hAnsi="News Gothic Cyr"/>
                <w:sz w:val="24"/>
                <w:szCs w:val="24"/>
              </w:rPr>
            </w:pPr>
            <w:r w:rsidRPr="00D0600E">
              <w:rPr>
                <w:rFonts w:ascii="News Gothic Cyr" w:hAnsi="News Gothic Cyr"/>
                <w:sz w:val="24"/>
                <w:szCs w:val="24"/>
              </w:rPr>
              <w:lastRenderedPageBreak/>
              <w:t>Член на Съвета на директорите</w:t>
            </w:r>
          </w:p>
        </w:tc>
        <w:tc>
          <w:tcPr>
            <w:tcW w:w="3566" w:type="dxa"/>
            <w:tcBorders>
              <w:left w:val="dotted" w:sz="4" w:space="0" w:color="auto"/>
              <w:bottom w:val="single" w:sz="4" w:space="0" w:color="auto"/>
            </w:tcBorders>
          </w:tcPr>
          <w:p w:rsidR="00267FED" w:rsidRPr="00D0600E" w:rsidRDefault="0034597E" w:rsidP="005D2E6B">
            <w:pPr>
              <w:spacing w:after="0" w:line="240" w:lineRule="auto"/>
              <w:jc w:val="center"/>
              <w:rPr>
                <w:rFonts w:ascii="News Gothic Cyr" w:hAnsi="News Gothic Cyr"/>
                <w:sz w:val="24"/>
                <w:szCs w:val="24"/>
              </w:rPr>
            </w:pPr>
            <w:r w:rsidRPr="00D0600E">
              <w:rPr>
                <w:rFonts w:ascii="News Gothic Cyr" w:hAnsi="News Gothic Cyr"/>
                <w:sz w:val="24"/>
                <w:szCs w:val="24"/>
              </w:rPr>
              <w:t>Получени</w:t>
            </w:r>
            <w:r w:rsidR="00267FED" w:rsidRPr="00D0600E">
              <w:rPr>
                <w:rFonts w:ascii="News Gothic Cyr" w:hAnsi="News Gothic Cyr"/>
                <w:sz w:val="24"/>
                <w:szCs w:val="24"/>
              </w:rPr>
              <w:t xml:space="preserve"> суми и непарични възнаграждения (лева)</w:t>
            </w:r>
          </w:p>
        </w:tc>
      </w:tr>
      <w:tr w:rsidR="005D2E6B" w:rsidRPr="00D0600E" w:rsidTr="005D2E6B">
        <w:trPr>
          <w:trHeight w:val="170"/>
          <w:jc w:val="center"/>
        </w:trPr>
        <w:tc>
          <w:tcPr>
            <w:tcW w:w="2977" w:type="dxa"/>
            <w:tcBorders>
              <w:top w:val="single" w:sz="4" w:space="0" w:color="auto"/>
              <w:right w:val="dotted" w:sz="4" w:space="0" w:color="auto"/>
            </w:tcBorders>
          </w:tcPr>
          <w:p w:rsidR="005D2E6B" w:rsidRPr="00D0600E" w:rsidRDefault="005D2E6B" w:rsidP="005D2E6B">
            <w:pPr>
              <w:spacing w:after="0" w:line="240" w:lineRule="auto"/>
              <w:rPr>
                <w:rFonts w:ascii="News Gothic Cyr" w:hAnsi="News Gothic Cyr"/>
                <w:sz w:val="24"/>
                <w:szCs w:val="24"/>
              </w:rPr>
            </w:pPr>
            <w:r w:rsidRPr="00D0600E">
              <w:rPr>
                <w:rFonts w:ascii="News Gothic Cyr" w:hAnsi="News Gothic Cyr"/>
                <w:sz w:val="24"/>
                <w:szCs w:val="24"/>
              </w:rPr>
              <w:t xml:space="preserve">Асен </w:t>
            </w:r>
            <w:proofErr w:type="spellStart"/>
            <w:proofErr w:type="gramStart"/>
            <w:r w:rsidRPr="00D0600E">
              <w:rPr>
                <w:rFonts w:ascii="News Gothic Cyr" w:hAnsi="News Gothic Cyr"/>
                <w:sz w:val="24"/>
                <w:szCs w:val="24"/>
              </w:rPr>
              <w:t>Ягодин</w:t>
            </w:r>
            <w:proofErr w:type="spellEnd"/>
            <w:r w:rsidRPr="00D0600E">
              <w:rPr>
                <w:rFonts w:ascii="News Gothic Cyr" w:hAnsi="News Gothic Cyr"/>
                <w:sz w:val="24"/>
                <w:szCs w:val="24"/>
              </w:rPr>
              <w:t xml:space="preserve"> </w:t>
            </w:r>
            <w:proofErr w:type="gramEnd"/>
          </w:p>
        </w:tc>
        <w:tc>
          <w:tcPr>
            <w:tcW w:w="3566" w:type="dxa"/>
            <w:tcBorders>
              <w:top w:val="single" w:sz="4" w:space="0" w:color="auto"/>
              <w:left w:val="dotted" w:sz="4" w:space="0" w:color="auto"/>
            </w:tcBorders>
          </w:tcPr>
          <w:p w:rsidR="005D2E6B" w:rsidRPr="00D0600E" w:rsidRDefault="005D2E6B" w:rsidP="005D2E6B">
            <w:pPr>
              <w:spacing w:after="0" w:line="240" w:lineRule="auto"/>
              <w:jc w:val="right"/>
              <w:rPr>
                <w:rFonts w:ascii="News Gothic Cyr" w:hAnsi="News Gothic Cyr"/>
                <w:sz w:val="24"/>
                <w:szCs w:val="24"/>
              </w:rPr>
            </w:pPr>
            <w:r w:rsidRPr="00D0600E">
              <w:rPr>
                <w:rFonts w:ascii="News Gothic Cyr" w:hAnsi="News Gothic Cyr"/>
                <w:sz w:val="24"/>
                <w:szCs w:val="24"/>
              </w:rPr>
              <w:t>24 000</w:t>
            </w:r>
          </w:p>
        </w:tc>
      </w:tr>
      <w:tr w:rsidR="005D2E6B" w:rsidRPr="00D0600E" w:rsidTr="005D2E6B">
        <w:trPr>
          <w:trHeight w:val="170"/>
          <w:jc w:val="center"/>
        </w:trPr>
        <w:tc>
          <w:tcPr>
            <w:tcW w:w="2977" w:type="dxa"/>
            <w:tcBorders>
              <w:right w:val="dotted" w:sz="4" w:space="0" w:color="auto"/>
            </w:tcBorders>
          </w:tcPr>
          <w:p w:rsidR="005D2E6B" w:rsidRPr="00D0600E" w:rsidRDefault="005D2E6B" w:rsidP="005D2E6B">
            <w:pPr>
              <w:spacing w:after="0" w:line="240" w:lineRule="auto"/>
              <w:rPr>
                <w:rFonts w:ascii="News Gothic Cyr" w:hAnsi="News Gothic Cyr"/>
                <w:sz w:val="24"/>
                <w:szCs w:val="24"/>
              </w:rPr>
            </w:pPr>
            <w:r w:rsidRPr="00D0600E">
              <w:rPr>
                <w:rFonts w:ascii="News Gothic Cyr" w:hAnsi="News Gothic Cyr"/>
                <w:sz w:val="24"/>
                <w:szCs w:val="24"/>
              </w:rPr>
              <w:t>Иван Такев</w:t>
            </w:r>
          </w:p>
        </w:tc>
        <w:tc>
          <w:tcPr>
            <w:tcW w:w="3566" w:type="dxa"/>
            <w:tcBorders>
              <w:left w:val="dotted" w:sz="4" w:space="0" w:color="auto"/>
            </w:tcBorders>
          </w:tcPr>
          <w:p w:rsidR="005D2E6B" w:rsidRPr="00D0600E" w:rsidRDefault="005D2E6B" w:rsidP="005D2E6B">
            <w:pPr>
              <w:spacing w:after="0" w:line="240" w:lineRule="auto"/>
              <w:jc w:val="right"/>
              <w:rPr>
                <w:rFonts w:ascii="News Gothic Cyr" w:hAnsi="News Gothic Cyr"/>
                <w:sz w:val="24"/>
                <w:szCs w:val="24"/>
              </w:rPr>
            </w:pPr>
            <w:r w:rsidRPr="00D0600E">
              <w:rPr>
                <w:rFonts w:ascii="News Gothic Cyr" w:hAnsi="News Gothic Cyr"/>
                <w:sz w:val="24"/>
                <w:szCs w:val="24"/>
              </w:rPr>
              <w:t>89 554</w:t>
            </w:r>
          </w:p>
        </w:tc>
      </w:tr>
      <w:tr w:rsidR="005D2E6B" w:rsidRPr="00D0600E" w:rsidTr="005D2E6B">
        <w:trPr>
          <w:trHeight w:val="170"/>
          <w:jc w:val="center"/>
        </w:trPr>
        <w:tc>
          <w:tcPr>
            <w:tcW w:w="2977" w:type="dxa"/>
            <w:tcBorders>
              <w:right w:val="dotted" w:sz="4" w:space="0" w:color="auto"/>
            </w:tcBorders>
          </w:tcPr>
          <w:p w:rsidR="005D2E6B" w:rsidRPr="00D0600E" w:rsidRDefault="005D2E6B" w:rsidP="005D2E6B">
            <w:pPr>
              <w:spacing w:after="0" w:line="240" w:lineRule="auto"/>
              <w:rPr>
                <w:rFonts w:ascii="News Gothic Cyr" w:hAnsi="News Gothic Cyr"/>
                <w:sz w:val="24"/>
                <w:szCs w:val="24"/>
              </w:rPr>
            </w:pPr>
            <w:r w:rsidRPr="00D0600E">
              <w:rPr>
                <w:rFonts w:ascii="News Gothic Cyr" w:hAnsi="News Gothic Cyr"/>
                <w:sz w:val="24"/>
                <w:szCs w:val="24"/>
              </w:rPr>
              <w:t xml:space="preserve">Васил </w:t>
            </w:r>
            <w:proofErr w:type="spellStart"/>
            <w:r w:rsidRPr="00D0600E">
              <w:rPr>
                <w:rFonts w:ascii="News Gothic Cyr" w:hAnsi="News Gothic Cyr"/>
                <w:sz w:val="24"/>
                <w:szCs w:val="24"/>
              </w:rPr>
              <w:t>Големански</w:t>
            </w:r>
            <w:proofErr w:type="spellEnd"/>
          </w:p>
        </w:tc>
        <w:tc>
          <w:tcPr>
            <w:tcW w:w="3566" w:type="dxa"/>
            <w:tcBorders>
              <w:left w:val="dotted" w:sz="4" w:space="0" w:color="auto"/>
            </w:tcBorders>
          </w:tcPr>
          <w:p w:rsidR="005D2E6B" w:rsidRPr="00D0600E" w:rsidRDefault="005D2E6B" w:rsidP="005D2E6B">
            <w:pPr>
              <w:spacing w:after="0" w:line="240" w:lineRule="auto"/>
              <w:jc w:val="right"/>
              <w:rPr>
                <w:rFonts w:ascii="News Gothic Cyr" w:hAnsi="News Gothic Cyr"/>
                <w:sz w:val="24"/>
                <w:szCs w:val="24"/>
              </w:rPr>
            </w:pPr>
            <w:r w:rsidRPr="00D0600E">
              <w:rPr>
                <w:rFonts w:ascii="News Gothic Cyr" w:hAnsi="News Gothic Cyr"/>
                <w:sz w:val="24"/>
                <w:szCs w:val="24"/>
              </w:rPr>
              <w:t>84 000</w:t>
            </w:r>
          </w:p>
        </w:tc>
      </w:tr>
      <w:tr w:rsidR="005D2E6B" w:rsidRPr="00D0600E" w:rsidTr="005D2E6B">
        <w:trPr>
          <w:trHeight w:val="170"/>
          <w:jc w:val="center"/>
        </w:trPr>
        <w:tc>
          <w:tcPr>
            <w:tcW w:w="2977" w:type="dxa"/>
            <w:tcBorders>
              <w:right w:val="dotted" w:sz="4" w:space="0" w:color="auto"/>
            </w:tcBorders>
          </w:tcPr>
          <w:p w:rsidR="005D2E6B" w:rsidRPr="00D0600E" w:rsidRDefault="005D2E6B" w:rsidP="005D2E6B">
            <w:pPr>
              <w:spacing w:after="0" w:line="240" w:lineRule="auto"/>
              <w:rPr>
                <w:rFonts w:ascii="News Gothic Cyr" w:hAnsi="News Gothic Cyr"/>
                <w:sz w:val="24"/>
                <w:szCs w:val="24"/>
              </w:rPr>
            </w:pPr>
            <w:r w:rsidRPr="00D0600E">
              <w:rPr>
                <w:rFonts w:ascii="News Gothic Cyr" w:hAnsi="News Gothic Cyr"/>
                <w:sz w:val="24"/>
                <w:szCs w:val="24"/>
              </w:rPr>
              <w:t>Любомир Бояджиев</w:t>
            </w:r>
          </w:p>
        </w:tc>
        <w:tc>
          <w:tcPr>
            <w:tcW w:w="3566" w:type="dxa"/>
            <w:tcBorders>
              <w:left w:val="dotted" w:sz="4" w:space="0" w:color="auto"/>
            </w:tcBorders>
          </w:tcPr>
          <w:p w:rsidR="005D2E6B" w:rsidRPr="00D0600E" w:rsidRDefault="005D2E6B" w:rsidP="005D2E6B">
            <w:pPr>
              <w:spacing w:after="0" w:line="240" w:lineRule="auto"/>
              <w:jc w:val="right"/>
              <w:rPr>
                <w:rFonts w:ascii="News Gothic Cyr" w:hAnsi="News Gothic Cyr"/>
                <w:sz w:val="24"/>
                <w:szCs w:val="24"/>
              </w:rPr>
            </w:pPr>
            <w:r w:rsidRPr="00D0600E">
              <w:rPr>
                <w:rFonts w:ascii="News Gothic Cyr" w:hAnsi="News Gothic Cyr"/>
                <w:sz w:val="24"/>
                <w:szCs w:val="24"/>
              </w:rPr>
              <w:t>24 000</w:t>
            </w:r>
          </w:p>
        </w:tc>
      </w:tr>
      <w:tr w:rsidR="005D2E6B" w:rsidRPr="00D0600E" w:rsidTr="005D2E6B">
        <w:trPr>
          <w:trHeight w:val="170"/>
          <w:jc w:val="center"/>
        </w:trPr>
        <w:tc>
          <w:tcPr>
            <w:tcW w:w="2977" w:type="dxa"/>
            <w:tcBorders>
              <w:right w:val="dotted" w:sz="4" w:space="0" w:color="auto"/>
            </w:tcBorders>
          </w:tcPr>
          <w:p w:rsidR="005D2E6B" w:rsidRPr="00D0600E" w:rsidRDefault="005D2E6B" w:rsidP="005D2E6B">
            <w:pPr>
              <w:spacing w:after="0" w:line="240" w:lineRule="auto"/>
              <w:rPr>
                <w:rFonts w:ascii="News Gothic Cyr" w:hAnsi="News Gothic Cyr"/>
                <w:sz w:val="24"/>
                <w:szCs w:val="24"/>
              </w:rPr>
            </w:pPr>
            <w:r w:rsidRPr="00D0600E">
              <w:rPr>
                <w:rFonts w:ascii="News Gothic Cyr" w:hAnsi="News Gothic Cyr"/>
                <w:sz w:val="24"/>
                <w:szCs w:val="24"/>
              </w:rPr>
              <w:t>Георги Български</w:t>
            </w:r>
          </w:p>
        </w:tc>
        <w:tc>
          <w:tcPr>
            <w:tcW w:w="3566" w:type="dxa"/>
            <w:tcBorders>
              <w:left w:val="dotted" w:sz="4" w:space="0" w:color="auto"/>
            </w:tcBorders>
          </w:tcPr>
          <w:p w:rsidR="005D2E6B" w:rsidRPr="00D0600E" w:rsidRDefault="005D2E6B" w:rsidP="005D2E6B">
            <w:pPr>
              <w:spacing w:after="0" w:line="240" w:lineRule="auto"/>
              <w:jc w:val="right"/>
              <w:rPr>
                <w:rFonts w:ascii="News Gothic Cyr" w:hAnsi="News Gothic Cyr"/>
                <w:sz w:val="24"/>
                <w:szCs w:val="24"/>
              </w:rPr>
            </w:pPr>
            <w:r w:rsidRPr="00D0600E">
              <w:rPr>
                <w:rFonts w:ascii="News Gothic Cyr" w:hAnsi="News Gothic Cyr"/>
                <w:sz w:val="24"/>
                <w:szCs w:val="24"/>
              </w:rPr>
              <w:t>79 021</w:t>
            </w:r>
          </w:p>
        </w:tc>
      </w:tr>
    </w:tbl>
    <w:p w:rsidR="00B779CE" w:rsidRPr="00D0600E" w:rsidRDefault="008C42F7" w:rsidP="005D2E6B">
      <w:pPr>
        <w:pStyle w:val="Mainnumbers"/>
        <w:spacing w:line="276" w:lineRule="auto"/>
        <w:outlineLvl w:val="0"/>
        <w:rPr>
          <w:sz w:val="24"/>
        </w:rPr>
      </w:pPr>
      <w:bookmarkStart w:id="16" w:name="_Toc415477206"/>
      <w:r w:rsidRPr="00D0600E">
        <w:rPr>
          <w:rStyle w:val="Heading1Char"/>
          <w:rFonts w:ascii="News Gothic Cyr" w:hAnsi="News Gothic Cyr" w:cs="News Gothic Cyr"/>
          <w:b/>
          <w:bCs w:val="0"/>
          <w:color w:val="auto"/>
          <w:sz w:val="24"/>
          <w:szCs w:val="24"/>
        </w:rPr>
        <w:t xml:space="preserve">Информация за възнаграждението на всяко лице, което е било член на управителен или контролен орган в публично дружество за определен период през съответната финансова </w:t>
      </w:r>
      <w:proofErr w:type="gramStart"/>
      <w:r w:rsidRPr="00D0600E">
        <w:rPr>
          <w:rStyle w:val="Heading1Char"/>
          <w:rFonts w:ascii="News Gothic Cyr" w:hAnsi="News Gothic Cyr" w:cs="News Gothic Cyr"/>
          <w:b/>
          <w:bCs w:val="0"/>
          <w:color w:val="auto"/>
          <w:sz w:val="24"/>
          <w:szCs w:val="24"/>
        </w:rPr>
        <w:t>година:</w:t>
      </w:r>
      <w:bookmarkEnd w:id="16"/>
      <w:r w:rsidRPr="00D0600E">
        <w:rPr>
          <w:sz w:val="24"/>
        </w:rPr>
        <w:t xml:space="preserve"> </w:t>
      </w:r>
      <w:proofErr w:type="gramEnd"/>
    </w:p>
    <w:p w:rsidR="0050472B" w:rsidRPr="00D0600E" w:rsidRDefault="0024588C"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Информацията е напълно </w:t>
      </w:r>
      <w:proofErr w:type="spellStart"/>
      <w:r w:rsidRPr="00D0600E">
        <w:rPr>
          <w:rFonts w:ascii="News Gothic Cyr" w:hAnsi="News Gothic Cyr" w:cs="Times New Roman"/>
          <w:sz w:val="24"/>
          <w:szCs w:val="24"/>
        </w:rPr>
        <w:t>индентична</w:t>
      </w:r>
      <w:proofErr w:type="spellEnd"/>
      <w:r w:rsidRPr="00D0600E">
        <w:rPr>
          <w:rFonts w:ascii="News Gothic Cyr" w:hAnsi="News Gothic Cyr" w:cs="Times New Roman"/>
          <w:sz w:val="24"/>
          <w:szCs w:val="24"/>
        </w:rPr>
        <w:t xml:space="preserve"> с информацията</w:t>
      </w:r>
      <w:r w:rsidR="00267FED" w:rsidRPr="00D0600E">
        <w:rPr>
          <w:rFonts w:ascii="News Gothic Cyr" w:hAnsi="News Gothic Cyr" w:cs="Times New Roman"/>
          <w:sz w:val="24"/>
          <w:szCs w:val="24"/>
        </w:rPr>
        <w:t>,</w:t>
      </w:r>
      <w:r w:rsidRPr="00D0600E">
        <w:rPr>
          <w:rFonts w:ascii="News Gothic Cyr" w:hAnsi="News Gothic Cyr" w:cs="Times New Roman"/>
          <w:sz w:val="24"/>
          <w:szCs w:val="24"/>
        </w:rPr>
        <w:t xml:space="preserve"> съдържаща се в т.</w:t>
      </w:r>
      <w:r w:rsidR="00C70BF3" w:rsidRPr="00D0600E">
        <w:rPr>
          <w:rFonts w:ascii="News Gothic Cyr" w:hAnsi="News Gothic Cyr" w:cs="Times New Roman"/>
          <w:sz w:val="24"/>
          <w:szCs w:val="24"/>
        </w:rPr>
        <w:t xml:space="preserve"> </w:t>
      </w:r>
      <w:fldSimple w:instr=" REF _Ref415476928 \r \h  \* MERGEFORMAT ">
        <w:r w:rsidR="003236CD" w:rsidRPr="00D0600E">
          <w:rPr>
            <w:rFonts w:ascii="News Gothic Cyr" w:hAnsi="News Gothic Cyr" w:cs="Times New Roman"/>
            <w:sz w:val="24"/>
            <w:szCs w:val="24"/>
          </w:rPr>
          <w:t>13</w:t>
        </w:r>
      </w:fldSimple>
      <w:r w:rsidR="00267FED" w:rsidRPr="00D0600E">
        <w:rPr>
          <w:rFonts w:ascii="News Gothic Cyr" w:hAnsi="News Gothic Cyr" w:cs="Times New Roman"/>
          <w:sz w:val="24"/>
          <w:szCs w:val="24"/>
        </w:rPr>
        <w:t xml:space="preserve"> </w:t>
      </w:r>
      <w:r w:rsidRPr="00D0600E">
        <w:rPr>
          <w:rFonts w:ascii="News Gothic Cyr" w:hAnsi="News Gothic Cyr" w:cs="Times New Roman"/>
          <w:sz w:val="24"/>
          <w:szCs w:val="24"/>
        </w:rPr>
        <w:t xml:space="preserve">от </w:t>
      </w:r>
      <w:r w:rsidR="00267FED" w:rsidRPr="00D0600E">
        <w:rPr>
          <w:rFonts w:ascii="News Gothic Cyr" w:hAnsi="News Gothic Cyr" w:cs="Times New Roman"/>
          <w:sz w:val="24"/>
          <w:szCs w:val="24"/>
        </w:rPr>
        <w:t>този</w:t>
      </w:r>
      <w:r w:rsidRPr="00D0600E">
        <w:rPr>
          <w:rFonts w:ascii="News Gothic Cyr" w:hAnsi="News Gothic Cyr" w:cs="Times New Roman"/>
          <w:sz w:val="24"/>
          <w:szCs w:val="24"/>
        </w:rPr>
        <w:t xml:space="preserve"> Доклад.</w:t>
      </w:r>
    </w:p>
    <w:p w:rsidR="00B779CE" w:rsidRPr="00D0600E" w:rsidRDefault="0024588C" w:rsidP="005D2E6B">
      <w:pPr>
        <w:pStyle w:val="Mainnumbers"/>
        <w:spacing w:line="276" w:lineRule="auto"/>
        <w:outlineLvl w:val="0"/>
        <w:rPr>
          <w:sz w:val="24"/>
        </w:rPr>
      </w:pPr>
      <w:bookmarkStart w:id="17" w:name="_Toc415477207"/>
      <w:r w:rsidRPr="00D0600E">
        <w:rPr>
          <w:sz w:val="24"/>
        </w:rPr>
        <w:t>Информация по отношение на акциите и/или опциите върху акции и/или други схеми за стимулиране въз основа на акции</w:t>
      </w:r>
      <w:bookmarkEnd w:id="17"/>
      <w:r w:rsidR="00F65BF4" w:rsidRPr="00D0600E">
        <w:rPr>
          <w:sz w:val="24"/>
        </w:rPr>
        <w:t>.</w:t>
      </w:r>
    </w:p>
    <w:p w:rsidR="00247CC7" w:rsidRPr="00D0600E" w:rsidRDefault="00247CC7"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В действащата Политика за възнагражденията на членовете на Съвета на директорите на </w:t>
      </w:r>
      <w:r w:rsidR="00267FED" w:rsidRPr="00D0600E">
        <w:rPr>
          <w:rFonts w:ascii="News Gothic Cyr" w:hAnsi="News Gothic Cyr" w:cs="Times New Roman"/>
          <w:sz w:val="24"/>
          <w:szCs w:val="24"/>
        </w:rPr>
        <w:t>Борсата</w:t>
      </w:r>
      <w:r w:rsidRPr="00D0600E">
        <w:rPr>
          <w:rFonts w:ascii="News Gothic Cyr" w:hAnsi="News Gothic Cyr" w:cs="Times New Roman"/>
          <w:sz w:val="24"/>
          <w:szCs w:val="24"/>
        </w:rPr>
        <w:t xml:space="preserve"> не е предвидена възможност за предоставяне на възнаграждения под формата на акции и опции върху акции.</w:t>
      </w:r>
    </w:p>
    <w:p w:rsidR="00B779CE" w:rsidRPr="00D0600E" w:rsidRDefault="0024588C" w:rsidP="005D2E6B">
      <w:pPr>
        <w:pStyle w:val="Mainnumbers"/>
        <w:spacing w:line="276" w:lineRule="auto"/>
        <w:outlineLvl w:val="0"/>
        <w:rPr>
          <w:sz w:val="24"/>
        </w:rPr>
      </w:pPr>
      <w:bookmarkStart w:id="18" w:name="_Toc415477208"/>
      <w:r w:rsidRPr="00D0600E">
        <w:rPr>
          <w:sz w:val="24"/>
        </w:rPr>
        <w:t xml:space="preserve">Програма за прилагане на политиката за възнагражденията за следващата финансова година или за по-дълъг </w:t>
      </w:r>
      <w:proofErr w:type="gramStart"/>
      <w:r w:rsidRPr="00D0600E">
        <w:rPr>
          <w:sz w:val="24"/>
        </w:rPr>
        <w:t>период.</w:t>
      </w:r>
      <w:bookmarkEnd w:id="18"/>
      <w:r w:rsidRPr="00D0600E">
        <w:rPr>
          <w:sz w:val="24"/>
        </w:rPr>
        <w:t xml:space="preserve"> </w:t>
      </w:r>
      <w:proofErr w:type="gramEnd"/>
    </w:p>
    <w:p w:rsidR="008C42F7" w:rsidRPr="00D0600E" w:rsidRDefault="0024588C" w:rsidP="005D2E6B">
      <w:pPr>
        <w:jc w:val="both"/>
        <w:rPr>
          <w:rFonts w:ascii="News Gothic Cyr" w:hAnsi="News Gothic Cyr" w:cs="Times New Roman"/>
          <w:sz w:val="24"/>
          <w:szCs w:val="24"/>
        </w:rPr>
      </w:pPr>
      <w:r w:rsidRPr="00D0600E">
        <w:rPr>
          <w:rFonts w:ascii="News Gothic Cyr" w:hAnsi="News Gothic Cyr" w:cs="Times New Roman"/>
          <w:sz w:val="24"/>
          <w:szCs w:val="24"/>
        </w:rPr>
        <w:t>В приетата от Общо</w:t>
      </w:r>
      <w:r w:rsidR="00267FED" w:rsidRPr="00D0600E">
        <w:rPr>
          <w:rFonts w:ascii="News Gothic Cyr" w:hAnsi="News Gothic Cyr" w:cs="Times New Roman"/>
          <w:sz w:val="24"/>
          <w:szCs w:val="24"/>
        </w:rPr>
        <w:t>то</w:t>
      </w:r>
      <w:r w:rsidRPr="00D0600E">
        <w:rPr>
          <w:rFonts w:ascii="News Gothic Cyr" w:hAnsi="News Gothic Cyr" w:cs="Times New Roman"/>
          <w:sz w:val="24"/>
          <w:szCs w:val="24"/>
        </w:rPr>
        <w:t xml:space="preserve"> събрание на акционерите на „</w:t>
      </w:r>
      <w:r w:rsidR="00267FED" w:rsidRPr="00D0600E">
        <w:rPr>
          <w:rFonts w:ascii="News Gothic Cyr" w:hAnsi="News Gothic Cyr" w:cs="Times New Roman"/>
          <w:sz w:val="24"/>
          <w:szCs w:val="24"/>
        </w:rPr>
        <w:t>Българска фондова борса -</w:t>
      </w:r>
      <w:r w:rsidR="003935AA" w:rsidRPr="00D0600E">
        <w:rPr>
          <w:rFonts w:ascii="News Gothic Cyr" w:hAnsi="News Gothic Cyr" w:cs="Times New Roman"/>
          <w:sz w:val="24"/>
          <w:szCs w:val="24"/>
        </w:rPr>
        <w:t xml:space="preserve"> </w:t>
      </w:r>
      <w:r w:rsidR="00267FED" w:rsidRPr="00D0600E">
        <w:rPr>
          <w:rFonts w:ascii="News Gothic Cyr" w:hAnsi="News Gothic Cyr" w:cs="Times New Roman"/>
          <w:sz w:val="24"/>
          <w:szCs w:val="24"/>
        </w:rPr>
        <w:t>София</w:t>
      </w:r>
      <w:r w:rsidRPr="00D0600E">
        <w:rPr>
          <w:rFonts w:ascii="News Gothic Cyr" w:hAnsi="News Gothic Cyr" w:cs="Times New Roman"/>
          <w:sz w:val="24"/>
          <w:szCs w:val="24"/>
        </w:rPr>
        <w:t xml:space="preserve">“ АД, проведено на </w:t>
      </w:r>
      <w:r w:rsidR="00267FED" w:rsidRPr="00D0600E">
        <w:rPr>
          <w:rFonts w:ascii="News Gothic Cyr" w:hAnsi="News Gothic Cyr" w:cs="Times New Roman"/>
          <w:sz w:val="24"/>
          <w:szCs w:val="24"/>
        </w:rPr>
        <w:t>09</w:t>
      </w:r>
      <w:r w:rsidRPr="00D0600E">
        <w:rPr>
          <w:rFonts w:ascii="News Gothic Cyr" w:hAnsi="News Gothic Cyr" w:cs="Times New Roman"/>
          <w:sz w:val="24"/>
          <w:szCs w:val="24"/>
        </w:rPr>
        <w:t>.</w:t>
      </w:r>
      <w:r w:rsidR="00267FED" w:rsidRPr="00D0600E">
        <w:rPr>
          <w:rFonts w:ascii="News Gothic Cyr" w:hAnsi="News Gothic Cyr" w:cs="Times New Roman"/>
          <w:sz w:val="24"/>
          <w:szCs w:val="24"/>
        </w:rPr>
        <w:t>05</w:t>
      </w:r>
      <w:r w:rsidRPr="00D0600E">
        <w:rPr>
          <w:rFonts w:ascii="News Gothic Cyr" w:hAnsi="News Gothic Cyr" w:cs="Times New Roman"/>
          <w:sz w:val="24"/>
          <w:szCs w:val="24"/>
        </w:rPr>
        <w:t xml:space="preserve">.2013 г. Политика за </w:t>
      </w:r>
      <w:r w:rsidR="00267FED" w:rsidRPr="00D0600E">
        <w:rPr>
          <w:rFonts w:ascii="News Gothic Cyr" w:hAnsi="News Gothic Cyr" w:cs="Times New Roman"/>
          <w:sz w:val="24"/>
          <w:szCs w:val="24"/>
        </w:rPr>
        <w:t xml:space="preserve">определяне на </w:t>
      </w:r>
      <w:r w:rsidRPr="00D0600E">
        <w:rPr>
          <w:rFonts w:ascii="News Gothic Cyr" w:hAnsi="News Gothic Cyr" w:cs="Times New Roman"/>
          <w:sz w:val="24"/>
          <w:szCs w:val="24"/>
        </w:rPr>
        <w:t xml:space="preserve">възнагражденията, са залегнали основните принципи на </w:t>
      </w:r>
      <w:r w:rsidR="00FE3FD6" w:rsidRPr="00D0600E">
        <w:rPr>
          <w:rFonts w:ascii="News Gothic Cyr" w:hAnsi="News Gothic Cyr" w:cs="Times New Roman"/>
          <w:sz w:val="24"/>
          <w:szCs w:val="24"/>
        </w:rPr>
        <w:t xml:space="preserve">Наредба </w:t>
      </w:r>
      <w:r w:rsidRPr="00D0600E">
        <w:rPr>
          <w:rFonts w:ascii="News Gothic Cyr" w:hAnsi="News Gothic Cyr" w:cs="Times New Roman"/>
          <w:sz w:val="24"/>
          <w:szCs w:val="24"/>
        </w:rPr>
        <w:t xml:space="preserve">48 на Комисията за </w:t>
      </w:r>
      <w:r w:rsidR="00FE3FD6" w:rsidRPr="00D0600E">
        <w:rPr>
          <w:rFonts w:ascii="News Gothic Cyr" w:hAnsi="News Gothic Cyr" w:cs="Times New Roman"/>
          <w:sz w:val="24"/>
          <w:szCs w:val="24"/>
        </w:rPr>
        <w:t>финансов надзор</w:t>
      </w:r>
      <w:r w:rsidRPr="00D0600E">
        <w:rPr>
          <w:rFonts w:ascii="News Gothic Cyr" w:hAnsi="News Gothic Cyr" w:cs="Times New Roman"/>
          <w:sz w:val="24"/>
          <w:szCs w:val="24"/>
        </w:rPr>
        <w:t xml:space="preserve">. Политиката за възнагражденията е разработена за прилагане за дълъг период от време, освен в случай, че решение на акционерите </w:t>
      </w:r>
      <w:r w:rsidR="00267FED" w:rsidRPr="00D0600E">
        <w:rPr>
          <w:rFonts w:ascii="News Gothic Cyr" w:hAnsi="News Gothic Cyr" w:cs="Times New Roman"/>
          <w:sz w:val="24"/>
          <w:szCs w:val="24"/>
        </w:rPr>
        <w:t xml:space="preserve">Дружеството </w:t>
      </w:r>
      <w:r w:rsidRPr="00D0600E">
        <w:rPr>
          <w:rFonts w:ascii="News Gothic Cyr" w:hAnsi="News Gothic Cyr" w:cs="Times New Roman"/>
          <w:sz w:val="24"/>
          <w:szCs w:val="24"/>
        </w:rPr>
        <w:t>не наложи нейна актуализация и промяна</w:t>
      </w:r>
      <w:r w:rsidR="00FE3FD6" w:rsidRPr="00D0600E">
        <w:rPr>
          <w:rFonts w:ascii="News Gothic Cyr" w:hAnsi="News Gothic Cyr" w:cs="Times New Roman"/>
          <w:sz w:val="24"/>
          <w:szCs w:val="24"/>
        </w:rPr>
        <w:t>. Съветът на д</w:t>
      </w:r>
      <w:r w:rsidRPr="00D0600E">
        <w:rPr>
          <w:rFonts w:ascii="News Gothic Cyr" w:hAnsi="News Gothic Cyr" w:cs="Times New Roman"/>
          <w:sz w:val="24"/>
          <w:szCs w:val="24"/>
        </w:rPr>
        <w:t>иректорите счита, че залегналите в Политиката на възнагражденията принципи са актуални, ефективни и адекватни. Тяхното прилагане и занапред е приоритет на настоящия Съвет на директорите.</w:t>
      </w:r>
    </w:p>
    <w:p w:rsidR="001F4DAA" w:rsidRPr="00D0600E" w:rsidRDefault="001F4DAA" w:rsidP="005D2E6B">
      <w:pPr>
        <w:pStyle w:val="Mainnumbers"/>
        <w:numPr>
          <w:ilvl w:val="0"/>
          <w:numId w:val="0"/>
        </w:numPr>
        <w:spacing w:line="276" w:lineRule="auto"/>
        <w:ind w:left="567"/>
        <w:outlineLvl w:val="0"/>
        <w:rPr>
          <w:rStyle w:val="Heading2Char"/>
          <w:rFonts w:ascii="News Gothic Cyr" w:hAnsi="News Gothic Cyr" w:cs="News Gothic Cyr"/>
          <w:b/>
          <w:bCs w:val="0"/>
          <w:color w:val="auto"/>
          <w:sz w:val="24"/>
          <w:szCs w:val="24"/>
        </w:rPr>
      </w:pPr>
      <w:bookmarkStart w:id="19" w:name="_Toc415477209"/>
      <w:r w:rsidRPr="00D0600E">
        <w:rPr>
          <w:rFonts w:eastAsiaTheme="majorEastAsia"/>
          <w:sz w:val="24"/>
        </w:rPr>
        <w:t>Заключение</w:t>
      </w:r>
      <w:r w:rsidRPr="00D0600E">
        <w:rPr>
          <w:rStyle w:val="Heading2Char"/>
          <w:rFonts w:ascii="News Gothic Cyr" w:hAnsi="News Gothic Cyr" w:cs="News Gothic Cyr"/>
          <w:b/>
          <w:bCs w:val="0"/>
          <w:color w:val="auto"/>
          <w:sz w:val="24"/>
          <w:szCs w:val="24"/>
        </w:rPr>
        <w:t>:</w:t>
      </w:r>
      <w:bookmarkEnd w:id="19"/>
    </w:p>
    <w:p w:rsidR="0024588C" w:rsidRPr="00D0600E" w:rsidRDefault="00247CC7" w:rsidP="005D2E6B">
      <w:pPr>
        <w:jc w:val="both"/>
        <w:rPr>
          <w:rFonts w:ascii="News Gothic Cyr" w:hAnsi="News Gothic Cyr" w:cs="Times New Roman"/>
          <w:sz w:val="24"/>
          <w:szCs w:val="24"/>
        </w:rPr>
      </w:pPr>
      <w:r w:rsidRPr="00D0600E">
        <w:rPr>
          <w:rFonts w:ascii="News Gothic Cyr" w:hAnsi="News Gothic Cyr" w:cs="Times New Roman"/>
          <w:sz w:val="24"/>
          <w:szCs w:val="24"/>
        </w:rPr>
        <w:t xml:space="preserve">Настоящият доклад е изготвен от Съвета на директорите на </w:t>
      </w:r>
      <w:r w:rsidR="00FE3FD6" w:rsidRPr="00D0600E">
        <w:rPr>
          <w:rFonts w:ascii="News Gothic Cyr" w:hAnsi="News Gothic Cyr" w:cs="Times New Roman"/>
          <w:sz w:val="24"/>
          <w:szCs w:val="24"/>
        </w:rPr>
        <w:t>„</w:t>
      </w:r>
      <w:r w:rsidR="00267FED" w:rsidRPr="00D0600E">
        <w:rPr>
          <w:rFonts w:ascii="News Gothic Cyr" w:hAnsi="News Gothic Cyr" w:cs="Times New Roman"/>
          <w:sz w:val="24"/>
          <w:szCs w:val="24"/>
        </w:rPr>
        <w:t xml:space="preserve">Българска фондова борса </w:t>
      </w:r>
      <w:r w:rsidR="00FE3FD6" w:rsidRPr="00D0600E">
        <w:rPr>
          <w:rFonts w:ascii="News Gothic Cyr" w:hAnsi="News Gothic Cyr" w:cs="Times New Roman"/>
          <w:sz w:val="24"/>
          <w:szCs w:val="24"/>
        </w:rPr>
        <w:t>–</w:t>
      </w:r>
      <w:r w:rsidR="00267FED" w:rsidRPr="00D0600E">
        <w:rPr>
          <w:rFonts w:ascii="News Gothic Cyr" w:hAnsi="News Gothic Cyr" w:cs="Times New Roman"/>
          <w:sz w:val="24"/>
          <w:szCs w:val="24"/>
        </w:rPr>
        <w:t xml:space="preserve"> София</w:t>
      </w:r>
      <w:r w:rsidR="00FE3FD6" w:rsidRPr="00D0600E">
        <w:rPr>
          <w:rFonts w:ascii="News Gothic Cyr" w:hAnsi="News Gothic Cyr" w:cs="Times New Roman"/>
          <w:sz w:val="24"/>
          <w:szCs w:val="24"/>
        </w:rPr>
        <w:t>“</w:t>
      </w:r>
      <w:r w:rsidRPr="00D0600E">
        <w:rPr>
          <w:rFonts w:ascii="News Gothic Cyr" w:hAnsi="News Gothic Cyr" w:cs="Times New Roman"/>
          <w:sz w:val="24"/>
          <w:szCs w:val="24"/>
        </w:rPr>
        <w:t xml:space="preserve"> АД в съответствие с разпоредбата на чл. 12, ал. 1 от НАРЕДБА № 48 на КФН от 20 март 2013 г. за изискванията към възнагражденията и представлява самостоятелен документ към годишния финансов отчет на дружеството към 31.12.201</w:t>
      </w:r>
      <w:r w:rsidR="005D2E6B" w:rsidRPr="00D0600E">
        <w:rPr>
          <w:rFonts w:ascii="News Gothic Cyr" w:hAnsi="News Gothic Cyr" w:cs="Times New Roman"/>
          <w:sz w:val="24"/>
          <w:szCs w:val="24"/>
        </w:rPr>
        <w:t>6</w:t>
      </w:r>
      <w:r w:rsidRPr="00D0600E">
        <w:rPr>
          <w:rFonts w:ascii="News Gothic Cyr" w:hAnsi="News Gothic Cyr" w:cs="Times New Roman"/>
          <w:sz w:val="24"/>
          <w:szCs w:val="24"/>
        </w:rPr>
        <w:t xml:space="preserve"> г. Докладът съдържа преглед на начина, по който политиката за възнагражденията е прилагана през годината и към нея е приложена информация за прилагане на политиката за възнагражденията за следващата финансова година.</w:t>
      </w:r>
    </w:p>
    <w:p w:rsidR="00CB0C38" w:rsidRPr="00D0600E" w:rsidRDefault="00CB0C38" w:rsidP="005D2E6B">
      <w:pPr>
        <w:jc w:val="both"/>
        <w:rPr>
          <w:rFonts w:ascii="News Gothic Cyr" w:hAnsi="News Gothic Cyr" w:cs="Times New Roman"/>
          <w:sz w:val="24"/>
          <w:szCs w:val="24"/>
        </w:rPr>
      </w:pPr>
      <w:r w:rsidRPr="00D0600E">
        <w:rPr>
          <w:rFonts w:ascii="News Gothic Cyr" w:hAnsi="News Gothic Cyr" w:cs="Times New Roman"/>
          <w:sz w:val="24"/>
          <w:szCs w:val="24"/>
        </w:rPr>
        <w:lastRenderedPageBreak/>
        <w:t>Съветът на дирек</w:t>
      </w:r>
      <w:r w:rsidR="003935AA" w:rsidRPr="00D0600E">
        <w:rPr>
          <w:rFonts w:ascii="News Gothic Cyr" w:hAnsi="News Gothic Cyr" w:cs="Times New Roman"/>
          <w:sz w:val="24"/>
          <w:szCs w:val="24"/>
        </w:rPr>
        <w:t>торите счита, че залегналите в П</w:t>
      </w:r>
      <w:r w:rsidRPr="00D0600E">
        <w:rPr>
          <w:rFonts w:ascii="News Gothic Cyr" w:hAnsi="News Gothic Cyr" w:cs="Times New Roman"/>
          <w:sz w:val="24"/>
          <w:szCs w:val="24"/>
        </w:rPr>
        <w:t>олитиката принципи за определяне на възнагражденията към настоящия момент са ефективни, с оглед постигнатите финансови резултати през отчетния период. Изменения в утвърдената от Общото събрание на акционерите Политика, се приемат по реда на нейното изготвяне и утвърждаване. Съветът на директорите е отговорен за своевременното оповестяване на утвърдената от Общото събрание на акционерите Политика за формиране на възнагражденията и последващите изменения в нея.</w:t>
      </w:r>
    </w:p>
    <w:sectPr w:rsidR="00CB0C38" w:rsidRPr="00D0600E" w:rsidSect="003935AA">
      <w:headerReference w:type="default" r:id="rId8"/>
      <w:footerReference w:type="default" r:id="rId9"/>
      <w:headerReference w:type="first" r:id="rId10"/>
      <w:pgSz w:w="11906" w:h="16838"/>
      <w:pgMar w:top="1259" w:right="1417" w:bottom="993" w:left="993" w:header="568" w:footer="50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B97" w:rsidRDefault="00977B97" w:rsidP="00267FED">
      <w:pPr>
        <w:spacing w:after="0" w:line="240" w:lineRule="auto"/>
      </w:pPr>
      <w:r>
        <w:separator/>
      </w:r>
    </w:p>
  </w:endnote>
  <w:endnote w:type="continuationSeparator" w:id="0">
    <w:p w:rsidR="00977B97" w:rsidRDefault="00977B97" w:rsidP="00267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EB40F80A-C9E0-4198-A09F-299E7FC79D47}"/>
    <w:embedBold r:id="rId2" w:fontKey="{2BB5D8BD-C135-49C9-97D2-BA56FEFFE1CA}"/>
    <w:embedItalic r:id="rId3" w:fontKey="{8C6FED76-46B7-4430-9D9E-13CFAF5C2809}"/>
    <w:embedBoldItalic r:id="rId4" w:fontKey="{27B91C5C-5A1F-4603-A119-EE5ABC1E4B01}"/>
  </w:font>
  <w:font w:name="Cambria">
    <w:panose1 w:val="02040503050406030204"/>
    <w:charset w:val="CC"/>
    <w:family w:val="roman"/>
    <w:pitch w:val="variable"/>
    <w:sig w:usb0="E00002FF" w:usb1="400004FF" w:usb2="00000000" w:usb3="00000000" w:csb0="0000019F" w:csb1="00000000"/>
    <w:embedRegular r:id="rId5" w:fontKey="{D6EE120F-21F2-43BE-A77F-E9CC9871644C}"/>
    <w:embedBold r:id="rId6" w:fontKey="{497BD954-5B57-4750-8663-1A95893B131E}"/>
  </w:font>
  <w:font w:name="Garamond">
    <w:panose1 w:val="02020404030301010803"/>
    <w:charset w:val="CC"/>
    <w:family w:val="roman"/>
    <w:pitch w:val="variable"/>
    <w:sig w:usb0="00000287" w:usb1="00000000" w:usb2="00000000" w:usb3="00000000" w:csb0="0000009F" w:csb1="00000000"/>
    <w:embedRegular r:id="rId7" w:fontKey="{697C2AC1-285F-4D01-B388-7E0B56ECA837}"/>
  </w:font>
  <w:font w:name="Tahoma">
    <w:panose1 w:val="020B0604030504040204"/>
    <w:charset w:val="CC"/>
    <w:family w:val="swiss"/>
    <w:pitch w:val="variable"/>
    <w:sig w:usb0="E1002EFF" w:usb1="C000605B" w:usb2="00000029" w:usb3="00000000" w:csb0="000101FF" w:csb1="00000000"/>
    <w:embedRegular r:id="rId8" w:fontKey="{A2CC2C3E-30CC-46F4-A5AA-E0B2EE4F929F}"/>
  </w:font>
  <w:font w:name="News Gothic Cyr">
    <w:panose1 w:val="020B0503020103020203"/>
    <w:charset w:val="CC"/>
    <w:family w:val="swiss"/>
    <w:pitch w:val="variable"/>
    <w:sig w:usb0="00000201" w:usb1="00000000" w:usb2="00000000" w:usb3="00000000" w:csb0="00000004" w:csb1="00000000"/>
    <w:embedRegular r:id="rId9" w:fontKey="{7B4437AC-4171-4674-AD7C-68F886DCE57F}"/>
    <w:embedBold r:id="rId10" w:fontKey="{8E4F6B23-C1FA-471A-9D3C-5A32CF66136E}"/>
    <w:embedItalic r:id="rId11" w:fontKey="{D073B0F5-1284-43B1-964A-55C60EE23074}"/>
    <w:embedBoldItalic r:id="rId12" w:fontKey="{7B799541-7CF9-4AE7-8BDF-026E9E9D91EB}"/>
  </w:font>
  <w:font w:name="NewsGoth Lt BT">
    <w:panose1 w:val="020B0406020203020204"/>
    <w:charset w:val="00"/>
    <w:family w:val="swiss"/>
    <w:pitch w:val="variable"/>
    <w:sig w:usb0="00000087" w:usb1="00000000" w:usb2="00000000" w:usb3="00000000" w:csb0="0000001B" w:csb1="00000000"/>
    <w:embedRegular r:id="rId13" w:fontKey="{87F904B8-8AB9-47B1-9424-DCC042914A51}"/>
  </w:font>
  <w:font w:name="Vrinda">
    <w:panose1 w:val="020B0502040204020203"/>
    <w:charset w:val="00"/>
    <w:family w:val="swiss"/>
    <w:pitch w:val="variable"/>
    <w:sig w:usb0="00010003" w:usb1="00000000" w:usb2="00000000" w:usb3="00000000" w:csb0="00000001" w:csb1="00000000"/>
    <w:embedRegular r:id="rId14" w:fontKey="{6862863F-722B-4AC9-BCA1-6954B119B2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BF4" w:rsidRPr="006230B2" w:rsidRDefault="00F65BF4" w:rsidP="00F65BF4">
    <w:pPr>
      <w:pStyle w:val="Footer"/>
      <w:pBdr>
        <w:bottom w:val="single" w:sz="12" w:space="1" w:color="auto"/>
      </w:pBdr>
      <w:ind w:right="-1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B97" w:rsidRDefault="00977B97" w:rsidP="00267FED">
      <w:pPr>
        <w:spacing w:after="0" w:line="240" w:lineRule="auto"/>
      </w:pPr>
      <w:r>
        <w:separator/>
      </w:r>
    </w:p>
  </w:footnote>
  <w:footnote w:type="continuationSeparator" w:id="0">
    <w:p w:rsidR="00977B97" w:rsidRDefault="00977B97" w:rsidP="00267F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7" w:type="dxa"/>
      <w:jc w:val="right"/>
      <w:tblLayout w:type="fixed"/>
      <w:tblCellMar>
        <w:left w:w="0" w:type="dxa"/>
        <w:right w:w="0" w:type="dxa"/>
      </w:tblCellMar>
      <w:tblLook w:val="0000"/>
    </w:tblPr>
    <w:tblGrid>
      <w:gridCol w:w="6995"/>
      <w:gridCol w:w="710"/>
      <w:gridCol w:w="1842"/>
    </w:tblGrid>
    <w:tr w:rsidR="000A6794" w:rsidRPr="005D2E6B" w:rsidTr="000B74F7">
      <w:trPr>
        <w:cantSplit/>
        <w:trHeight w:val="170"/>
        <w:jc w:val="right"/>
      </w:trPr>
      <w:tc>
        <w:tcPr>
          <w:tcW w:w="6995" w:type="dxa"/>
          <w:tcBorders>
            <w:top w:val="single" w:sz="12" w:space="0" w:color="auto"/>
            <w:bottom w:val="single" w:sz="6" w:space="0" w:color="auto"/>
          </w:tcBorders>
        </w:tcPr>
        <w:p w:rsidR="000A6794" w:rsidRPr="005D2E6B" w:rsidRDefault="000A6794" w:rsidP="00457011">
          <w:pPr>
            <w:spacing w:after="0" w:line="240" w:lineRule="auto"/>
            <w:rPr>
              <w:rFonts w:ascii="News Gothic Cyr" w:hAnsi="News Gothic Cyr"/>
              <w:bCs/>
              <w:sz w:val="20"/>
              <w:szCs w:val="20"/>
            </w:rPr>
          </w:pPr>
          <w:r w:rsidRPr="005D2E6B">
            <w:rPr>
              <w:rFonts w:ascii="News Gothic Cyr" w:hAnsi="News Gothic Cyr"/>
              <w:bCs/>
              <w:sz w:val="20"/>
              <w:szCs w:val="20"/>
            </w:rPr>
            <w:t>Българска Фондова Борса – София АД</w:t>
          </w:r>
        </w:p>
      </w:tc>
      <w:tc>
        <w:tcPr>
          <w:tcW w:w="710" w:type="dxa"/>
        </w:tcPr>
        <w:p w:rsidR="000A6794" w:rsidRPr="005D2E6B" w:rsidRDefault="000A6794" w:rsidP="00457011">
          <w:pPr>
            <w:spacing w:after="0" w:line="240" w:lineRule="auto"/>
            <w:ind w:right="-254"/>
            <w:rPr>
              <w:rFonts w:ascii="News Gothic Cyr" w:hAnsi="News Gothic Cyr"/>
              <w:b/>
              <w:sz w:val="20"/>
              <w:szCs w:val="20"/>
              <w:lang w:val="ru-RU"/>
            </w:rPr>
          </w:pPr>
        </w:p>
      </w:tc>
      <w:tc>
        <w:tcPr>
          <w:tcW w:w="1842" w:type="dxa"/>
          <w:tcBorders>
            <w:top w:val="single" w:sz="12" w:space="0" w:color="auto"/>
            <w:bottom w:val="single" w:sz="6" w:space="0" w:color="auto"/>
          </w:tcBorders>
        </w:tcPr>
        <w:p w:rsidR="000A6794" w:rsidRPr="005D2E6B" w:rsidRDefault="005D2E6B" w:rsidP="005D2E6B">
          <w:pPr>
            <w:spacing w:after="0" w:line="240" w:lineRule="auto"/>
            <w:ind w:right="57"/>
            <w:jc w:val="right"/>
            <w:rPr>
              <w:rFonts w:ascii="News Gothic Cyr" w:hAnsi="News Gothic Cyr"/>
              <w:b/>
              <w:sz w:val="20"/>
              <w:szCs w:val="20"/>
              <w:lang w:val="en-US"/>
            </w:rPr>
          </w:pPr>
          <w:r w:rsidRPr="005D2E6B">
            <w:rPr>
              <w:rFonts w:ascii="News Gothic Cyr" w:hAnsi="News Gothic Cyr"/>
              <w:sz w:val="20"/>
              <w:szCs w:val="20"/>
              <w:lang w:val="en-US"/>
            </w:rPr>
            <w:t>20</w:t>
          </w:r>
          <w:r w:rsidR="000A6794" w:rsidRPr="005D2E6B">
            <w:rPr>
              <w:rFonts w:ascii="News Gothic Cyr" w:hAnsi="News Gothic Cyr"/>
              <w:sz w:val="20"/>
              <w:szCs w:val="20"/>
            </w:rPr>
            <w:t>.0</w:t>
          </w:r>
          <w:r w:rsidRPr="005D2E6B">
            <w:rPr>
              <w:rFonts w:ascii="News Gothic Cyr" w:hAnsi="News Gothic Cyr"/>
              <w:sz w:val="20"/>
              <w:szCs w:val="20"/>
              <w:lang w:val="en-US"/>
            </w:rPr>
            <w:t>2</w:t>
          </w:r>
          <w:r w:rsidR="000A6794" w:rsidRPr="005D2E6B">
            <w:rPr>
              <w:rFonts w:ascii="News Gothic Cyr" w:hAnsi="News Gothic Cyr"/>
              <w:sz w:val="20"/>
              <w:szCs w:val="20"/>
            </w:rPr>
            <w:t>.201</w:t>
          </w:r>
          <w:r w:rsidRPr="005D2E6B">
            <w:rPr>
              <w:rFonts w:ascii="News Gothic Cyr" w:hAnsi="News Gothic Cyr"/>
              <w:sz w:val="20"/>
              <w:szCs w:val="20"/>
              <w:lang w:val="en-US"/>
            </w:rPr>
            <w:t>7</w:t>
          </w:r>
        </w:p>
      </w:tc>
    </w:tr>
    <w:tr w:rsidR="000A6794" w:rsidRPr="005D2E6B" w:rsidTr="000B74F7">
      <w:trPr>
        <w:cantSplit/>
        <w:trHeight w:val="170"/>
        <w:jc w:val="right"/>
      </w:trPr>
      <w:tc>
        <w:tcPr>
          <w:tcW w:w="6995" w:type="dxa"/>
        </w:tcPr>
        <w:p w:rsidR="000A6794" w:rsidRPr="005D2E6B" w:rsidRDefault="000A6794" w:rsidP="00457011">
          <w:pPr>
            <w:spacing w:after="0" w:line="240" w:lineRule="auto"/>
            <w:rPr>
              <w:rFonts w:ascii="News Gothic Cyr" w:hAnsi="News Gothic Cyr"/>
              <w:sz w:val="20"/>
              <w:szCs w:val="20"/>
            </w:rPr>
          </w:pPr>
        </w:p>
      </w:tc>
      <w:tc>
        <w:tcPr>
          <w:tcW w:w="710" w:type="dxa"/>
        </w:tcPr>
        <w:p w:rsidR="000A6794" w:rsidRPr="005D2E6B" w:rsidRDefault="000A6794" w:rsidP="00457011">
          <w:pPr>
            <w:spacing w:after="0" w:line="240" w:lineRule="auto"/>
            <w:rPr>
              <w:rFonts w:ascii="News Gothic Cyr" w:hAnsi="News Gothic Cyr"/>
              <w:sz w:val="20"/>
              <w:szCs w:val="20"/>
              <w:lang w:val="ru-RU"/>
            </w:rPr>
          </w:pPr>
        </w:p>
      </w:tc>
      <w:tc>
        <w:tcPr>
          <w:tcW w:w="1842" w:type="dxa"/>
          <w:tcBorders>
            <w:top w:val="single" w:sz="6" w:space="0" w:color="auto"/>
            <w:bottom w:val="single" w:sz="6" w:space="0" w:color="auto"/>
          </w:tcBorders>
        </w:tcPr>
        <w:p w:rsidR="000A6794" w:rsidRPr="005D2E6B" w:rsidRDefault="000A6794" w:rsidP="00457011">
          <w:pPr>
            <w:spacing w:after="0" w:line="240" w:lineRule="auto"/>
            <w:ind w:right="57"/>
            <w:jc w:val="right"/>
            <w:rPr>
              <w:rFonts w:ascii="News Gothic Cyr" w:hAnsi="News Gothic Cyr"/>
              <w:sz w:val="20"/>
              <w:szCs w:val="20"/>
              <w:lang w:val="ru-RU"/>
            </w:rPr>
          </w:pPr>
          <w:r w:rsidRPr="005D2E6B">
            <w:rPr>
              <w:rFonts w:ascii="News Gothic Cyr" w:hAnsi="News Gothic Cyr"/>
              <w:spacing w:val="10"/>
              <w:sz w:val="20"/>
              <w:szCs w:val="20"/>
            </w:rPr>
            <w:t xml:space="preserve">Стр. </w:t>
          </w:r>
          <w:r w:rsidR="00535EB7" w:rsidRPr="005D2E6B">
            <w:rPr>
              <w:rFonts w:ascii="News Gothic Cyr" w:hAnsi="News Gothic Cyr"/>
              <w:spacing w:val="10"/>
              <w:sz w:val="20"/>
              <w:szCs w:val="20"/>
            </w:rPr>
            <w:fldChar w:fldCharType="begin"/>
          </w:r>
          <w:r w:rsidRPr="005D2E6B">
            <w:rPr>
              <w:rFonts w:ascii="News Gothic Cyr" w:hAnsi="News Gothic Cyr"/>
              <w:spacing w:val="10"/>
              <w:sz w:val="20"/>
              <w:szCs w:val="20"/>
            </w:rPr>
            <w:instrText xml:space="preserve">PAGE </w:instrText>
          </w:r>
          <w:r w:rsidR="00535EB7" w:rsidRPr="005D2E6B">
            <w:rPr>
              <w:rFonts w:ascii="News Gothic Cyr" w:hAnsi="News Gothic Cyr"/>
              <w:spacing w:val="10"/>
              <w:sz w:val="20"/>
              <w:szCs w:val="20"/>
            </w:rPr>
            <w:fldChar w:fldCharType="separate"/>
          </w:r>
          <w:r w:rsidR="00A35EC7">
            <w:rPr>
              <w:rFonts w:ascii="News Gothic Cyr" w:hAnsi="News Gothic Cyr"/>
              <w:noProof/>
              <w:spacing w:val="10"/>
              <w:sz w:val="20"/>
              <w:szCs w:val="20"/>
            </w:rPr>
            <w:t>2</w:t>
          </w:r>
          <w:r w:rsidR="00535EB7" w:rsidRPr="005D2E6B">
            <w:rPr>
              <w:rFonts w:ascii="News Gothic Cyr" w:hAnsi="News Gothic Cyr"/>
              <w:spacing w:val="10"/>
              <w:sz w:val="20"/>
              <w:szCs w:val="20"/>
            </w:rPr>
            <w:fldChar w:fldCharType="end"/>
          </w:r>
          <w:r w:rsidRPr="005D2E6B">
            <w:rPr>
              <w:rFonts w:ascii="News Gothic Cyr" w:hAnsi="News Gothic Cyr"/>
              <w:spacing w:val="10"/>
              <w:sz w:val="20"/>
              <w:szCs w:val="20"/>
            </w:rPr>
            <w:t xml:space="preserve"> от </w:t>
          </w:r>
          <w:r w:rsidR="00535EB7" w:rsidRPr="005D2E6B">
            <w:rPr>
              <w:rFonts w:ascii="News Gothic Cyr" w:hAnsi="News Gothic Cyr"/>
              <w:spacing w:val="10"/>
              <w:sz w:val="20"/>
              <w:szCs w:val="20"/>
            </w:rPr>
            <w:fldChar w:fldCharType="begin"/>
          </w:r>
          <w:r w:rsidRPr="005D2E6B">
            <w:rPr>
              <w:rFonts w:ascii="News Gothic Cyr" w:hAnsi="News Gothic Cyr"/>
              <w:spacing w:val="10"/>
              <w:sz w:val="20"/>
              <w:szCs w:val="20"/>
            </w:rPr>
            <w:instrText xml:space="preserve"> NUMPAGES </w:instrText>
          </w:r>
          <w:r w:rsidR="00535EB7" w:rsidRPr="005D2E6B">
            <w:rPr>
              <w:rFonts w:ascii="News Gothic Cyr" w:hAnsi="News Gothic Cyr"/>
              <w:spacing w:val="10"/>
              <w:sz w:val="20"/>
              <w:szCs w:val="20"/>
            </w:rPr>
            <w:fldChar w:fldCharType="separate"/>
          </w:r>
          <w:r w:rsidR="00A35EC7">
            <w:rPr>
              <w:rFonts w:ascii="News Gothic Cyr" w:hAnsi="News Gothic Cyr"/>
              <w:noProof/>
              <w:spacing w:val="10"/>
              <w:sz w:val="20"/>
              <w:szCs w:val="20"/>
            </w:rPr>
            <w:t>8</w:t>
          </w:r>
          <w:r w:rsidR="00535EB7" w:rsidRPr="005D2E6B">
            <w:rPr>
              <w:rFonts w:ascii="News Gothic Cyr" w:hAnsi="News Gothic Cyr"/>
              <w:spacing w:val="10"/>
              <w:sz w:val="20"/>
              <w:szCs w:val="20"/>
            </w:rPr>
            <w:fldChar w:fldCharType="end"/>
          </w:r>
        </w:p>
      </w:tc>
    </w:tr>
    <w:tr w:rsidR="000A6794" w:rsidRPr="005D2E6B" w:rsidTr="000B74F7">
      <w:trPr>
        <w:cantSplit/>
        <w:trHeight w:val="170"/>
        <w:jc w:val="right"/>
      </w:trPr>
      <w:tc>
        <w:tcPr>
          <w:tcW w:w="6995" w:type="dxa"/>
          <w:tcBorders>
            <w:top w:val="single" w:sz="6" w:space="0" w:color="auto"/>
          </w:tcBorders>
        </w:tcPr>
        <w:p w:rsidR="000A6794" w:rsidRPr="005D2E6B" w:rsidRDefault="000A6794" w:rsidP="00457011">
          <w:pPr>
            <w:pStyle w:val="XetraStandard"/>
            <w:tabs>
              <w:tab w:val="clear" w:pos="284"/>
              <w:tab w:val="clear" w:pos="567"/>
              <w:tab w:val="clear" w:pos="851"/>
            </w:tabs>
            <w:spacing w:after="0" w:line="240" w:lineRule="auto"/>
            <w:rPr>
              <w:rFonts w:ascii="News Gothic Cyr" w:hAnsi="News Gothic Cyr" w:cs="Times New Roman"/>
            </w:rPr>
          </w:pPr>
          <w:r w:rsidRPr="005D2E6B">
            <w:rPr>
              <w:rFonts w:ascii="News Gothic Cyr" w:hAnsi="News Gothic Cyr" w:cs="Times New Roman"/>
            </w:rPr>
            <w:t>Информация по чл. 12 от НАРЕДБА № 48 на КФН от 20 март 2013</w:t>
          </w:r>
        </w:p>
      </w:tc>
      <w:tc>
        <w:tcPr>
          <w:tcW w:w="710" w:type="dxa"/>
        </w:tcPr>
        <w:p w:rsidR="000A6794" w:rsidRPr="005D2E6B" w:rsidRDefault="000A6794" w:rsidP="00457011">
          <w:pPr>
            <w:spacing w:after="0" w:line="240" w:lineRule="auto"/>
            <w:rPr>
              <w:rFonts w:ascii="News Gothic Cyr" w:hAnsi="News Gothic Cyr"/>
              <w:sz w:val="20"/>
              <w:szCs w:val="20"/>
              <w:lang w:val="ru-RU"/>
            </w:rPr>
          </w:pPr>
        </w:p>
      </w:tc>
      <w:tc>
        <w:tcPr>
          <w:tcW w:w="1842" w:type="dxa"/>
          <w:tcBorders>
            <w:top w:val="single" w:sz="6" w:space="0" w:color="auto"/>
            <w:bottom w:val="single" w:sz="6" w:space="0" w:color="auto"/>
          </w:tcBorders>
        </w:tcPr>
        <w:p w:rsidR="000A6794" w:rsidRPr="005D2E6B" w:rsidRDefault="000A6794" w:rsidP="00457011">
          <w:pPr>
            <w:spacing w:after="0" w:line="240" w:lineRule="auto"/>
            <w:ind w:right="57"/>
            <w:jc w:val="right"/>
            <w:rPr>
              <w:rFonts w:ascii="News Gothic Cyr" w:hAnsi="News Gothic Cyr"/>
              <w:sz w:val="20"/>
              <w:szCs w:val="20"/>
              <w:lang w:val="ru-RU"/>
            </w:rPr>
          </w:pPr>
        </w:p>
      </w:tc>
    </w:tr>
    <w:tr w:rsidR="000A6794" w:rsidRPr="005D2E6B" w:rsidTr="000B74F7">
      <w:trPr>
        <w:cantSplit/>
        <w:trHeight w:val="170"/>
        <w:jc w:val="right"/>
      </w:trPr>
      <w:tc>
        <w:tcPr>
          <w:tcW w:w="6995" w:type="dxa"/>
          <w:tcBorders>
            <w:bottom w:val="single" w:sz="12" w:space="0" w:color="auto"/>
          </w:tcBorders>
        </w:tcPr>
        <w:p w:rsidR="000A6794" w:rsidRPr="005D2E6B" w:rsidRDefault="000A6794" w:rsidP="00457011">
          <w:pPr>
            <w:spacing w:after="0" w:line="240" w:lineRule="auto"/>
            <w:rPr>
              <w:rFonts w:ascii="News Gothic Cyr" w:hAnsi="News Gothic Cyr"/>
              <w:sz w:val="20"/>
              <w:szCs w:val="20"/>
            </w:rPr>
          </w:pPr>
        </w:p>
      </w:tc>
      <w:tc>
        <w:tcPr>
          <w:tcW w:w="710" w:type="dxa"/>
          <w:tcBorders>
            <w:bottom w:val="single" w:sz="12" w:space="0" w:color="auto"/>
          </w:tcBorders>
        </w:tcPr>
        <w:p w:rsidR="000A6794" w:rsidRPr="005D2E6B" w:rsidRDefault="000A6794" w:rsidP="00457011">
          <w:pPr>
            <w:spacing w:after="0" w:line="240" w:lineRule="auto"/>
            <w:rPr>
              <w:rFonts w:ascii="News Gothic Cyr" w:hAnsi="News Gothic Cyr"/>
              <w:sz w:val="20"/>
              <w:szCs w:val="20"/>
            </w:rPr>
          </w:pPr>
        </w:p>
      </w:tc>
      <w:tc>
        <w:tcPr>
          <w:tcW w:w="1842" w:type="dxa"/>
          <w:tcBorders>
            <w:top w:val="single" w:sz="6" w:space="0" w:color="auto"/>
            <w:bottom w:val="single" w:sz="12" w:space="0" w:color="auto"/>
          </w:tcBorders>
        </w:tcPr>
        <w:p w:rsidR="000A6794" w:rsidRPr="005D2E6B" w:rsidRDefault="000A6794" w:rsidP="00457011">
          <w:pPr>
            <w:spacing w:after="0" w:line="240" w:lineRule="auto"/>
            <w:ind w:right="57"/>
            <w:jc w:val="right"/>
            <w:rPr>
              <w:rFonts w:ascii="News Gothic Cyr" w:hAnsi="News Gothic Cyr"/>
              <w:sz w:val="20"/>
              <w:szCs w:val="20"/>
            </w:rPr>
          </w:pPr>
        </w:p>
      </w:tc>
    </w:tr>
  </w:tbl>
  <w:p w:rsidR="00267FED" w:rsidRPr="005D2E6B" w:rsidRDefault="00267FED" w:rsidP="000A6794">
    <w:pPr>
      <w:pStyle w:val="Header"/>
      <w:rPr>
        <w:rFonts w:ascii="News Gothic Cyr" w:hAnsi="News Gothic Cy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FED" w:rsidRDefault="00535EB7">
    <w:pPr>
      <w:pStyle w:val="Header"/>
    </w:pPr>
    <w:r w:rsidRPr="00535EB7">
      <w:rPr>
        <w:noProof/>
        <w:lang w:val="en-US"/>
      </w:rPr>
    </w:r>
    <w:r w:rsidRPr="00535EB7">
      <w:rPr>
        <w:noProof/>
        <w:lang w:val="en-US"/>
      </w:rPr>
      <w:pict>
        <v:group id="Canvas 6" o:spid="_x0000_s4097" editas="canvas" style="width:453.6pt;height:272.15pt;mso-position-horizontal-relative:char;mso-position-vertical-relative:line" coordsize="57607,34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0" type="#_x0000_t75" style="position:absolute;width:57607;height:34563;visibility:visible">
            <v:fill o:detectmouseclick="t"/>
            <v:path o:connecttype="none"/>
          </v:shape>
          <v:shapetype id="_x0000_t202" coordsize="21600,21600" o:spt="202" path="m,l,21600r21600,l21600,xe">
            <v:stroke joinstyle="miter"/>
            <v:path gradientshapeok="t" o:connecttype="rect"/>
          </v:shapetype>
          <v:shape id="Text Box 3" o:spid="_x0000_s4099" type="#_x0000_t202" style="position:absolute;left:40640;width:19685;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267FED" w:rsidRPr="008F4B0A" w:rsidRDefault="00267FED" w:rsidP="00267FED">
                  <w:pPr>
                    <w:rPr>
                      <w:rFonts w:ascii="News Gothic Cyr" w:hAnsi="News Gothic Cyr"/>
                      <w:b/>
                      <w:bCs/>
                      <w:sz w:val="28"/>
                      <w:szCs w:val="28"/>
                    </w:rPr>
                  </w:pPr>
                  <w:r w:rsidRPr="008F4B0A">
                    <w:rPr>
                      <w:rFonts w:ascii="News Gothic Cyr" w:hAnsi="News Gothic Cyr"/>
                      <w:b/>
                      <w:bCs/>
                      <w:sz w:val="28"/>
                      <w:szCs w:val="28"/>
                    </w:rPr>
                    <w:t>БЪЛГАРСКА ФОНДОВА БОРСА - СОФИЯ</w:t>
                  </w:r>
                </w:p>
              </w:txbxContent>
            </v:textbox>
          </v:shape>
          <v:shape id="Picture 4" o:spid="_x0000_s4098" type="#_x0000_t75" alt="bfb-logo-bg" style="position:absolute;left:41275;top:8077;width:19570;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2tfCAAAA2gAAAA8AAABkcnMvZG93bnJldi54bWxEj92KwjAUhO8F3yEcwTtNFRHpGkWLBRdk&#10;wR+QvTskZ9uyzUlponbf3iwIXg4z8w2zXHe2FndqfeVYwWScgCDWzlRcKLic89EChA/IBmvHpOCP&#10;PKxX/d4SU+MefKT7KRQiQtinqKAMoUml9Loki37sGuLo/bjWYoiyLaRp8RHhtpbTJJlLixXHhRIb&#10;ykrSv6ebVaAzyvNrUvvtV9YdDnr2efa7b6WGg27zASJQF97hV3tvFEzh/0q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gdrXwgAAANoAAAAPAAAAAAAAAAAAAAAAAJ8C&#10;AABkcnMvZG93bnJldi54bWxQSwUGAAAAAAQABAD3AAAAjgMAAAAA&#10;">
            <v:imagedata r:id="rId1" o:title="bfb-logo-bg"/>
          </v:shape>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68C0"/>
    <w:multiLevelType w:val="hybridMultilevel"/>
    <w:tmpl w:val="A4B8BB3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
    <w:nsid w:val="029B33BD"/>
    <w:multiLevelType w:val="hybridMultilevel"/>
    <w:tmpl w:val="2F400E3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
    <w:nsid w:val="034F283F"/>
    <w:multiLevelType w:val="hybridMultilevel"/>
    <w:tmpl w:val="65A02FB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nsid w:val="03F038CF"/>
    <w:multiLevelType w:val="hybridMultilevel"/>
    <w:tmpl w:val="9CC842FC"/>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4">
    <w:nsid w:val="040553AB"/>
    <w:multiLevelType w:val="hybridMultilevel"/>
    <w:tmpl w:val="E4A094BC"/>
    <w:lvl w:ilvl="0" w:tplc="8A3C9F8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
    <w:nsid w:val="077B273E"/>
    <w:multiLevelType w:val="hybridMultilevel"/>
    <w:tmpl w:val="59B263E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
    <w:nsid w:val="084F6263"/>
    <w:multiLevelType w:val="hybridMultilevel"/>
    <w:tmpl w:val="8DE2993A"/>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7">
    <w:nsid w:val="0928751F"/>
    <w:multiLevelType w:val="hybridMultilevel"/>
    <w:tmpl w:val="D66A521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8">
    <w:nsid w:val="0C16698D"/>
    <w:multiLevelType w:val="hybridMultilevel"/>
    <w:tmpl w:val="20ACB036"/>
    <w:lvl w:ilvl="0" w:tplc="33FE2260">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9">
    <w:nsid w:val="0C217964"/>
    <w:multiLevelType w:val="hybridMultilevel"/>
    <w:tmpl w:val="D8C0D03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C512993"/>
    <w:multiLevelType w:val="hybridMultilevel"/>
    <w:tmpl w:val="F54A9DF4"/>
    <w:lvl w:ilvl="0" w:tplc="D3A2ACF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1">
    <w:nsid w:val="1396157D"/>
    <w:multiLevelType w:val="hybridMultilevel"/>
    <w:tmpl w:val="13CA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E55A59"/>
    <w:multiLevelType w:val="hybridMultilevel"/>
    <w:tmpl w:val="B2DAF8D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nsid w:val="17C10ADA"/>
    <w:multiLevelType w:val="hybridMultilevel"/>
    <w:tmpl w:val="15AA87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4">
    <w:nsid w:val="1A0972DD"/>
    <w:multiLevelType w:val="hybridMultilevel"/>
    <w:tmpl w:val="18FCE994"/>
    <w:lvl w:ilvl="0" w:tplc="D99E0DF6">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5">
    <w:nsid w:val="1D6A264D"/>
    <w:multiLevelType w:val="hybridMultilevel"/>
    <w:tmpl w:val="32CE747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nsid w:val="25C531DE"/>
    <w:multiLevelType w:val="hybridMultilevel"/>
    <w:tmpl w:val="9322F852"/>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17">
    <w:nsid w:val="27CE38FC"/>
    <w:multiLevelType w:val="hybridMultilevel"/>
    <w:tmpl w:val="B68EE1A8"/>
    <w:lvl w:ilvl="0" w:tplc="9392EAC8">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8">
    <w:nsid w:val="31B06377"/>
    <w:multiLevelType w:val="hybridMultilevel"/>
    <w:tmpl w:val="58ECECE8"/>
    <w:lvl w:ilvl="0" w:tplc="04020001">
      <w:start w:val="1"/>
      <w:numFmt w:val="bullet"/>
      <w:lvlText w:val=""/>
      <w:lvlJc w:val="left"/>
      <w:pPr>
        <w:ind w:left="2140" w:hanging="360"/>
      </w:pPr>
      <w:rPr>
        <w:rFonts w:ascii="Symbol" w:hAnsi="Symbol" w:hint="default"/>
      </w:rPr>
    </w:lvl>
    <w:lvl w:ilvl="1" w:tplc="04020003" w:tentative="1">
      <w:start w:val="1"/>
      <w:numFmt w:val="bullet"/>
      <w:lvlText w:val="o"/>
      <w:lvlJc w:val="left"/>
      <w:pPr>
        <w:ind w:left="2860" w:hanging="360"/>
      </w:pPr>
      <w:rPr>
        <w:rFonts w:ascii="Courier New" w:hAnsi="Courier New" w:cs="Courier New" w:hint="default"/>
      </w:rPr>
    </w:lvl>
    <w:lvl w:ilvl="2" w:tplc="04020005" w:tentative="1">
      <w:start w:val="1"/>
      <w:numFmt w:val="bullet"/>
      <w:lvlText w:val=""/>
      <w:lvlJc w:val="left"/>
      <w:pPr>
        <w:ind w:left="3580" w:hanging="360"/>
      </w:pPr>
      <w:rPr>
        <w:rFonts w:ascii="Wingdings" w:hAnsi="Wingdings" w:hint="default"/>
      </w:rPr>
    </w:lvl>
    <w:lvl w:ilvl="3" w:tplc="04020001" w:tentative="1">
      <w:start w:val="1"/>
      <w:numFmt w:val="bullet"/>
      <w:lvlText w:val=""/>
      <w:lvlJc w:val="left"/>
      <w:pPr>
        <w:ind w:left="4300" w:hanging="360"/>
      </w:pPr>
      <w:rPr>
        <w:rFonts w:ascii="Symbol" w:hAnsi="Symbol" w:hint="default"/>
      </w:rPr>
    </w:lvl>
    <w:lvl w:ilvl="4" w:tplc="04020003" w:tentative="1">
      <w:start w:val="1"/>
      <w:numFmt w:val="bullet"/>
      <w:lvlText w:val="o"/>
      <w:lvlJc w:val="left"/>
      <w:pPr>
        <w:ind w:left="5020" w:hanging="360"/>
      </w:pPr>
      <w:rPr>
        <w:rFonts w:ascii="Courier New" w:hAnsi="Courier New" w:cs="Courier New" w:hint="default"/>
      </w:rPr>
    </w:lvl>
    <w:lvl w:ilvl="5" w:tplc="04020005" w:tentative="1">
      <w:start w:val="1"/>
      <w:numFmt w:val="bullet"/>
      <w:lvlText w:val=""/>
      <w:lvlJc w:val="left"/>
      <w:pPr>
        <w:ind w:left="5740" w:hanging="360"/>
      </w:pPr>
      <w:rPr>
        <w:rFonts w:ascii="Wingdings" w:hAnsi="Wingdings" w:hint="default"/>
      </w:rPr>
    </w:lvl>
    <w:lvl w:ilvl="6" w:tplc="04020001" w:tentative="1">
      <w:start w:val="1"/>
      <w:numFmt w:val="bullet"/>
      <w:lvlText w:val=""/>
      <w:lvlJc w:val="left"/>
      <w:pPr>
        <w:ind w:left="6460" w:hanging="360"/>
      </w:pPr>
      <w:rPr>
        <w:rFonts w:ascii="Symbol" w:hAnsi="Symbol" w:hint="default"/>
      </w:rPr>
    </w:lvl>
    <w:lvl w:ilvl="7" w:tplc="04020003" w:tentative="1">
      <w:start w:val="1"/>
      <w:numFmt w:val="bullet"/>
      <w:lvlText w:val="o"/>
      <w:lvlJc w:val="left"/>
      <w:pPr>
        <w:ind w:left="7180" w:hanging="360"/>
      </w:pPr>
      <w:rPr>
        <w:rFonts w:ascii="Courier New" w:hAnsi="Courier New" w:cs="Courier New" w:hint="default"/>
      </w:rPr>
    </w:lvl>
    <w:lvl w:ilvl="8" w:tplc="04020005" w:tentative="1">
      <w:start w:val="1"/>
      <w:numFmt w:val="bullet"/>
      <w:lvlText w:val=""/>
      <w:lvlJc w:val="left"/>
      <w:pPr>
        <w:ind w:left="7900" w:hanging="360"/>
      </w:pPr>
      <w:rPr>
        <w:rFonts w:ascii="Wingdings" w:hAnsi="Wingdings" w:hint="default"/>
      </w:rPr>
    </w:lvl>
  </w:abstractNum>
  <w:abstractNum w:abstractNumId="19">
    <w:nsid w:val="330330A7"/>
    <w:multiLevelType w:val="hybridMultilevel"/>
    <w:tmpl w:val="60DC54A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nsid w:val="40320D44"/>
    <w:multiLevelType w:val="hybridMultilevel"/>
    <w:tmpl w:val="5660FD06"/>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
    <w:nsid w:val="44E132DB"/>
    <w:multiLevelType w:val="hybridMultilevel"/>
    <w:tmpl w:val="3AF08B8C"/>
    <w:lvl w:ilvl="0" w:tplc="FE92AD0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2">
    <w:nsid w:val="44F773CC"/>
    <w:multiLevelType w:val="hybridMultilevel"/>
    <w:tmpl w:val="4FB8AFAE"/>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3">
    <w:nsid w:val="45E772E5"/>
    <w:multiLevelType w:val="hybridMultilevel"/>
    <w:tmpl w:val="0CB4C0D6"/>
    <w:lvl w:ilvl="0" w:tplc="0402000B">
      <w:start w:val="1"/>
      <w:numFmt w:val="bullet"/>
      <w:lvlText w:val=""/>
      <w:lvlJc w:val="left"/>
      <w:pPr>
        <w:ind w:left="940" w:hanging="360"/>
      </w:pPr>
      <w:rPr>
        <w:rFonts w:ascii="Wingdings" w:hAnsi="Wingdings" w:hint="default"/>
      </w:rPr>
    </w:lvl>
    <w:lvl w:ilvl="1" w:tplc="04020003" w:tentative="1">
      <w:start w:val="1"/>
      <w:numFmt w:val="bullet"/>
      <w:lvlText w:val="o"/>
      <w:lvlJc w:val="left"/>
      <w:pPr>
        <w:ind w:left="1660" w:hanging="360"/>
      </w:pPr>
      <w:rPr>
        <w:rFonts w:ascii="Courier New" w:hAnsi="Courier New" w:cs="Courier New" w:hint="default"/>
      </w:rPr>
    </w:lvl>
    <w:lvl w:ilvl="2" w:tplc="04020005" w:tentative="1">
      <w:start w:val="1"/>
      <w:numFmt w:val="bullet"/>
      <w:lvlText w:val=""/>
      <w:lvlJc w:val="left"/>
      <w:pPr>
        <w:ind w:left="2380" w:hanging="360"/>
      </w:pPr>
      <w:rPr>
        <w:rFonts w:ascii="Wingdings" w:hAnsi="Wingdings" w:hint="default"/>
      </w:rPr>
    </w:lvl>
    <w:lvl w:ilvl="3" w:tplc="04020001" w:tentative="1">
      <w:start w:val="1"/>
      <w:numFmt w:val="bullet"/>
      <w:lvlText w:val=""/>
      <w:lvlJc w:val="left"/>
      <w:pPr>
        <w:ind w:left="3100" w:hanging="360"/>
      </w:pPr>
      <w:rPr>
        <w:rFonts w:ascii="Symbol" w:hAnsi="Symbol" w:hint="default"/>
      </w:rPr>
    </w:lvl>
    <w:lvl w:ilvl="4" w:tplc="04020003" w:tentative="1">
      <w:start w:val="1"/>
      <w:numFmt w:val="bullet"/>
      <w:lvlText w:val="o"/>
      <w:lvlJc w:val="left"/>
      <w:pPr>
        <w:ind w:left="3820" w:hanging="360"/>
      </w:pPr>
      <w:rPr>
        <w:rFonts w:ascii="Courier New" w:hAnsi="Courier New" w:cs="Courier New" w:hint="default"/>
      </w:rPr>
    </w:lvl>
    <w:lvl w:ilvl="5" w:tplc="04020005" w:tentative="1">
      <w:start w:val="1"/>
      <w:numFmt w:val="bullet"/>
      <w:lvlText w:val=""/>
      <w:lvlJc w:val="left"/>
      <w:pPr>
        <w:ind w:left="4540" w:hanging="360"/>
      </w:pPr>
      <w:rPr>
        <w:rFonts w:ascii="Wingdings" w:hAnsi="Wingdings" w:hint="default"/>
      </w:rPr>
    </w:lvl>
    <w:lvl w:ilvl="6" w:tplc="04020001" w:tentative="1">
      <w:start w:val="1"/>
      <w:numFmt w:val="bullet"/>
      <w:lvlText w:val=""/>
      <w:lvlJc w:val="left"/>
      <w:pPr>
        <w:ind w:left="5260" w:hanging="360"/>
      </w:pPr>
      <w:rPr>
        <w:rFonts w:ascii="Symbol" w:hAnsi="Symbol" w:hint="default"/>
      </w:rPr>
    </w:lvl>
    <w:lvl w:ilvl="7" w:tplc="04020003" w:tentative="1">
      <w:start w:val="1"/>
      <w:numFmt w:val="bullet"/>
      <w:lvlText w:val="o"/>
      <w:lvlJc w:val="left"/>
      <w:pPr>
        <w:ind w:left="5980" w:hanging="360"/>
      </w:pPr>
      <w:rPr>
        <w:rFonts w:ascii="Courier New" w:hAnsi="Courier New" w:cs="Courier New" w:hint="default"/>
      </w:rPr>
    </w:lvl>
    <w:lvl w:ilvl="8" w:tplc="04020005" w:tentative="1">
      <w:start w:val="1"/>
      <w:numFmt w:val="bullet"/>
      <w:lvlText w:val=""/>
      <w:lvlJc w:val="left"/>
      <w:pPr>
        <w:ind w:left="6700" w:hanging="360"/>
      </w:pPr>
      <w:rPr>
        <w:rFonts w:ascii="Wingdings" w:hAnsi="Wingdings" w:hint="default"/>
      </w:rPr>
    </w:lvl>
  </w:abstractNum>
  <w:abstractNum w:abstractNumId="24">
    <w:nsid w:val="46BF43AB"/>
    <w:multiLevelType w:val="hybridMultilevel"/>
    <w:tmpl w:val="8F8A13B0"/>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5">
    <w:nsid w:val="4B105757"/>
    <w:multiLevelType w:val="hybridMultilevel"/>
    <w:tmpl w:val="E8E2D95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CD71D02"/>
    <w:multiLevelType w:val="hybridMultilevel"/>
    <w:tmpl w:val="180619A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
    <w:nsid w:val="4D615455"/>
    <w:multiLevelType w:val="hybridMultilevel"/>
    <w:tmpl w:val="2CB450A6"/>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nsid w:val="4F552FCB"/>
    <w:multiLevelType w:val="hybridMultilevel"/>
    <w:tmpl w:val="86780DA6"/>
    <w:lvl w:ilvl="0" w:tplc="5BD8F05C">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9">
    <w:nsid w:val="52681A6F"/>
    <w:multiLevelType w:val="hybridMultilevel"/>
    <w:tmpl w:val="99B65CB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0">
    <w:nsid w:val="53D97C10"/>
    <w:multiLevelType w:val="hybridMultilevel"/>
    <w:tmpl w:val="DE8A0BCC"/>
    <w:lvl w:ilvl="0" w:tplc="A4FC06A2">
      <w:start w:val="1"/>
      <w:numFmt w:val="decimal"/>
      <w:lvlText w:val="%1."/>
      <w:lvlJc w:val="left"/>
      <w:pPr>
        <w:ind w:left="1653" w:hanging="945"/>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1">
    <w:nsid w:val="54B2752D"/>
    <w:multiLevelType w:val="hybridMultilevel"/>
    <w:tmpl w:val="FD2288C2"/>
    <w:lvl w:ilvl="0" w:tplc="A6EE8D16">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2">
    <w:nsid w:val="5716309C"/>
    <w:multiLevelType w:val="hybridMultilevel"/>
    <w:tmpl w:val="FAC2826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3">
    <w:nsid w:val="57A6320B"/>
    <w:multiLevelType w:val="hybridMultilevel"/>
    <w:tmpl w:val="F9142B38"/>
    <w:lvl w:ilvl="0" w:tplc="9B581F7A">
      <w:start w:val="1"/>
      <w:numFmt w:val="decimal"/>
      <w:lvlText w:val="%1."/>
      <w:lvlJc w:val="left"/>
      <w:pPr>
        <w:ind w:left="2216" w:hanging="810"/>
      </w:pPr>
      <w:rPr>
        <w:rFonts w:hint="default"/>
      </w:rPr>
    </w:lvl>
    <w:lvl w:ilvl="1" w:tplc="04020019" w:tentative="1">
      <w:start w:val="1"/>
      <w:numFmt w:val="lowerLetter"/>
      <w:lvlText w:val="%2."/>
      <w:lvlJc w:val="left"/>
      <w:pPr>
        <w:ind w:left="2486" w:hanging="360"/>
      </w:pPr>
    </w:lvl>
    <w:lvl w:ilvl="2" w:tplc="0402001B" w:tentative="1">
      <w:start w:val="1"/>
      <w:numFmt w:val="lowerRoman"/>
      <w:lvlText w:val="%3."/>
      <w:lvlJc w:val="right"/>
      <w:pPr>
        <w:ind w:left="3206" w:hanging="180"/>
      </w:pPr>
    </w:lvl>
    <w:lvl w:ilvl="3" w:tplc="0402000F" w:tentative="1">
      <w:start w:val="1"/>
      <w:numFmt w:val="decimal"/>
      <w:lvlText w:val="%4."/>
      <w:lvlJc w:val="left"/>
      <w:pPr>
        <w:ind w:left="3926" w:hanging="360"/>
      </w:pPr>
    </w:lvl>
    <w:lvl w:ilvl="4" w:tplc="04020019" w:tentative="1">
      <w:start w:val="1"/>
      <w:numFmt w:val="lowerLetter"/>
      <w:lvlText w:val="%5."/>
      <w:lvlJc w:val="left"/>
      <w:pPr>
        <w:ind w:left="4646" w:hanging="360"/>
      </w:pPr>
    </w:lvl>
    <w:lvl w:ilvl="5" w:tplc="0402001B" w:tentative="1">
      <w:start w:val="1"/>
      <w:numFmt w:val="lowerRoman"/>
      <w:lvlText w:val="%6."/>
      <w:lvlJc w:val="right"/>
      <w:pPr>
        <w:ind w:left="5366" w:hanging="180"/>
      </w:pPr>
    </w:lvl>
    <w:lvl w:ilvl="6" w:tplc="0402000F" w:tentative="1">
      <w:start w:val="1"/>
      <w:numFmt w:val="decimal"/>
      <w:lvlText w:val="%7."/>
      <w:lvlJc w:val="left"/>
      <w:pPr>
        <w:ind w:left="6086" w:hanging="360"/>
      </w:pPr>
    </w:lvl>
    <w:lvl w:ilvl="7" w:tplc="04020019" w:tentative="1">
      <w:start w:val="1"/>
      <w:numFmt w:val="lowerLetter"/>
      <w:lvlText w:val="%8."/>
      <w:lvlJc w:val="left"/>
      <w:pPr>
        <w:ind w:left="6806" w:hanging="360"/>
      </w:pPr>
    </w:lvl>
    <w:lvl w:ilvl="8" w:tplc="0402001B" w:tentative="1">
      <w:start w:val="1"/>
      <w:numFmt w:val="lowerRoman"/>
      <w:lvlText w:val="%9."/>
      <w:lvlJc w:val="right"/>
      <w:pPr>
        <w:ind w:left="7526" w:hanging="180"/>
      </w:pPr>
    </w:lvl>
  </w:abstractNum>
  <w:abstractNum w:abstractNumId="34">
    <w:nsid w:val="66285FDB"/>
    <w:multiLevelType w:val="hybridMultilevel"/>
    <w:tmpl w:val="91C254DE"/>
    <w:lvl w:ilvl="0" w:tplc="493AB82A">
      <w:start w:val="1"/>
      <w:numFmt w:val="decimal"/>
      <w:lvlText w:val="%1."/>
      <w:lvlJc w:val="left"/>
      <w:pPr>
        <w:ind w:left="1661" w:hanging="810"/>
      </w:pPr>
      <w:rPr>
        <w:rFonts w:hint="default"/>
      </w:rPr>
    </w:lvl>
    <w:lvl w:ilvl="1" w:tplc="19B247B0">
      <w:start w:val="1"/>
      <w:numFmt w:val="decimal"/>
      <w:lvlText w:val="%2."/>
      <w:lvlJc w:val="left"/>
      <w:pPr>
        <w:ind w:left="2516" w:hanging="945"/>
      </w:pPr>
      <w:rPr>
        <w:rFonts w:hint="default"/>
      </w:r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5">
    <w:nsid w:val="6E643D02"/>
    <w:multiLevelType w:val="hybridMultilevel"/>
    <w:tmpl w:val="0C82244A"/>
    <w:lvl w:ilvl="0" w:tplc="48C0662C">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6">
    <w:nsid w:val="77BA71A8"/>
    <w:multiLevelType w:val="hybridMultilevel"/>
    <w:tmpl w:val="32845F9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
    <w:nsid w:val="7EE72CF2"/>
    <w:multiLevelType w:val="hybridMultilevel"/>
    <w:tmpl w:val="E342D7C6"/>
    <w:lvl w:ilvl="0" w:tplc="E8AED9AA">
      <w:start w:val="1"/>
      <w:numFmt w:val="decimal"/>
      <w:lvlText w:val="%1."/>
      <w:lvlJc w:val="left"/>
      <w:pPr>
        <w:ind w:left="1661" w:hanging="81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38">
    <w:nsid w:val="7F1408C5"/>
    <w:multiLevelType w:val="multilevel"/>
    <w:tmpl w:val="95BCBDA2"/>
    <w:lvl w:ilvl="0">
      <w:start w:val="1"/>
      <w:numFmt w:val="decimal"/>
      <w:pStyle w:val="Mainnumbers"/>
      <w:lvlText w:val="%1."/>
      <w:lvlJc w:val="left"/>
      <w:pPr>
        <w:ind w:left="360" w:hanging="360"/>
      </w:pPr>
    </w:lvl>
    <w:lvl w:ilvl="1">
      <w:start w:val="1"/>
      <w:numFmt w:val="decimal"/>
      <w:pStyle w:val="SubNumbers"/>
      <w:lvlText w:val="%1.%2."/>
      <w:lvlJc w:val="left"/>
      <w:pPr>
        <w:ind w:left="792" w:hanging="432"/>
      </w:pPr>
    </w:lvl>
    <w:lvl w:ilvl="2">
      <w:start w:val="1"/>
      <w:numFmt w:val="decimal"/>
      <w:pStyle w:val="SubSubNumber"/>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3"/>
  </w:num>
  <w:num w:numId="3">
    <w:abstractNumId w:val="22"/>
  </w:num>
  <w:num w:numId="4">
    <w:abstractNumId w:val="28"/>
  </w:num>
  <w:num w:numId="5">
    <w:abstractNumId w:val="19"/>
  </w:num>
  <w:num w:numId="6">
    <w:abstractNumId w:val="17"/>
  </w:num>
  <w:num w:numId="7">
    <w:abstractNumId w:val="29"/>
  </w:num>
  <w:num w:numId="8">
    <w:abstractNumId w:val="37"/>
  </w:num>
  <w:num w:numId="9">
    <w:abstractNumId w:val="25"/>
  </w:num>
  <w:num w:numId="10">
    <w:abstractNumId w:val="34"/>
  </w:num>
  <w:num w:numId="11">
    <w:abstractNumId w:val="32"/>
  </w:num>
  <w:num w:numId="12">
    <w:abstractNumId w:val="21"/>
  </w:num>
  <w:num w:numId="13">
    <w:abstractNumId w:val="0"/>
  </w:num>
  <w:num w:numId="14">
    <w:abstractNumId w:val="1"/>
  </w:num>
  <w:num w:numId="15">
    <w:abstractNumId w:val="8"/>
  </w:num>
  <w:num w:numId="16">
    <w:abstractNumId w:val="7"/>
  </w:num>
  <w:num w:numId="17">
    <w:abstractNumId w:val="13"/>
  </w:num>
  <w:num w:numId="18">
    <w:abstractNumId w:val="31"/>
  </w:num>
  <w:num w:numId="19">
    <w:abstractNumId w:val="15"/>
  </w:num>
  <w:num w:numId="20">
    <w:abstractNumId w:val="24"/>
  </w:num>
  <w:num w:numId="21">
    <w:abstractNumId w:val="4"/>
  </w:num>
  <w:num w:numId="22">
    <w:abstractNumId w:val="5"/>
  </w:num>
  <w:num w:numId="23">
    <w:abstractNumId w:val="10"/>
  </w:num>
  <w:num w:numId="24">
    <w:abstractNumId w:val="18"/>
  </w:num>
  <w:num w:numId="25">
    <w:abstractNumId w:val="33"/>
  </w:num>
  <w:num w:numId="26">
    <w:abstractNumId w:val="36"/>
  </w:num>
  <w:num w:numId="27">
    <w:abstractNumId w:val="35"/>
  </w:num>
  <w:num w:numId="28">
    <w:abstractNumId w:val="26"/>
  </w:num>
  <w:num w:numId="29">
    <w:abstractNumId w:val="14"/>
  </w:num>
  <w:num w:numId="30">
    <w:abstractNumId w:val="20"/>
  </w:num>
  <w:num w:numId="31">
    <w:abstractNumId w:val="16"/>
  </w:num>
  <w:num w:numId="32">
    <w:abstractNumId w:val="27"/>
  </w:num>
  <w:num w:numId="33">
    <w:abstractNumId w:val="30"/>
  </w:num>
  <w:num w:numId="34">
    <w:abstractNumId w:val="12"/>
  </w:num>
  <w:num w:numId="35">
    <w:abstractNumId w:val="2"/>
  </w:num>
  <w:num w:numId="36">
    <w:abstractNumId w:val="23"/>
  </w:num>
  <w:num w:numId="37">
    <w:abstractNumId w:val="6"/>
  </w:num>
  <w:num w:numId="38">
    <w:abstractNumId w:val="38"/>
  </w:num>
  <w:num w:numId="39">
    <w:abstractNumId w:val="38"/>
  </w:num>
  <w:num w:numId="40">
    <w:abstractNumId w:val="38"/>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TrueTypeFont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294793"/>
    <w:rsid w:val="000A4445"/>
    <w:rsid w:val="000A6794"/>
    <w:rsid w:val="000B74F7"/>
    <w:rsid w:val="000E138A"/>
    <w:rsid w:val="00116CB0"/>
    <w:rsid w:val="0013478E"/>
    <w:rsid w:val="00191FCB"/>
    <w:rsid w:val="001938E0"/>
    <w:rsid w:val="001F4DAA"/>
    <w:rsid w:val="0024588C"/>
    <w:rsid w:val="00247CC7"/>
    <w:rsid w:val="00267FED"/>
    <w:rsid w:val="00281D0F"/>
    <w:rsid w:val="00294793"/>
    <w:rsid w:val="00306C7E"/>
    <w:rsid w:val="003236CD"/>
    <w:rsid w:val="0034597E"/>
    <w:rsid w:val="003935AA"/>
    <w:rsid w:val="003C2570"/>
    <w:rsid w:val="00490A6F"/>
    <w:rsid w:val="004A28F2"/>
    <w:rsid w:val="004A4CA2"/>
    <w:rsid w:val="004C4FE8"/>
    <w:rsid w:val="004F75E7"/>
    <w:rsid w:val="0050472B"/>
    <w:rsid w:val="00515F51"/>
    <w:rsid w:val="005310B5"/>
    <w:rsid w:val="005316A2"/>
    <w:rsid w:val="00535EB7"/>
    <w:rsid w:val="005C04D9"/>
    <w:rsid w:val="005D2E6B"/>
    <w:rsid w:val="006261FA"/>
    <w:rsid w:val="00630157"/>
    <w:rsid w:val="00691626"/>
    <w:rsid w:val="007E43C9"/>
    <w:rsid w:val="008547C0"/>
    <w:rsid w:val="00863C24"/>
    <w:rsid w:val="008C42F7"/>
    <w:rsid w:val="008E3D75"/>
    <w:rsid w:val="009643D0"/>
    <w:rsid w:val="00977B97"/>
    <w:rsid w:val="00A0292B"/>
    <w:rsid w:val="00A35EC7"/>
    <w:rsid w:val="00A569E5"/>
    <w:rsid w:val="00A77B24"/>
    <w:rsid w:val="00A900FC"/>
    <w:rsid w:val="00AD365A"/>
    <w:rsid w:val="00B779CE"/>
    <w:rsid w:val="00C45D8F"/>
    <w:rsid w:val="00C70BF3"/>
    <w:rsid w:val="00C925FF"/>
    <w:rsid w:val="00CB0C38"/>
    <w:rsid w:val="00D0600E"/>
    <w:rsid w:val="00D11D5E"/>
    <w:rsid w:val="00D73AB3"/>
    <w:rsid w:val="00DB3CA4"/>
    <w:rsid w:val="00E3611C"/>
    <w:rsid w:val="00E71192"/>
    <w:rsid w:val="00ED02E8"/>
    <w:rsid w:val="00ED7CF0"/>
    <w:rsid w:val="00F14996"/>
    <w:rsid w:val="00F33EA6"/>
    <w:rsid w:val="00F610FC"/>
    <w:rsid w:val="00F65BF4"/>
    <w:rsid w:val="00FE3FD6"/>
    <w:rsid w:val="00FF00D4"/>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5EB7"/>
  </w:style>
  <w:style w:type="paragraph" w:styleId="Heading1">
    <w:name w:val="heading 1"/>
    <w:basedOn w:val="Normal"/>
    <w:next w:val="Normal"/>
    <w:link w:val="Heading1Char"/>
    <w:uiPriority w:val="9"/>
    <w:qFormat/>
    <w:rsid w:val="00245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B779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Normal">
    <w:name w:val="000 Normal"/>
    <w:basedOn w:val="Normal"/>
    <w:link w:val="000NormalChar"/>
    <w:rsid w:val="008C42F7"/>
    <w:pPr>
      <w:overflowPunct w:val="0"/>
      <w:autoSpaceDE w:val="0"/>
      <w:autoSpaceDN w:val="0"/>
      <w:adjustRightInd w:val="0"/>
      <w:spacing w:before="60" w:after="40" w:line="220" w:lineRule="exact"/>
      <w:jc w:val="both"/>
      <w:textAlignment w:val="baseline"/>
    </w:pPr>
    <w:rPr>
      <w:rFonts w:ascii="Garamond" w:eastAsia="Times New Roman" w:hAnsi="Garamond" w:cs="Times New Roman"/>
      <w:sz w:val="20"/>
      <w:szCs w:val="20"/>
      <w:lang w:val="en-GB"/>
    </w:rPr>
  </w:style>
  <w:style w:type="character" w:customStyle="1" w:styleId="000NormalChar">
    <w:name w:val="000 Normal Char"/>
    <w:link w:val="000Normal"/>
    <w:locked/>
    <w:rsid w:val="008C42F7"/>
    <w:rPr>
      <w:rFonts w:ascii="Garamond" w:eastAsia="Times New Roman" w:hAnsi="Garamond" w:cs="Times New Roman"/>
      <w:sz w:val="20"/>
      <w:szCs w:val="20"/>
      <w:lang w:val="en-GB"/>
    </w:rPr>
  </w:style>
  <w:style w:type="character" w:customStyle="1" w:styleId="Heading1Char">
    <w:name w:val="Heading 1 Char"/>
    <w:basedOn w:val="DefaultParagraphFont"/>
    <w:link w:val="Heading1"/>
    <w:uiPriority w:val="9"/>
    <w:rsid w:val="002458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4588C"/>
    <w:pPr>
      <w:spacing w:after="0" w:line="240" w:lineRule="auto"/>
    </w:pPr>
  </w:style>
  <w:style w:type="character" w:customStyle="1" w:styleId="Heading2Char">
    <w:name w:val="Heading 2 Char"/>
    <w:basedOn w:val="DefaultParagraphFont"/>
    <w:link w:val="Heading2"/>
    <w:uiPriority w:val="9"/>
    <w:rsid w:val="00B779C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47CC7"/>
    <w:pPr>
      <w:outlineLvl w:val="9"/>
    </w:pPr>
    <w:rPr>
      <w:lang w:val="en-US" w:eastAsia="ja-JP"/>
    </w:rPr>
  </w:style>
  <w:style w:type="paragraph" w:styleId="TOC2">
    <w:name w:val="toc 2"/>
    <w:basedOn w:val="Normal"/>
    <w:next w:val="Normal"/>
    <w:autoRedefine/>
    <w:uiPriority w:val="39"/>
    <w:unhideWhenUsed/>
    <w:rsid w:val="005C04D9"/>
    <w:pPr>
      <w:tabs>
        <w:tab w:val="left" w:pos="660"/>
        <w:tab w:val="right" w:leader="dot" w:pos="9062"/>
      </w:tabs>
      <w:spacing w:after="100"/>
      <w:ind w:left="220"/>
    </w:pPr>
  </w:style>
  <w:style w:type="paragraph" w:styleId="TOC1">
    <w:name w:val="toc 1"/>
    <w:basedOn w:val="Normal"/>
    <w:next w:val="Normal"/>
    <w:autoRedefine/>
    <w:uiPriority w:val="39"/>
    <w:unhideWhenUsed/>
    <w:rsid w:val="00CB0C38"/>
    <w:pPr>
      <w:tabs>
        <w:tab w:val="right" w:leader="dot" w:pos="9062"/>
      </w:tabs>
      <w:spacing w:after="100"/>
    </w:pPr>
  </w:style>
  <w:style w:type="character" w:styleId="Hyperlink">
    <w:name w:val="Hyperlink"/>
    <w:basedOn w:val="DefaultParagraphFont"/>
    <w:uiPriority w:val="99"/>
    <w:unhideWhenUsed/>
    <w:rsid w:val="00247CC7"/>
    <w:rPr>
      <w:color w:val="0000FF" w:themeColor="hyperlink"/>
      <w:u w:val="single"/>
    </w:rPr>
  </w:style>
  <w:style w:type="paragraph" w:styleId="BalloonText">
    <w:name w:val="Balloon Text"/>
    <w:basedOn w:val="Normal"/>
    <w:link w:val="BalloonTextChar"/>
    <w:uiPriority w:val="99"/>
    <w:semiHidden/>
    <w:unhideWhenUsed/>
    <w:rsid w:val="00247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C7"/>
    <w:rPr>
      <w:rFonts w:ascii="Tahoma" w:hAnsi="Tahoma" w:cs="Tahoma"/>
      <w:sz w:val="16"/>
      <w:szCs w:val="16"/>
    </w:rPr>
  </w:style>
  <w:style w:type="paragraph" w:styleId="ListParagraph">
    <w:name w:val="List Paragraph"/>
    <w:basedOn w:val="Normal"/>
    <w:uiPriority w:val="34"/>
    <w:qFormat/>
    <w:rsid w:val="00247CC7"/>
    <w:pPr>
      <w:ind w:left="720"/>
      <w:contextualSpacing/>
    </w:pPr>
  </w:style>
  <w:style w:type="paragraph" w:customStyle="1" w:styleId="Mainnumbers">
    <w:name w:val="Main numbers"/>
    <w:basedOn w:val="ListParagraph"/>
    <w:qFormat/>
    <w:rsid w:val="00E3611C"/>
    <w:pPr>
      <w:widowControl w:val="0"/>
      <w:numPr>
        <w:numId w:val="40"/>
      </w:numPr>
      <w:spacing w:before="240" w:after="240" w:line="240" w:lineRule="auto"/>
      <w:ind w:left="567" w:hanging="567"/>
      <w:contextualSpacing w:val="0"/>
      <w:jc w:val="both"/>
    </w:pPr>
    <w:rPr>
      <w:rFonts w:ascii="News Gothic Cyr" w:eastAsia="Times New Roman" w:hAnsi="News Gothic Cyr" w:cs="News Gothic Cyr"/>
      <w:b/>
      <w:szCs w:val="24"/>
    </w:rPr>
  </w:style>
  <w:style w:type="paragraph" w:customStyle="1" w:styleId="SubNumbers">
    <w:name w:val="SubNumbers"/>
    <w:basedOn w:val="Mainnumbers"/>
    <w:link w:val="SubNumbersChar"/>
    <w:qFormat/>
    <w:rsid w:val="00515F51"/>
    <w:pPr>
      <w:numPr>
        <w:ilvl w:val="1"/>
      </w:numPr>
      <w:tabs>
        <w:tab w:val="left" w:pos="1276"/>
      </w:tabs>
    </w:pPr>
  </w:style>
  <w:style w:type="character" w:customStyle="1" w:styleId="SubNumbersChar">
    <w:name w:val="SubNumbers Char"/>
    <w:basedOn w:val="DefaultParagraphFont"/>
    <w:link w:val="SubNumbers"/>
    <w:rsid w:val="00515F51"/>
    <w:rPr>
      <w:rFonts w:ascii="News Gothic Cyr" w:eastAsia="Times New Roman" w:hAnsi="News Gothic Cyr" w:cs="News Gothic Cyr"/>
      <w:b/>
      <w:szCs w:val="24"/>
    </w:rPr>
  </w:style>
  <w:style w:type="paragraph" w:customStyle="1" w:styleId="SubSubNumber">
    <w:name w:val="SubSubNumber"/>
    <w:basedOn w:val="SubNumbers"/>
    <w:qFormat/>
    <w:rsid w:val="00515F51"/>
    <w:pPr>
      <w:numPr>
        <w:ilvl w:val="2"/>
      </w:numPr>
      <w:tabs>
        <w:tab w:val="clear" w:pos="1276"/>
      </w:tabs>
    </w:pPr>
  </w:style>
  <w:style w:type="paragraph" w:styleId="Header">
    <w:name w:val="header"/>
    <w:aliases w:val=" Char"/>
    <w:basedOn w:val="Normal"/>
    <w:link w:val="HeaderChar"/>
    <w:uiPriority w:val="99"/>
    <w:unhideWhenUsed/>
    <w:rsid w:val="00267FED"/>
    <w:pPr>
      <w:tabs>
        <w:tab w:val="center" w:pos="4703"/>
        <w:tab w:val="right" w:pos="9406"/>
      </w:tabs>
      <w:spacing w:after="0" w:line="240" w:lineRule="auto"/>
    </w:pPr>
  </w:style>
  <w:style w:type="character" w:customStyle="1" w:styleId="HeaderChar">
    <w:name w:val="Header Char"/>
    <w:aliases w:val=" Char Char"/>
    <w:basedOn w:val="DefaultParagraphFont"/>
    <w:link w:val="Header"/>
    <w:uiPriority w:val="99"/>
    <w:rsid w:val="00267FED"/>
  </w:style>
  <w:style w:type="paragraph" w:styleId="Footer">
    <w:name w:val="footer"/>
    <w:aliases w:val=" Char11"/>
    <w:basedOn w:val="Normal"/>
    <w:link w:val="FooterChar"/>
    <w:uiPriority w:val="99"/>
    <w:unhideWhenUsed/>
    <w:rsid w:val="00267FED"/>
    <w:pPr>
      <w:tabs>
        <w:tab w:val="center" w:pos="4703"/>
        <w:tab w:val="right" w:pos="9406"/>
      </w:tabs>
      <w:spacing w:after="0" w:line="240" w:lineRule="auto"/>
    </w:pPr>
  </w:style>
  <w:style w:type="character" w:customStyle="1" w:styleId="FooterChar">
    <w:name w:val="Footer Char"/>
    <w:aliases w:val=" Char11 Char"/>
    <w:basedOn w:val="DefaultParagraphFont"/>
    <w:link w:val="Footer"/>
    <w:uiPriority w:val="99"/>
    <w:rsid w:val="00267FED"/>
  </w:style>
  <w:style w:type="paragraph" w:customStyle="1" w:styleId="XetraStandard">
    <w:name w:val="Xetra Standard"/>
    <w:basedOn w:val="Normal"/>
    <w:rsid w:val="00267FED"/>
    <w:pPr>
      <w:keepLines/>
      <w:tabs>
        <w:tab w:val="left" w:pos="284"/>
        <w:tab w:val="left" w:pos="567"/>
        <w:tab w:val="left" w:pos="851"/>
      </w:tabs>
      <w:spacing w:before="60" w:after="60" w:line="270" w:lineRule="exact"/>
    </w:pPr>
    <w:rPr>
      <w:rFonts w:ascii="NewsGoth Lt BT" w:eastAsia="Times New Roman" w:hAnsi="NewsGoth Lt BT" w:cs="Vrinda"/>
      <w:sz w:val="20"/>
      <w:szCs w:val="20"/>
      <w:lang w:bidi="bn-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58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rsid w:val="00B779C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Normal">
    <w:name w:val="000 Normal"/>
    <w:basedOn w:val="Normal"/>
    <w:link w:val="000NormalChar"/>
    <w:rsid w:val="008C42F7"/>
    <w:pPr>
      <w:overflowPunct w:val="0"/>
      <w:autoSpaceDE w:val="0"/>
      <w:autoSpaceDN w:val="0"/>
      <w:adjustRightInd w:val="0"/>
      <w:spacing w:before="60" w:after="40" w:line="220" w:lineRule="exact"/>
      <w:jc w:val="both"/>
      <w:textAlignment w:val="baseline"/>
    </w:pPr>
    <w:rPr>
      <w:rFonts w:ascii="Garamond" w:eastAsia="Times New Roman" w:hAnsi="Garamond" w:cs="Times New Roman"/>
      <w:sz w:val="20"/>
      <w:szCs w:val="20"/>
      <w:lang w:val="en-GB"/>
    </w:rPr>
  </w:style>
  <w:style w:type="character" w:customStyle="1" w:styleId="000NormalChar">
    <w:name w:val="000 Normal Char"/>
    <w:link w:val="000Normal"/>
    <w:locked/>
    <w:rsid w:val="008C42F7"/>
    <w:rPr>
      <w:rFonts w:ascii="Garamond" w:eastAsia="Times New Roman" w:hAnsi="Garamond" w:cs="Times New Roman"/>
      <w:sz w:val="20"/>
      <w:szCs w:val="20"/>
      <w:lang w:val="en-GB"/>
    </w:rPr>
  </w:style>
  <w:style w:type="character" w:customStyle="1" w:styleId="Heading1Char">
    <w:name w:val="Heading 1 Char"/>
    <w:basedOn w:val="DefaultParagraphFont"/>
    <w:link w:val="Heading1"/>
    <w:uiPriority w:val="9"/>
    <w:rsid w:val="0024588C"/>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4588C"/>
    <w:pPr>
      <w:spacing w:after="0" w:line="240" w:lineRule="auto"/>
    </w:pPr>
  </w:style>
  <w:style w:type="character" w:customStyle="1" w:styleId="Heading2Char">
    <w:name w:val="Heading 2 Char"/>
    <w:basedOn w:val="DefaultParagraphFont"/>
    <w:link w:val="Heading2"/>
    <w:uiPriority w:val="9"/>
    <w:rsid w:val="00B779CE"/>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247CC7"/>
    <w:pPr>
      <w:outlineLvl w:val="9"/>
    </w:pPr>
    <w:rPr>
      <w:lang w:val="en-US" w:eastAsia="ja-JP"/>
    </w:rPr>
  </w:style>
  <w:style w:type="paragraph" w:styleId="TOC2">
    <w:name w:val="toc 2"/>
    <w:basedOn w:val="Normal"/>
    <w:next w:val="Normal"/>
    <w:autoRedefine/>
    <w:uiPriority w:val="39"/>
    <w:unhideWhenUsed/>
    <w:rsid w:val="005C04D9"/>
    <w:pPr>
      <w:tabs>
        <w:tab w:val="left" w:pos="660"/>
        <w:tab w:val="right" w:leader="dot" w:pos="9062"/>
      </w:tabs>
      <w:spacing w:after="100"/>
      <w:ind w:left="220"/>
    </w:pPr>
  </w:style>
  <w:style w:type="paragraph" w:styleId="TOC1">
    <w:name w:val="toc 1"/>
    <w:basedOn w:val="Normal"/>
    <w:next w:val="Normal"/>
    <w:autoRedefine/>
    <w:uiPriority w:val="39"/>
    <w:unhideWhenUsed/>
    <w:rsid w:val="00CB0C38"/>
    <w:pPr>
      <w:tabs>
        <w:tab w:val="right" w:leader="dot" w:pos="9062"/>
      </w:tabs>
      <w:spacing w:after="100"/>
    </w:pPr>
  </w:style>
  <w:style w:type="character" w:styleId="Hyperlink">
    <w:name w:val="Hyperlink"/>
    <w:basedOn w:val="DefaultParagraphFont"/>
    <w:uiPriority w:val="99"/>
    <w:unhideWhenUsed/>
    <w:rsid w:val="00247CC7"/>
    <w:rPr>
      <w:color w:val="0000FF" w:themeColor="hyperlink"/>
      <w:u w:val="single"/>
    </w:rPr>
  </w:style>
  <w:style w:type="paragraph" w:styleId="BalloonText">
    <w:name w:val="Balloon Text"/>
    <w:basedOn w:val="Normal"/>
    <w:link w:val="BalloonTextChar"/>
    <w:uiPriority w:val="99"/>
    <w:semiHidden/>
    <w:unhideWhenUsed/>
    <w:rsid w:val="00247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CC7"/>
    <w:rPr>
      <w:rFonts w:ascii="Tahoma" w:hAnsi="Tahoma" w:cs="Tahoma"/>
      <w:sz w:val="16"/>
      <w:szCs w:val="16"/>
    </w:rPr>
  </w:style>
  <w:style w:type="paragraph" w:styleId="ListParagraph">
    <w:name w:val="List Paragraph"/>
    <w:basedOn w:val="Normal"/>
    <w:uiPriority w:val="34"/>
    <w:qFormat/>
    <w:rsid w:val="00247CC7"/>
    <w:pPr>
      <w:ind w:left="720"/>
      <w:contextualSpacing/>
    </w:pPr>
  </w:style>
  <w:style w:type="paragraph" w:customStyle="1" w:styleId="Mainnumbers">
    <w:name w:val="Main numbers"/>
    <w:basedOn w:val="ListParagraph"/>
    <w:qFormat/>
    <w:rsid w:val="00E3611C"/>
    <w:pPr>
      <w:widowControl w:val="0"/>
      <w:numPr>
        <w:numId w:val="40"/>
      </w:numPr>
      <w:spacing w:before="240" w:after="240" w:line="240" w:lineRule="auto"/>
      <w:ind w:left="567" w:hanging="567"/>
      <w:contextualSpacing w:val="0"/>
      <w:jc w:val="both"/>
    </w:pPr>
    <w:rPr>
      <w:rFonts w:ascii="News Gothic Cyr" w:eastAsia="Times New Roman" w:hAnsi="News Gothic Cyr" w:cs="News Gothic Cyr"/>
      <w:b/>
      <w:szCs w:val="24"/>
    </w:rPr>
  </w:style>
  <w:style w:type="paragraph" w:customStyle="1" w:styleId="SubNumbers">
    <w:name w:val="SubNumbers"/>
    <w:basedOn w:val="Mainnumbers"/>
    <w:link w:val="SubNumbersChar"/>
    <w:qFormat/>
    <w:rsid w:val="00515F51"/>
    <w:pPr>
      <w:numPr>
        <w:ilvl w:val="1"/>
      </w:numPr>
      <w:tabs>
        <w:tab w:val="left" w:pos="1276"/>
      </w:tabs>
    </w:pPr>
  </w:style>
  <w:style w:type="character" w:customStyle="1" w:styleId="SubNumbersChar">
    <w:name w:val="SubNumbers Char"/>
    <w:basedOn w:val="DefaultParagraphFont"/>
    <w:link w:val="SubNumbers"/>
    <w:rsid w:val="00515F51"/>
    <w:rPr>
      <w:rFonts w:ascii="News Gothic Cyr" w:eastAsia="Times New Roman" w:hAnsi="News Gothic Cyr" w:cs="News Gothic Cyr"/>
      <w:b/>
      <w:szCs w:val="24"/>
    </w:rPr>
  </w:style>
  <w:style w:type="paragraph" w:customStyle="1" w:styleId="SubSubNumber">
    <w:name w:val="SubSubNumber"/>
    <w:basedOn w:val="SubNumbers"/>
    <w:qFormat/>
    <w:rsid w:val="00515F51"/>
    <w:pPr>
      <w:numPr>
        <w:ilvl w:val="2"/>
      </w:numPr>
      <w:tabs>
        <w:tab w:val="clear" w:pos="1276"/>
      </w:tabs>
    </w:pPr>
  </w:style>
  <w:style w:type="paragraph" w:styleId="Header">
    <w:name w:val="header"/>
    <w:aliases w:val=" Char"/>
    <w:basedOn w:val="Normal"/>
    <w:link w:val="HeaderChar"/>
    <w:uiPriority w:val="99"/>
    <w:unhideWhenUsed/>
    <w:rsid w:val="00267FED"/>
    <w:pPr>
      <w:tabs>
        <w:tab w:val="center" w:pos="4703"/>
        <w:tab w:val="right" w:pos="9406"/>
      </w:tabs>
      <w:spacing w:after="0" w:line="240" w:lineRule="auto"/>
    </w:pPr>
  </w:style>
  <w:style w:type="character" w:customStyle="1" w:styleId="HeaderChar">
    <w:name w:val="Header Char"/>
    <w:aliases w:val=" Char Char"/>
    <w:basedOn w:val="DefaultParagraphFont"/>
    <w:link w:val="Header"/>
    <w:uiPriority w:val="99"/>
    <w:rsid w:val="00267FED"/>
  </w:style>
  <w:style w:type="paragraph" w:styleId="Footer">
    <w:name w:val="footer"/>
    <w:aliases w:val=" Char11"/>
    <w:basedOn w:val="Normal"/>
    <w:link w:val="FooterChar"/>
    <w:uiPriority w:val="99"/>
    <w:unhideWhenUsed/>
    <w:rsid w:val="00267FED"/>
    <w:pPr>
      <w:tabs>
        <w:tab w:val="center" w:pos="4703"/>
        <w:tab w:val="right" w:pos="9406"/>
      </w:tabs>
      <w:spacing w:after="0" w:line="240" w:lineRule="auto"/>
    </w:pPr>
  </w:style>
  <w:style w:type="character" w:customStyle="1" w:styleId="FooterChar">
    <w:name w:val="Footer Char"/>
    <w:aliases w:val=" Char11 Char"/>
    <w:basedOn w:val="DefaultParagraphFont"/>
    <w:link w:val="Footer"/>
    <w:uiPriority w:val="99"/>
    <w:rsid w:val="00267FED"/>
  </w:style>
  <w:style w:type="paragraph" w:customStyle="1" w:styleId="XetraStandard">
    <w:name w:val="Xetra Standard"/>
    <w:basedOn w:val="Normal"/>
    <w:rsid w:val="00267FED"/>
    <w:pPr>
      <w:keepLines/>
      <w:tabs>
        <w:tab w:val="left" w:pos="284"/>
        <w:tab w:val="left" w:pos="567"/>
        <w:tab w:val="left" w:pos="851"/>
      </w:tabs>
      <w:spacing w:before="60" w:after="60" w:line="270" w:lineRule="exact"/>
    </w:pPr>
    <w:rPr>
      <w:rFonts w:ascii="NewsGoth Lt BT" w:eastAsia="Times New Roman" w:hAnsi="NewsGoth Lt BT" w:cs="Vrinda"/>
      <w:sz w:val="20"/>
      <w:szCs w:val="20"/>
      <w:lang w:bidi="bn-B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292BC-C983-44C0-8BC3-E368C4EA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Доклад за прилагане на политиката по възнагражденията</vt:lpstr>
    </vt:vector>
  </TitlesOfParts>
  <Company>MS USER</Company>
  <LinksUpToDate>false</LinksUpToDate>
  <CharactersWithSpaces>14693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за прилагане на политиката по възнагражденията</dc:title>
  <dc:subject>Доклад за прилагане на политиката по възнагражденията на членовете на СД на БФБ-София</dc:subject>
  <dc:creator>Иво Станков</dc:creator>
  <cp:lastModifiedBy>Kalina Nikolova</cp:lastModifiedBy>
  <cp:revision>2</cp:revision>
  <cp:lastPrinted>2016-05-20T11:19:00Z</cp:lastPrinted>
  <dcterms:created xsi:type="dcterms:W3CDTF">2017-03-02T09:44:00Z</dcterms:created>
  <dcterms:modified xsi:type="dcterms:W3CDTF">2017-03-02T09:44:00Z</dcterms:modified>
</cp:coreProperties>
</file>