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96D4C" w14:textId="77777777" w:rsidR="00747127" w:rsidRPr="004B7B3B" w:rsidRDefault="00747127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CC2C597" w14:textId="77777777" w:rsidR="00A6104E" w:rsidRPr="004B7B3B" w:rsidRDefault="00A6104E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723088C" w14:textId="77777777" w:rsidR="00B56ADD" w:rsidRPr="004B7B3B" w:rsidRDefault="00D168E6" w:rsidP="00FF74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7B3B">
        <w:rPr>
          <w:rFonts w:ascii="Times New Roman" w:hAnsi="Times New Roman" w:cs="Times New Roman"/>
          <w:b/>
          <w:i/>
          <w:sz w:val="28"/>
          <w:szCs w:val="28"/>
        </w:rPr>
        <w:t>ДОКУМЕНТ</w:t>
      </w:r>
      <w:r w:rsidR="00FF7472" w:rsidRPr="004B7B3B">
        <w:rPr>
          <w:rFonts w:ascii="Times New Roman" w:hAnsi="Times New Roman" w:cs="Times New Roman"/>
          <w:b/>
          <w:i/>
          <w:sz w:val="28"/>
          <w:szCs w:val="28"/>
        </w:rPr>
        <w:t xml:space="preserve"> ЗА ДОПУСКАНЕ</w:t>
      </w:r>
      <w:r w:rsidR="00B56ADD" w:rsidRPr="004B7B3B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4B7B3B" w:rsidRPr="004B7B3B">
        <w:rPr>
          <w:rFonts w:ascii="Times New Roman" w:hAnsi="Times New Roman" w:cs="Times New Roman"/>
          <w:b/>
          <w:i/>
          <w:sz w:val="28"/>
          <w:szCs w:val="28"/>
        </w:rPr>
        <w:t xml:space="preserve">ЕМИСИЯ </w:t>
      </w:r>
      <w:r w:rsidR="00B56ADD" w:rsidRPr="004B7B3B">
        <w:rPr>
          <w:rFonts w:ascii="Times New Roman" w:hAnsi="Times New Roman" w:cs="Times New Roman"/>
          <w:b/>
          <w:i/>
          <w:sz w:val="28"/>
          <w:szCs w:val="28"/>
        </w:rPr>
        <w:t>АКЦИИ</w:t>
      </w:r>
    </w:p>
    <w:p w14:paraId="460BC2C4" w14:textId="77777777" w:rsidR="00BF062D" w:rsidRPr="004B7B3B" w:rsidRDefault="00D168E6" w:rsidP="00FF74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7B3B">
        <w:rPr>
          <w:rFonts w:ascii="Times New Roman" w:hAnsi="Times New Roman" w:cs="Times New Roman"/>
          <w:b/>
          <w:i/>
          <w:sz w:val="28"/>
          <w:szCs w:val="28"/>
        </w:rPr>
        <w:t>НА ПАЗАР BEAM</w:t>
      </w:r>
    </w:p>
    <w:p w14:paraId="4C3BC639" w14:textId="77777777" w:rsidR="00FF7472" w:rsidRPr="004B7B3B" w:rsidRDefault="00FF7472" w:rsidP="002276FD">
      <w:pPr>
        <w:pStyle w:val="Default"/>
        <w:rPr>
          <w:i/>
          <w:color w:val="auto"/>
        </w:rPr>
      </w:pPr>
    </w:p>
    <w:p w14:paraId="2C305D90" w14:textId="77777777" w:rsidR="00B550A2" w:rsidRPr="004B7B3B" w:rsidRDefault="00B550A2" w:rsidP="002276FD">
      <w:pPr>
        <w:pStyle w:val="Default"/>
        <w:jc w:val="both"/>
        <w:rPr>
          <w:i/>
          <w:color w:val="auto"/>
        </w:rPr>
      </w:pP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4605"/>
        <w:gridCol w:w="4860"/>
      </w:tblGrid>
      <w:tr w:rsidR="00B550A2" w:rsidRPr="004B7B3B" w14:paraId="71D24623" w14:textId="77777777" w:rsidTr="007F4D92">
        <w:trPr>
          <w:trHeight w:val="57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2385" w14:textId="77777777" w:rsidR="00B550A2" w:rsidRPr="00E279A0" w:rsidRDefault="00E279A0" w:rsidP="00D47BA9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6"/>
                <w:lang w:val="en-US"/>
              </w:rPr>
              <w:t>E</w:t>
            </w:r>
            <w:proofErr w:type="spellStart"/>
            <w:r w:rsidR="00B550A2" w:rsidRPr="004B7B3B">
              <w:rPr>
                <w:rFonts w:ascii="Times New Roman" w:hAnsi="Times New Roman" w:cs="Times New Roman"/>
                <w:i/>
                <w:spacing w:val="6"/>
              </w:rPr>
              <w:t>митент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86B9" w14:textId="77777777" w:rsidR="00B550A2" w:rsidRPr="004B7B3B" w:rsidRDefault="00FF312B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47E7" w:rsidRPr="004B7B3B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4B7B3B">
              <w:rPr>
                <w:rFonts w:ascii="Times New Roman" w:hAnsi="Times New Roman" w:cs="Times New Roman"/>
                <w:i/>
              </w:rPr>
            </w:r>
            <w:r w:rsidRPr="004B7B3B">
              <w:rPr>
                <w:rFonts w:ascii="Times New Roman" w:hAnsi="Times New Roman" w:cs="Times New Roman"/>
                <w:i/>
              </w:rPr>
              <w:fldChar w:fldCharType="separate"/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Pr="004B7B3B">
              <w:rPr>
                <w:rFonts w:ascii="Times New Roman" w:hAnsi="Times New Roman" w:cs="Times New Roman"/>
                <w:i/>
              </w:rPr>
              <w:fldChar w:fldCharType="end"/>
            </w:r>
            <w:r w:rsidR="007A47E7" w:rsidRPr="004B7B3B">
              <w:rPr>
                <w:rFonts w:ascii="Times New Roman" w:hAnsi="Times New Roman" w:cs="Times New Roman"/>
                <w:i/>
                <w:vertAlign w:val="superscript"/>
              </w:rPr>
              <w:t>1</w:t>
            </w:r>
          </w:p>
        </w:tc>
      </w:tr>
      <w:tr w:rsidR="00B550A2" w:rsidRPr="004B7B3B" w14:paraId="5F48EE5D" w14:textId="77777777" w:rsidTr="007F4D92">
        <w:trPr>
          <w:trHeight w:val="57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B23D" w14:textId="77777777" w:rsidR="00B550A2" w:rsidRPr="004B7B3B" w:rsidRDefault="00B550A2" w:rsidP="00D47BA9">
            <w:pPr>
              <w:spacing w:after="0" w:line="240" w:lineRule="auto"/>
              <w:rPr>
                <w:rFonts w:ascii="Times New Roman" w:hAnsi="Times New Roman" w:cs="Times New Roman"/>
                <w:i/>
                <w:spacing w:val="6"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ISIN код на емисията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9C02" w14:textId="77777777" w:rsidR="00B550A2" w:rsidRPr="004B7B3B" w:rsidRDefault="00FF312B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47E7" w:rsidRPr="004B7B3B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4B7B3B">
              <w:rPr>
                <w:rFonts w:ascii="Times New Roman" w:hAnsi="Times New Roman" w:cs="Times New Roman"/>
                <w:i/>
              </w:rPr>
            </w:r>
            <w:r w:rsidRPr="004B7B3B">
              <w:rPr>
                <w:rFonts w:ascii="Times New Roman" w:hAnsi="Times New Roman" w:cs="Times New Roman"/>
                <w:i/>
              </w:rPr>
              <w:fldChar w:fldCharType="separate"/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Pr="004B7B3B">
              <w:rPr>
                <w:rFonts w:ascii="Times New Roman" w:hAnsi="Times New Roman" w:cs="Times New Roman"/>
                <w:i/>
              </w:rPr>
              <w:fldChar w:fldCharType="end"/>
            </w:r>
            <w:r w:rsidR="007A47E7" w:rsidRPr="004B7B3B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</w:p>
        </w:tc>
      </w:tr>
      <w:tr w:rsidR="00876AF5" w:rsidRPr="004B7B3B" w14:paraId="0BD14C62" w14:textId="77777777" w:rsidTr="007F4D92">
        <w:trPr>
          <w:trHeight w:val="57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4685" w14:textId="77777777" w:rsidR="00876AF5" w:rsidRPr="004B7B3B" w:rsidRDefault="00876AF5" w:rsidP="00D47BA9">
            <w:pPr>
              <w:spacing w:after="0" w:line="240" w:lineRule="auto"/>
              <w:rPr>
                <w:rFonts w:ascii="Times New Roman" w:hAnsi="Times New Roman" w:cs="Times New Roman"/>
                <w:i/>
                <w:spacing w:val="6"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Тип на инструмента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22E7" w14:textId="77777777" w:rsidR="007F5AFB" w:rsidRPr="007F5AFB" w:rsidRDefault="00FF312B" w:rsidP="007F5AFB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7F5AFB" w:rsidRPr="007F5AFB">
              <w:rPr>
                <w:rFonts w:ascii="Times New Roman" w:hAnsi="Times New Roman" w:cs="Times New Roman"/>
                <w:noProof/>
              </w:rPr>
              <w:t>Например:</w:t>
            </w:r>
          </w:p>
          <w:p w14:paraId="14C2AF71" w14:textId="77777777" w:rsidR="00876AF5" w:rsidRPr="004B7B3B" w:rsidRDefault="007F5AFB" w:rsidP="007F5A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F5AFB">
              <w:rPr>
                <w:rFonts w:ascii="Times New Roman" w:hAnsi="Times New Roman" w:cs="Times New Roman"/>
                <w:noProof/>
              </w:rPr>
              <w:t>Акции</w:t>
            </w:r>
            <w:r w:rsidR="00FF312B"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70ECA" w:rsidRPr="004B7B3B" w14:paraId="63454D3B" w14:textId="77777777" w:rsidTr="007F4D92">
        <w:trPr>
          <w:trHeight w:val="57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0644" w14:textId="77777777" w:rsidR="00E70ECA" w:rsidRPr="004B7B3B" w:rsidRDefault="00E70ECA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Съветник по емисията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6787" w14:textId="77777777" w:rsidR="00E70ECA" w:rsidRPr="004B7B3B" w:rsidRDefault="00FF312B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47E7" w:rsidRPr="004B7B3B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4B7B3B">
              <w:rPr>
                <w:rFonts w:ascii="Times New Roman" w:hAnsi="Times New Roman" w:cs="Times New Roman"/>
                <w:i/>
              </w:rPr>
            </w:r>
            <w:r w:rsidRPr="004B7B3B">
              <w:rPr>
                <w:rFonts w:ascii="Times New Roman" w:hAnsi="Times New Roman" w:cs="Times New Roman"/>
                <w:i/>
              </w:rPr>
              <w:fldChar w:fldCharType="separate"/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="007A47E7" w:rsidRPr="004B7B3B">
              <w:rPr>
                <w:rFonts w:ascii="Times New Roman" w:hAnsi="Times New Roman" w:cs="Times New Roman"/>
                <w:i/>
              </w:rPr>
              <w:t> </w:t>
            </w:r>
            <w:r w:rsidRPr="004B7B3B">
              <w:rPr>
                <w:rFonts w:ascii="Times New Roman" w:hAnsi="Times New Roman" w:cs="Times New Roman"/>
                <w:i/>
              </w:rPr>
              <w:fldChar w:fldCharType="end"/>
            </w:r>
            <w:r w:rsidR="007A47E7" w:rsidRPr="004B7B3B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</w:tbl>
    <w:p w14:paraId="74B0AA32" w14:textId="77777777" w:rsidR="00B550A2" w:rsidRPr="004B7B3B" w:rsidRDefault="00B550A2" w:rsidP="00FF7472">
      <w:pPr>
        <w:pStyle w:val="Default"/>
        <w:ind w:firstLine="708"/>
        <w:jc w:val="both"/>
        <w:rPr>
          <w:i/>
          <w:color w:val="auto"/>
        </w:rPr>
      </w:pPr>
    </w:p>
    <w:p w14:paraId="387E313B" w14:textId="77777777" w:rsidR="00890116" w:rsidRPr="004B7B3B" w:rsidRDefault="00890116" w:rsidP="00FF7472">
      <w:pPr>
        <w:pStyle w:val="Default"/>
        <w:ind w:firstLine="709"/>
        <w:jc w:val="both"/>
        <w:rPr>
          <w:i/>
          <w:color w:val="auto"/>
        </w:rPr>
      </w:pPr>
    </w:p>
    <w:p w14:paraId="5C338205" w14:textId="77777777" w:rsidR="005F42EA" w:rsidRPr="004B7B3B" w:rsidRDefault="005F42EA" w:rsidP="00D47BA9">
      <w:pPr>
        <w:pStyle w:val="Default"/>
        <w:ind w:firstLine="706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Този документ е изготвен с цел допускане на емисията финансови инструменти на </w:t>
      </w:r>
      <w:r w:rsidR="00FF312B" w:rsidRPr="004B7B3B">
        <w:rPr>
          <w:i/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i/>
          <w:color w:val="auto"/>
        </w:rPr>
        <w:instrText xml:space="preserve"> FORMTEXT </w:instrText>
      </w:r>
      <w:r w:rsidR="00FF312B" w:rsidRPr="004B7B3B">
        <w:rPr>
          <w:i/>
          <w:color w:val="auto"/>
        </w:rPr>
      </w:r>
      <w:r w:rsidR="00FF312B" w:rsidRPr="004B7B3B">
        <w:rPr>
          <w:i/>
          <w:color w:val="auto"/>
        </w:rPr>
        <w:fldChar w:fldCharType="separate"/>
      </w:r>
      <w:r w:rsidRPr="004B7B3B">
        <w:rPr>
          <w:i/>
          <w:color w:val="auto"/>
        </w:rPr>
        <w:t> </w:t>
      </w:r>
      <w:r w:rsidRPr="004B7B3B">
        <w:rPr>
          <w:i/>
          <w:color w:val="auto"/>
        </w:rPr>
        <w:t> </w:t>
      </w:r>
      <w:r w:rsidRPr="004B7B3B">
        <w:rPr>
          <w:i/>
          <w:color w:val="auto"/>
        </w:rPr>
        <w:t> </w:t>
      </w:r>
      <w:r w:rsidRPr="004B7B3B">
        <w:rPr>
          <w:i/>
          <w:color w:val="auto"/>
        </w:rPr>
        <w:t> </w:t>
      </w:r>
      <w:r w:rsidRPr="004B7B3B">
        <w:rPr>
          <w:i/>
          <w:color w:val="auto"/>
        </w:rPr>
        <w:t> </w:t>
      </w:r>
      <w:r w:rsidR="00FF312B" w:rsidRPr="004B7B3B">
        <w:rPr>
          <w:i/>
          <w:color w:val="auto"/>
        </w:rPr>
        <w:fldChar w:fldCharType="end"/>
      </w:r>
      <w:r w:rsidRPr="004B7B3B">
        <w:rPr>
          <w:i/>
          <w:color w:val="auto"/>
          <w:vertAlign w:val="superscript"/>
        </w:rPr>
        <w:t>1</w:t>
      </w:r>
      <w:r w:rsidRPr="004B7B3B">
        <w:rPr>
          <w:i/>
          <w:color w:val="auto"/>
        </w:rPr>
        <w:t xml:space="preserve">, ЕИК </w:t>
      </w:r>
      <w:r w:rsidR="00FF312B" w:rsidRPr="004B7B3B">
        <w:rPr>
          <w:i/>
          <w:color w:val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i/>
          <w:color w:val="auto"/>
        </w:rPr>
        <w:instrText xml:space="preserve"> FORMTEXT </w:instrText>
      </w:r>
      <w:r w:rsidR="00FF312B" w:rsidRPr="004B7B3B">
        <w:rPr>
          <w:i/>
          <w:color w:val="auto"/>
        </w:rPr>
      </w:r>
      <w:r w:rsidR="00FF312B" w:rsidRPr="004B7B3B">
        <w:rPr>
          <w:i/>
          <w:color w:val="auto"/>
        </w:rPr>
        <w:fldChar w:fldCharType="separate"/>
      </w:r>
      <w:r w:rsidRPr="004B7B3B">
        <w:rPr>
          <w:i/>
          <w:noProof/>
          <w:color w:val="auto"/>
        </w:rPr>
        <w:t> </w:t>
      </w:r>
      <w:r w:rsidRPr="004B7B3B">
        <w:rPr>
          <w:i/>
          <w:noProof/>
          <w:color w:val="auto"/>
        </w:rPr>
        <w:t> </w:t>
      </w:r>
      <w:r w:rsidRPr="004B7B3B">
        <w:rPr>
          <w:i/>
          <w:noProof/>
          <w:color w:val="auto"/>
        </w:rPr>
        <w:t> </w:t>
      </w:r>
      <w:r w:rsidRPr="004B7B3B">
        <w:rPr>
          <w:i/>
          <w:noProof/>
          <w:color w:val="auto"/>
        </w:rPr>
        <w:t> </w:t>
      </w:r>
      <w:r w:rsidRPr="004B7B3B">
        <w:rPr>
          <w:i/>
          <w:noProof/>
          <w:color w:val="auto"/>
        </w:rPr>
        <w:t> </w:t>
      </w:r>
      <w:r w:rsidR="00FF312B" w:rsidRPr="004B7B3B">
        <w:rPr>
          <w:i/>
          <w:color w:val="auto"/>
        </w:rPr>
        <w:fldChar w:fldCharType="end"/>
      </w:r>
      <w:r w:rsidRPr="004B7B3B">
        <w:rPr>
          <w:i/>
          <w:color w:val="auto"/>
          <w:vertAlign w:val="superscript"/>
        </w:rPr>
        <w:t>6</w:t>
      </w:r>
      <w:r w:rsidRPr="004B7B3B">
        <w:rPr>
          <w:i/>
          <w:color w:val="auto"/>
        </w:rPr>
        <w:t xml:space="preserve"> на пазара за растеж на малки и средни предприятия BЕAM (</w:t>
      </w:r>
      <w:r w:rsidRPr="004B7B3B">
        <w:rPr>
          <w:i/>
        </w:rPr>
        <w:t>Bulgarian Enterprise Accelerator Market)</w:t>
      </w:r>
      <w:r w:rsidRPr="004B7B3B">
        <w:rPr>
          <w:i/>
          <w:color w:val="auto"/>
        </w:rPr>
        <w:t>.</w:t>
      </w:r>
    </w:p>
    <w:p w14:paraId="3F0FCEA3" w14:textId="77777777" w:rsidR="00FF7472" w:rsidRPr="004B7B3B" w:rsidRDefault="00FF7472" w:rsidP="00D47BA9">
      <w:pPr>
        <w:pStyle w:val="Default"/>
        <w:ind w:firstLine="706"/>
        <w:jc w:val="both"/>
        <w:rPr>
          <w:i/>
          <w:color w:val="auto"/>
        </w:rPr>
      </w:pPr>
    </w:p>
    <w:p w14:paraId="5C770E5E" w14:textId="77777777" w:rsidR="007F4D92" w:rsidRPr="004B7B3B" w:rsidRDefault="007F4D92" w:rsidP="00D47BA9">
      <w:pPr>
        <w:pStyle w:val="Default"/>
        <w:ind w:firstLine="706"/>
        <w:jc w:val="both"/>
        <w:rPr>
          <w:i/>
          <w:color w:val="auto"/>
        </w:rPr>
      </w:pPr>
      <w:r w:rsidRPr="004B7B3B">
        <w:rPr>
          <w:i/>
          <w:color w:val="auto"/>
        </w:rPr>
        <w:t>Този документ е одобрен с Решение на</w:t>
      </w:r>
      <w:r w:rsidR="004B7B3B" w:rsidRPr="004B7B3B">
        <w:rPr>
          <w:i/>
          <w:color w:val="auto"/>
        </w:rPr>
        <w:t xml:space="preserve"> </w:t>
      </w:r>
      <w:r w:rsidR="00FF312B" w:rsidRPr="004B7B3B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i/>
        </w:rPr>
        <w:instrText xml:space="preserve"> FORMTEXT </w:instrText>
      </w:r>
      <w:r w:rsidR="00FF312B" w:rsidRPr="004B7B3B">
        <w:rPr>
          <w:i/>
        </w:rPr>
      </w:r>
      <w:r w:rsidR="00FF312B" w:rsidRPr="004B7B3B">
        <w:rPr>
          <w:i/>
        </w:rPr>
        <w:fldChar w:fldCharType="separate"/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="00FF312B" w:rsidRPr="004B7B3B">
        <w:rPr>
          <w:i/>
        </w:rPr>
        <w:fldChar w:fldCharType="end"/>
      </w:r>
      <w:r w:rsidRPr="004B7B3B">
        <w:rPr>
          <w:i/>
          <w:vertAlign w:val="superscript"/>
        </w:rPr>
        <w:t>10</w:t>
      </w:r>
      <w:r w:rsidR="004B7B3B" w:rsidRPr="004B7B3B">
        <w:rPr>
          <w:i/>
          <w:color w:val="auto"/>
        </w:rPr>
        <w:t xml:space="preserve"> на</w:t>
      </w:r>
      <w:r w:rsidRPr="004B7B3B">
        <w:rPr>
          <w:i/>
          <w:color w:val="auto"/>
        </w:rPr>
        <w:t xml:space="preserve"> </w:t>
      </w:r>
      <w:r w:rsidR="00FF312B" w:rsidRPr="004B7B3B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i/>
        </w:rPr>
        <w:instrText xml:space="preserve"> FORMTEXT </w:instrText>
      </w:r>
      <w:r w:rsidR="00FF312B" w:rsidRPr="004B7B3B">
        <w:rPr>
          <w:i/>
        </w:rPr>
      </w:r>
      <w:r w:rsidR="00FF312B" w:rsidRPr="004B7B3B">
        <w:rPr>
          <w:i/>
        </w:rPr>
        <w:fldChar w:fldCharType="separate"/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="00FF312B" w:rsidRPr="004B7B3B">
        <w:rPr>
          <w:i/>
        </w:rPr>
        <w:fldChar w:fldCharType="end"/>
      </w:r>
      <w:r w:rsidRPr="004B7B3B">
        <w:rPr>
          <w:i/>
          <w:vertAlign w:val="superscript"/>
        </w:rPr>
        <w:t>1</w:t>
      </w:r>
      <w:r w:rsidRPr="004B7B3B">
        <w:rPr>
          <w:i/>
          <w:color w:val="auto"/>
        </w:rPr>
        <w:t xml:space="preserve"> от </w:t>
      </w:r>
      <w:r w:rsidR="00FF312B" w:rsidRPr="004B7B3B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i/>
        </w:rPr>
        <w:instrText xml:space="preserve"> FORMTEXT </w:instrText>
      </w:r>
      <w:r w:rsidR="00FF312B" w:rsidRPr="004B7B3B">
        <w:rPr>
          <w:i/>
        </w:rPr>
      </w:r>
      <w:r w:rsidR="00FF312B" w:rsidRPr="004B7B3B">
        <w:rPr>
          <w:i/>
        </w:rPr>
        <w:fldChar w:fldCharType="separate"/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="00FF312B" w:rsidRPr="004B7B3B">
        <w:rPr>
          <w:i/>
        </w:rPr>
        <w:fldChar w:fldCharType="end"/>
      </w:r>
      <w:r w:rsidRPr="004B7B3B">
        <w:rPr>
          <w:i/>
          <w:vertAlign w:val="superscript"/>
        </w:rPr>
        <w:t>9</w:t>
      </w:r>
      <w:r w:rsidR="004B7B3B" w:rsidRPr="004B7B3B">
        <w:rPr>
          <w:i/>
          <w:color w:val="auto"/>
        </w:rPr>
        <w:t xml:space="preserve"> г.</w:t>
      </w:r>
    </w:p>
    <w:p w14:paraId="5E6F0D1B" w14:textId="77777777" w:rsidR="007F4D92" w:rsidRPr="004B7B3B" w:rsidRDefault="007F4D92" w:rsidP="00D47BA9">
      <w:pPr>
        <w:pStyle w:val="Default"/>
        <w:ind w:firstLine="706"/>
        <w:jc w:val="both"/>
        <w:rPr>
          <w:i/>
          <w:color w:val="auto"/>
        </w:rPr>
      </w:pPr>
    </w:p>
    <w:p w14:paraId="6556A04B" w14:textId="77777777" w:rsidR="007F4D92" w:rsidRPr="004B7B3B" w:rsidRDefault="007F4D92" w:rsidP="00D47BA9">
      <w:pPr>
        <w:pStyle w:val="Default"/>
        <w:ind w:firstLine="706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Този документ е одобрен с Решение на </w:t>
      </w:r>
      <w:r w:rsidR="00FF312B" w:rsidRPr="004B7B3B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B7B3B" w:rsidRPr="004B7B3B">
        <w:rPr>
          <w:i/>
        </w:rPr>
        <w:instrText xml:space="preserve"> FORMTEXT </w:instrText>
      </w:r>
      <w:r w:rsidR="00FF312B" w:rsidRPr="004B7B3B">
        <w:rPr>
          <w:i/>
        </w:rPr>
      </w:r>
      <w:r w:rsidR="00FF312B" w:rsidRPr="004B7B3B">
        <w:rPr>
          <w:i/>
        </w:rPr>
        <w:fldChar w:fldCharType="separate"/>
      </w:r>
      <w:r w:rsidR="004B7B3B" w:rsidRPr="004B7B3B">
        <w:rPr>
          <w:i/>
        </w:rPr>
        <w:t> </w:t>
      </w:r>
      <w:r w:rsidR="004B7B3B" w:rsidRPr="004B7B3B">
        <w:rPr>
          <w:i/>
        </w:rPr>
        <w:t> </w:t>
      </w:r>
      <w:r w:rsidR="004B7B3B" w:rsidRPr="004B7B3B">
        <w:rPr>
          <w:i/>
        </w:rPr>
        <w:t> </w:t>
      </w:r>
      <w:r w:rsidR="004B7B3B" w:rsidRPr="004B7B3B">
        <w:rPr>
          <w:i/>
        </w:rPr>
        <w:t> </w:t>
      </w:r>
      <w:r w:rsidR="004B7B3B" w:rsidRPr="004B7B3B">
        <w:rPr>
          <w:i/>
        </w:rPr>
        <w:t> </w:t>
      </w:r>
      <w:r w:rsidR="00FF312B" w:rsidRPr="004B7B3B">
        <w:rPr>
          <w:i/>
        </w:rPr>
        <w:fldChar w:fldCharType="end"/>
      </w:r>
      <w:r w:rsidR="004B7B3B" w:rsidRPr="004B7B3B">
        <w:rPr>
          <w:i/>
          <w:vertAlign w:val="superscript"/>
        </w:rPr>
        <w:t>10</w:t>
      </w:r>
      <w:r w:rsidR="004B7B3B" w:rsidRPr="004B7B3B">
        <w:rPr>
          <w:i/>
          <w:color w:val="auto"/>
        </w:rPr>
        <w:t xml:space="preserve"> на </w:t>
      </w:r>
      <w:r w:rsidR="00FF312B" w:rsidRPr="004B7B3B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i/>
        </w:rPr>
        <w:instrText xml:space="preserve"> FORMTEXT </w:instrText>
      </w:r>
      <w:r w:rsidR="00FF312B" w:rsidRPr="004B7B3B">
        <w:rPr>
          <w:i/>
        </w:rPr>
      </w:r>
      <w:r w:rsidR="00FF312B" w:rsidRPr="004B7B3B">
        <w:rPr>
          <w:i/>
        </w:rPr>
        <w:fldChar w:fldCharType="separate"/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="00FF312B" w:rsidRPr="004B7B3B">
        <w:rPr>
          <w:i/>
        </w:rPr>
        <w:fldChar w:fldCharType="end"/>
      </w:r>
      <w:r w:rsidRPr="004B7B3B">
        <w:rPr>
          <w:i/>
          <w:vertAlign w:val="superscript"/>
        </w:rPr>
        <w:t>2</w:t>
      </w:r>
      <w:r w:rsidRPr="004B7B3B">
        <w:rPr>
          <w:i/>
          <w:color w:val="auto"/>
        </w:rPr>
        <w:t xml:space="preserve"> от </w:t>
      </w:r>
      <w:r w:rsidR="00FF312B" w:rsidRPr="004B7B3B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i/>
        </w:rPr>
        <w:instrText xml:space="preserve"> FORMTEXT </w:instrText>
      </w:r>
      <w:r w:rsidR="00FF312B" w:rsidRPr="004B7B3B">
        <w:rPr>
          <w:i/>
        </w:rPr>
      </w:r>
      <w:r w:rsidR="00FF312B" w:rsidRPr="004B7B3B">
        <w:rPr>
          <w:i/>
        </w:rPr>
        <w:fldChar w:fldCharType="separate"/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Pr="004B7B3B">
        <w:rPr>
          <w:i/>
        </w:rPr>
        <w:t> </w:t>
      </w:r>
      <w:r w:rsidR="00FF312B" w:rsidRPr="004B7B3B">
        <w:rPr>
          <w:i/>
        </w:rPr>
        <w:fldChar w:fldCharType="end"/>
      </w:r>
      <w:r w:rsidRPr="004B7B3B">
        <w:rPr>
          <w:i/>
          <w:vertAlign w:val="superscript"/>
        </w:rPr>
        <w:t>9</w:t>
      </w:r>
      <w:r w:rsidR="004B7B3B" w:rsidRPr="004B7B3B">
        <w:rPr>
          <w:i/>
          <w:color w:val="auto"/>
        </w:rPr>
        <w:t xml:space="preserve"> г.</w:t>
      </w:r>
    </w:p>
    <w:p w14:paraId="47505522" w14:textId="77777777" w:rsidR="00E279A0" w:rsidRPr="00DB2C58" w:rsidRDefault="00E279A0" w:rsidP="00D47BA9">
      <w:pPr>
        <w:pStyle w:val="Default"/>
        <w:ind w:firstLine="706"/>
        <w:jc w:val="both"/>
        <w:rPr>
          <w:i/>
        </w:rPr>
      </w:pPr>
    </w:p>
    <w:p w14:paraId="6FDEC4CD" w14:textId="77777777" w:rsidR="007F4D92" w:rsidRPr="004B7B3B" w:rsidRDefault="004B7B3B" w:rsidP="00D47BA9">
      <w:pPr>
        <w:pStyle w:val="Default"/>
        <w:ind w:firstLine="706"/>
        <w:jc w:val="both"/>
        <w:rPr>
          <w:i/>
          <w:color w:val="auto"/>
        </w:rPr>
      </w:pPr>
      <w:r w:rsidRPr="004B7B3B">
        <w:rPr>
          <w:i/>
        </w:rPr>
        <w:t>Лица</w:t>
      </w:r>
      <w:r w:rsidR="009E3247">
        <w:rPr>
          <w:i/>
        </w:rPr>
        <w:t>,</w:t>
      </w:r>
      <w:r w:rsidRPr="004B7B3B">
        <w:rPr>
          <w:i/>
        </w:rPr>
        <w:t xml:space="preserve"> участвали в съставянето му:</w:t>
      </w:r>
    </w:p>
    <w:tbl>
      <w:tblPr>
        <w:tblW w:w="9482" w:type="dxa"/>
        <w:tblInd w:w="96" w:type="dxa"/>
        <w:tblLook w:val="04A0" w:firstRow="1" w:lastRow="0" w:firstColumn="1" w:lastColumn="0" w:noHBand="0" w:noVBand="1"/>
      </w:tblPr>
      <w:tblGrid>
        <w:gridCol w:w="4602"/>
        <w:gridCol w:w="4880"/>
      </w:tblGrid>
      <w:tr w:rsidR="005C1CAB" w:rsidRPr="004B7B3B" w14:paraId="7EB23C5D" w14:textId="77777777" w:rsidTr="007F4D92">
        <w:trPr>
          <w:trHeight w:val="498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0E94D" w14:textId="77777777" w:rsidR="005C1CAB" w:rsidRPr="004B7B3B" w:rsidRDefault="004B7B3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Име и фамилия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3207C" w14:textId="77777777" w:rsidR="005C1CAB" w:rsidRPr="004B7B3B" w:rsidRDefault="004B7B3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длъжност</w:t>
            </w:r>
          </w:p>
        </w:tc>
      </w:tr>
      <w:tr w:rsidR="005C1CAB" w:rsidRPr="004B7B3B" w14:paraId="02E3BCC5" w14:textId="77777777" w:rsidTr="00E279A0">
        <w:trPr>
          <w:trHeight w:val="424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2BDCA" w14:textId="77777777" w:rsidR="005C1CAB" w:rsidRPr="004B7B3B" w:rsidRDefault="00FF312B" w:rsidP="005F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7A78E" w14:textId="77777777" w:rsidR="005C1CAB" w:rsidRPr="004B7B3B" w:rsidRDefault="00FF312B" w:rsidP="005F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F4D92" w:rsidRPr="004B7B3B" w14:paraId="44DEFE6E" w14:textId="77777777" w:rsidTr="00E279A0">
        <w:trPr>
          <w:trHeight w:val="424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D7E4C" w14:textId="77777777" w:rsidR="007F4D92" w:rsidRPr="004B7B3B" w:rsidRDefault="00FF312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3144F" w14:textId="77777777" w:rsidR="007F4D92" w:rsidRPr="004B7B3B" w:rsidRDefault="00FF312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F4D92" w:rsidRPr="004B7B3B" w14:paraId="16AB2D10" w14:textId="77777777" w:rsidTr="00E279A0">
        <w:trPr>
          <w:trHeight w:val="433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392BC" w14:textId="77777777" w:rsidR="007F4D92" w:rsidRPr="004B7B3B" w:rsidRDefault="00FF312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108CC" w14:textId="77777777" w:rsidR="007F4D92" w:rsidRPr="004B7B3B" w:rsidRDefault="00FF312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F4D92" w:rsidRPr="004B7B3B" w14:paraId="06AE1E1D" w14:textId="77777777" w:rsidTr="00E279A0">
        <w:trPr>
          <w:trHeight w:val="433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C8612" w14:textId="77777777" w:rsidR="007F4D92" w:rsidRPr="004B7B3B" w:rsidRDefault="00FF312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03069" w14:textId="77777777" w:rsidR="007F4D92" w:rsidRPr="004B7B3B" w:rsidRDefault="00FF312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F4D92" w:rsidRPr="004B7B3B" w14:paraId="3F3784B4" w14:textId="77777777" w:rsidTr="00E279A0">
        <w:trPr>
          <w:trHeight w:val="424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5FCA6" w14:textId="77777777" w:rsidR="007F4D92" w:rsidRPr="004B7B3B" w:rsidRDefault="00FF312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A5C66" w14:textId="77777777" w:rsidR="007F4D92" w:rsidRPr="004B7B3B" w:rsidRDefault="00FF312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F4D92" w:rsidRPr="004B7B3B" w14:paraId="3C1A527F" w14:textId="77777777" w:rsidTr="00E279A0">
        <w:trPr>
          <w:trHeight w:val="433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ACA73" w14:textId="77777777" w:rsidR="007F4D92" w:rsidRPr="004B7B3B" w:rsidRDefault="00FF312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58E8A" w14:textId="77777777" w:rsidR="007F4D92" w:rsidRPr="004B7B3B" w:rsidRDefault="00FF312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F4D92" w:rsidRPr="004B7B3B" w14:paraId="524CF79A" w14:textId="77777777" w:rsidTr="00E279A0">
        <w:trPr>
          <w:trHeight w:val="424"/>
        </w:trPr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BB078" w14:textId="77777777" w:rsidR="007F4D92" w:rsidRPr="004B7B3B" w:rsidRDefault="00FF312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DDFBB" w14:textId="77777777" w:rsidR="007F4D92" w:rsidRPr="004B7B3B" w:rsidRDefault="00FF312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DC3B3B9" w14:textId="77777777" w:rsidR="00747127" w:rsidRPr="004B7B3B" w:rsidRDefault="00747127" w:rsidP="00A6104E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7B3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07D2A5D0" w14:textId="77777777" w:rsidR="00AF377E" w:rsidRPr="004B7B3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372FDBBA" w14:textId="77777777" w:rsidR="00AF377E" w:rsidRPr="004B7B3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4B7B3B">
        <w:rPr>
          <w:i/>
          <w:color w:val="auto"/>
          <w:sz w:val="28"/>
          <w:szCs w:val="28"/>
        </w:rPr>
        <w:t>Пазарът за растеж BЕAM не е регулиран пазар по смисъла на Закона за пазарите на финансови инструменти.</w:t>
      </w:r>
    </w:p>
    <w:p w14:paraId="420D4D21" w14:textId="77777777" w:rsidR="00AF377E" w:rsidRPr="004B7B3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1354CDAC" w14:textId="77777777" w:rsidR="00AF377E" w:rsidRPr="00DB2C58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4B7B3B">
        <w:rPr>
          <w:i/>
          <w:color w:val="auto"/>
          <w:sz w:val="28"/>
          <w:szCs w:val="28"/>
        </w:rPr>
        <w:t>Допускането на финансови инструменти до търговия на пазара за растеж BЕAM не следва да се счита за еквивалентно на допускането на финансови инструменти на регулирания пазар, организиран о</w:t>
      </w:r>
      <w:r w:rsidR="00E279A0">
        <w:rPr>
          <w:i/>
          <w:color w:val="auto"/>
          <w:sz w:val="28"/>
          <w:szCs w:val="28"/>
        </w:rPr>
        <w:t>т “Българска фондова борса” АД.</w:t>
      </w:r>
    </w:p>
    <w:p w14:paraId="3762FB6E" w14:textId="77777777" w:rsidR="00AF377E" w:rsidRPr="004B7B3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6B546A6C" w14:textId="77777777" w:rsidR="00AF377E" w:rsidRPr="004B7B3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4B7B3B">
        <w:rPr>
          <w:i/>
          <w:color w:val="auto"/>
          <w:sz w:val="28"/>
          <w:szCs w:val="28"/>
        </w:rPr>
        <w:t>Инвеститорите следва да са запознати с рисковете, свързани с инвестициите във финансови инструменти, допуснати до търговия на пазара за растеж BЕAM и преди да вземат решение за инвестиране, при необходимост да потърсят допълнителна информация или професионална консултация.</w:t>
      </w:r>
    </w:p>
    <w:p w14:paraId="2083ABAB" w14:textId="77777777" w:rsidR="00AF377E" w:rsidRPr="004B7B3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765D9177" w14:textId="77777777" w:rsidR="00AF377E" w:rsidRPr="004B7B3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4B7B3B">
        <w:rPr>
          <w:i/>
          <w:color w:val="auto"/>
          <w:sz w:val="28"/>
          <w:szCs w:val="28"/>
        </w:rPr>
        <w:t>“Българска фондова борса” АД, като организатор на пазара за растеж BЕAM, не одобрява и не носи отговорност за съдържанието на този документ за допускане по отношение на изложените факти и обстоятелства, достоверността, точността и пълнотата на информацията, предоставена в него, както и по отношение на съответствието на тази информация с приложимите нормативни актове.</w:t>
      </w:r>
    </w:p>
    <w:p w14:paraId="7EA273F8" w14:textId="77777777" w:rsidR="007F4D92" w:rsidRPr="004B7B3B" w:rsidRDefault="007F4D92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3947E71B" w14:textId="77777777" w:rsidR="00CF3EA8" w:rsidRPr="00C209F8" w:rsidRDefault="00CF3EA8" w:rsidP="00CF3E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F8">
        <w:rPr>
          <w:rFonts w:ascii="Times New Roman" w:hAnsi="Times New Roman" w:cs="Times New Roman"/>
          <w:i/>
          <w:sz w:val="28"/>
          <w:szCs w:val="28"/>
        </w:rPr>
        <w:t xml:space="preserve">Правилата на Пазара за растеж на МСП BEAM могат да бъдат намерени на интернет страницата на Българска фондова борса АД: </w:t>
      </w:r>
      <w:hyperlink r:id="rId8" w:history="1">
        <w:r w:rsidRPr="00C209F8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</w:t>
        </w:r>
        <w:r w:rsidRPr="00C209F8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C209F8">
          <w:rPr>
            <w:rStyle w:val="Hyperlink"/>
            <w:rFonts w:ascii="Times New Roman" w:hAnsi="Times New Roman" w:cs="Times New Roman"/>
            <w:i/>
            <w:sz w:val="28"/>
            <w:szCs w:val="28"/>
          </w:rPr>
          <w:t>.bse-sofia.bg/bg/beam-market-rules</w:t>
        </w:r>
      </w:hyperlink>
    </w:p>
    <w:p w14:paraId="1679D3F3" w14:textId="77777777" w:rsidR="004B7B3B" w:rsidRPr="004B7B3B" w:rsidRDefault="004B7B3B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5AC4BC49" w14:textId="77777777" w:rsidR="004B7B3B" w:rsidRDefault="004B7B3B" w:rsidP="00CF3E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B3B">
        <w:rPr>
          <w:rFonts w:ascii="Times New Roman" w:hAnsi="Times New Roman" w:cs="Times New Roman"/>
          <w:i/>
          <w:sz w:val="28"/>
          <w:szCs w:val="28"/>
        </w:rPr>
        <w:t>Съобщения относно емисията</w:t>
      </w:r>
      <w:r w:rsidR="00A30679">
        <w:rPr>
          <w:rFonts w:ascii="Times New Roman" w:hAnsi="Times New Roman" w:cs="Times New Roman"/>
          <w:i/>
          <w:sz w:val="28"/>
          <w:szCs w:val="28"/>
        </w:rPr>
        <w:t>,</w:t>
      </w:r>
      <w:r w:rsidRPr="004B7B3B">
        <w:rPr>
          <w:rFonts w:ascii="Times New Roman" w:hAnsi="Times New Roman" w:cs="Times New Roman"/>
          <w:i/>
          <w:sz w:val="28"/>
          <w:szCs w:val="28"/>
        </w:rPr>
        <w:t xml:space="preserve"> обект на този документ за допускане</w:t>
      </w:r>
      <w:r w:rsidR="00A30679">
        <w:rPr>
          <w:rFonts w:ascii="Times New Roman" w:hAnsi="Times New Roman" w:cs="Times New Roman"/>
          <w:i/>
          <w:sz w:val="28"/>
          <w:szCs w:val="28"/>
        </w:rPr>
        <w:t>,</w:t>
      </w:r>
      <w:r w:rsidRPr="004B7B3B">
        <w:rPr>
          <w:rFonts w:ascii="Times New Roman" w:hAnsi="Times New Roman" w:cs="Times New Roman"/>
          <w:i/>
          <w:sz w:val="28"/>
          <w:szCs w:val="28"/>
        </w:rPr>
        <w:t xml:space="preserve"> могат да бъдат намерени на интернет страницата на Българска фондова борса АД на адрес</w:t>
      </w:r>
      <w:r w:rsidR="00A30679">
        <w:rPr>
          <w:rFonts w:ascii="Times New Roman" w:hAnsi="Times New Roman" w:cs="Times New Roman"/>
          <w:i/>
          <w:sz w:val="28"/>
          <w:szCs w:val="28"/>
        </w:rPr>
        <w:t>:</w:t>
      </w:r>
      <w:r w:rsidRPr="004B7B3B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="00CF3EA8" w:rsidRPr="00853F75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</w:t>
        </w:r>
        <w:r w:rsidR="00CF3EA8" w:rsidRPr="00853F75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CF3EA8" w:rsidRPr="00853F75">
          <w:rPr>
            <w:rStyle w:val="Hyperlink"/>
            <w:rFonts w:ascii="Times New Roman" w:hAnsi="Times New Roman" w:cs="Times New Roman"/>
            <w:i/>
            <w:sz w:val="28"/>
            <w:szCs w:val="28"/>
          </w:rPr>
          <w:t>.bse-sofia.bg/bg/beam-news</w:t>
        </w:r>
      </w:hyperlink>
    </w:p>
    <w:p w14:paraId="48782066" w14:textId="77777777" w:rsidR="00CF3EA8" w:rsidRPr="004B7B3B" w:rsidRDefault="00CF3EA8" w:rsidP="00CF3EA8">
      <w:pPr>
        <w:spacing w:after="0" w:line="240" w:lineRule="auto"/>
        <w:ind w:firstLine="708"/>
        <w:jc w:val="both"/>
        <w:rPr>
          <w:i/>
          <w:sz w:val="28"/>
          <w:szCs w:val="28"/>
        </w:rPr>
      </w:pPr>
    </w:p>
    <w:p w14:paraId="437FC7C4" w14:textId="77777777" w:rsidR="004B7B3B" w:rsidRPr="004B7B3B" w:rsidRDefault="004B7B3B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B3B">
        <w:rPr>
          <w:rFonts w:ascii="Times New Roman" w:hAnsi="Times New Roman" w:cs="Times New Roman"/>
          <w:i/>
          <w:sz w:val="28"/>
          <w:szCs w:val="28"/>
        </w:rPr>
        <w:t xml:space="preserve">За контакт с Пазара за растеж на МСП BEAM: </w:t>
      </w:r>
      <w:r w:rsidRPr="004B7B3B">
        <w:rPr>
          <w:rFonts w:ascii="Times New Roman" w:hAnsi="Times New Roman" w:cs="Times New Roman"/>
          <w:i/>
          <w:sz w:val="28"/>
          <w:szCs w:val="28"/>
          <w:lang w:val="en-US"/>
        </w:rPr>
        <w:t>beam</w:t>
      </w:r>
      <w:r w:rsidRPr="004B7B3B">
        <w:rPr>
          <w:rFonts w:ascii="Times New Roman" w:hAnsi="Times New Roman" w:cs="Times New Roman"/>
          <w:i/>
          <w:sz w:val="28"/>
          <w:szCs w:val="28"/>
        </w:rPr>
        <w:t>@</w:t>
      </w:r>
      <w:r w:rsidRPr="004B7B3B">
        <w:rPr>
          <w:rFonts w:ascii="Times New Roman" w:hAnsi="Times New Roman" w:cs="Times New Roman"/>
          <w:i/>
          <w:sz w:val="28"/>
          <w:szCs w:val="28"/>
          <w:lang w:val="en-US"/>
        </w:rPr>
        <w:t>bse</w:t>
      </w:r>
      <w:r w:rsidRPr="004B7B3B">
        <w:rPr>
          <w:rFonts w:ascii="Times New Roman" w:hAnsi="Times New Roman" w:cs="Times New Roman"/>
          <w:i/>
          <w:sz w:val="28"/>
          <w:szCs w:val="28"/>
        </w:rPr>
        <w:t>-</w:t>
      </w:r>
      <w:r w:rsidRPr="004B7B3B">
        <w:rPr>
          <w:rFonts w:ascii="Times New Roman" w:hAnsi="Times New Roman" w:cs="Times New Roman"/>
          <w:i/>
          <w:sz w:val="28"/>
          <w:szCs w:val="28"/>
          <w:lang w:val="en-US"/>
        </w:rPr>
        <w:t>sofia</w:t>
      </w:r>
      <w:r w:rsidRPr="004B7B3B">
        <w:rPr>
          <w:rFonts w:ascii="Times New Roman" w:hAnsi="Times New Roman" w:cs="Times New Roman"/>
          <w:i/>
          <w:sz w:val="28"/>
          <w:szCs w:val="28"/>
        </w:rPr>
        <w:t>.</w:t>
      </w:r>
      <w:r w:rsidRPr="004B7B3B">
        <w:rPr>
          <w:rFonts w:ascii="Times New Roman" w:hAnsi="Times New Roman" w:cs="Times New Roman"/>
          <w:i/>
          <w:sz w:val="28"/>
          <w:szCs w:val="28"/>
          <w:lang w:val="en-US"/>
        </w:rPr>
        <w:t>bg</w:t>
      </w:r>
    </w:p>
    <w:p w14:paraId="181F7476" w14:textId="77777777" w:rsidR="00AF377E" w:rsidRPr="004B7B3B" w:rsidRDefault="00AF377E">
      <w:pPr>
        <w:rPr>
          <w:rFonts w:ascii="Times New Roman" w:hAnsi="Times New Roman" w:cs="Times New Roman"/>
          <w:i/>
          <w:sz w:val="24"/>
          <w:szCs w:val="24"/>
        </w:rPr>
      </w:pPr>
      <w:r w:rsidRPr="004B7B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9C38692" w14:textId="77777777" w:rsidR="003E1ADF" w:rsidRPr="004B7B3B" w:rsidRDefault="003E1ADF" w:rsidP="0086656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D0E4F41" w14:textId="77777777" w:rsidR="00E14A40" w:rsidRPr="004B7B3B" w:rsidRDefault="00075F72" w:rsidP="0086656D">
      <w:pPr>
        <w:jc w:val="center"/>
        <w:rPr>
          <w:rFonts w:ascii="Times New Roman" w:hAnsi="Times New Roman" w:cs="Times New Roman"/>
          <w:b/>
          <w:i/>
          <w:spacing w:val="6"/>
          <w:sz w:val="28"/>
          <w:szCs w:val="28"/>
        </w:rPr>
      </w:pPr>
      <w:r w:rsidRPr="004B7B3B">
        <w:rPr>
          <w:rFonts w:ascii="Times New Roman" w:hAnsi="Times New Roman" w:cs="Times New Roman"/>
          <w:b/>
          <w:i/>
          <w:spacing w:val="6"/>
          <w:sz w:val="28"/>
          <w:szCs w:val="28"/>
        </w:rPr>
        <w:t>СЪДЪРЖАНИЕ</w:t>
      </w:r>
    </w:p>
    <w:p w14:paraId="19033DA4" w14:textId="77777777" w:rsidR="00596790" w:rsidRPr="004B7B3B" w:rsidRDefault="00596790" w:rsidP="008665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dt>
      <w:sdtPr>
        <w:rPr>
          <w:rFonts w:asciiTheme="minorHAnsi" w:eastAsiaTheme="minorHAnsi" w:hAnsiTheme="minorHAnsi" w:cs="Times New Roman"/>
          <w:b w:val="0"/>
          <w:bCs w:val="0"/>
          <w:i/>
          <w:color w:val="auto"/>
          <w:sz w:val="22"/>
          <w:szCs w:val="22"/>
          <w:lang w:val="bg-BG"/>
        </w:rPr>
        <w:id w:val="91590140"/>
        <w:docPartObj>
          <w:docPartGallery w:val="Table of Contents"/>
          <w:docPartUnique/>
        </w:docPartObj>
      </w:sdtPr>
      <w:sdtEndPr/>
      <w:sdtContent>
        <w:p w14:paraId="2C608BEE" w14:textId="77777777" w:rsidR="00954C9E" w:rsidRPr="004B7B3B" w:rsidRDefault="00954C9E" w:rsidP="00811D32">
          <w:pPr>
            <w:pStyle w:val="TOCHeading"/>
            <w:spacing w:before="240" w:after="360" w:line="240" w:lineRule="auto"/>
            <w:rPr>
              <w:rFonts w:cs="Times New Roman"/>
              <w:i/>
              <w:color w:val="auto"/>
              <w:lang w:val="bg-BG"/>
            </w:rPr>
          </w:pPr>
        </w:p>
        <w:p w14:paraId="0EE4EAA7" w14:textId="77777777" w:rsidR="00E279A0" w:rsidRDefault="00FF312B">
          <w:pPr>
            <w:pStyle w:val="TOC1"/>
            <w:rPr>
              <w:noProof/>
            </w:rPr>
          </w:pPr>
          <w:r w:rsidRPr="004B7B3B">
            <w:rPr>
              <w:sz w:val="28"/>
              <w:szCs w:val="28"/>
              <w:lang w:val="bg-BG"/>
            </w:rPr>
            <w:fldChar w:fldCharType="begin"/>
          </w:r>
          <w:r w:rsidR="00954C9E" w:rsidRPr="004B7B3B">
            <w:rPr>
              <w:sz w:val="28"/>
              <w:szCs w:val="28"/>
              <w:lang w:val="bg-BG"/>
            </w:rPr>
            <w:instrText xml:space="preserve"> TOC \o "1-3" \h \z \u </w:instrText>
          </w:r>
          <w:r w:rsidRPr="004B7B3B">
            <w:rPr>
              <w:sz w:val="28"/>
              <w:szCs w:val="28"/>
              <w:lang w:val="bg-BG"/>
            </w:rPr>
            <w:fldChar w:fldCharType="separate"/>
          </w:r>
          <w:hyperlink w:anchor="_Toc32923509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I. ВЪВЕДЕНИЕ</w:t>
            </w:r>
            <w:r w:rsidR="00E279A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0ABD30" w14:textId="77777777" w:rsidR="00E279A0" w:rsidRDefault="00D053CA">
          <w:pPr>
            <w:pStyle w:val="TOC1"/>
            <w:rPr>
              <w:noProof/>
            </w:rPr>
          </w:pPr>
          <w:hyperlink w:anchor="_Toc32923510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II. РИСКОВИ ФАКТОРИ</w:t>
            </w:r>
            <w:r w:rsidR="00E279A0">
              <w:rPr>
                <w:noProof/>
                <w:webHidden/>
              </w:rPr>
              <w:tab/>
            </w:r>
            <w:r w:rsidR="00FF312B"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_Toc32923510 \h </w:instrText>
            </w:r>
            <w:r w:rsidR="00FF312B">
              <w:rPr>
                <w:noProof/>
                <w:webHidden/>
              </w:rPr>
            </w:r>
            <w:r w:rsidR="00FF312B"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5</w:t>
            </w:r>
            <w:r w:rsidR="00FF312B">
              <w:rPr>
                <w:noProof/>
                <w:webHidden/>
              </w:rPr>
              <w:fldChar w:fldCharType="end"/>
            </w:r>
          </w:hyperlink>
        </w:p>
        <w:p w14:paraId="5A08E74D" w14:textId="77777777" w:rsidR="00E279A0" w:rsidRDefault="00D053CA">
          <w:pPr>
            <w:pStyle w:val="TOC1"/>
            <w:rPr>
              <w:noProof/>
            </w:rPr>
          </w:pPr>
          <w:hyperlink w:anchor="_Toc32923511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III. ДЕКЛАРАЦИЯ ОТ ЕМИТЕНТА</w:t>
            </w:r>
            <w:r w:rsidR="00E279A0">
              <w:rPr>
                <w:noProof/>
                <w:webHidden/>
              </w:rPr>
              <w:tab/>
            </w:r>
            <w:r w:rsidR="00FF312B"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_Toc32923511 \h </w:instrText>
            </w:r>
            <w:r w:rsidR="00FF312B">
              <w:rPr>
                <w:noProof/>
                <w:webHidden/>
              </w:rPr>
            </w:r>
            <w:r w:rsidR="00FF312B"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6</w:t>
            </w:r>
            <w:r w:rsidR="00FF312B">
              <w:rPr>
                <w:noProof/>
                <w:webHidden/>
              </w:rPr>
              <w:fldChar w:fldCharType="end"/>
            </w:r>
          </w:hyperlink>
        </w:p>
        <w:p w14:paraId="229E6165" w14:textId="77777777" w:rsidR="00E279A0" w:rsidRDefault="00D053CA">
          <w:pPr>
            <w:pStyle w:val="TOC1"/>
            <w:rPr>
              <w:noProof/>
            </w:rPr>
          </w:pPr>
          <w:hyperlink w:anchor="_Toc32923512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IV. ДЕКЛАРАЦИЯ ОТ СЪВЕТНИКА</w:t>
            </w:r>
            <w:r w:rsidR="00E279A0">
              <w:rPr>
                <w:noProof/>
                <w:webHidden/>
              </w:rPr>
              <w:tab/>
            </w:r>
            <w:r w:rsidR="00FF312B"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_Toc32923512 \h </w:instrText>
            </w:r>
            <w:r w:rsidR="00FF312B">
              <w:rPr>
                <w:noProof/>
                <w:webHidden/>
              </w:rPr>
            </w:r>
            <w:r w:rsidR="00FF312B"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7</w:t>
            </w:r>
            <w:r w:rsidR="00FF312B">
              <w:rPr>
                <w:noProof/>
                <w:webHidden/>
              </w:rPr>
              <w:fldChar w:fldCharType="end"/>
            </w:r>
          </w:hyperlink>
        </w:p>
        <w:p w14:paraId="310B332A" w14:textId="77777777" w:rsidR="00E279A0" w:rsidRDefault="00D053CA">
          <w:pPr>
            <w:pStyle w:val="TOC1"/>
            <w:rPr>
              <w:noProof/>
            </w:rPr>
          </w:pPr>
          <w:hyperlink w:anchor="_Toc32923513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V. ИНФОРМАЦИЯ ЗА ФИНАНСОВИТЕ ИНСТРУМЕНТИ</w:t>
            </w:r>
            <w:r w:rsidR="00E279A0">
              <w:rPr>
                <w:noProof/>
                <w:webHidden/>
              </w:rPr>
              <w:tab/>
            </w:r>
            <w:r w:rsidR="00FF312B"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_Toc32923513 \h </w:instrText>
            </w:r>
            <w:r w:rsidR="00FF312B">
              <w:rPr>
                <w:noProof/>
                <w:webHidden/>
              </w:rPr>
            </w:r>
            <w:r w:rsidR="00FF312B"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8</w:t>
            </w:r>
            <w:r w:rsidR="00FF312B">
              <w:rPr>
                <w:noProof/>
                <w:webHidden/>
              </w:rPr>
              <w:fldChar w:fldCharType="end"/>
            </w:r>
          </w:hyperlink>
        </w:p>
        <w:p w14:paraId="15B69313" w14:textId="77777777" w:rsidR="00E279A0" w:rsidRDefault="00D053CA">
          <w:pPr>
            <w:pStyle w:val="TOC1"/>
            <w:rPr>
              <w:noProof/>
            </w:rPr>
          </w:pPr>
          <w:hyperlink w:anchor="_Toc32923514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VI. ИНФОРМАЦИЯ ЗА ЕМИТЕНТА</w:t>
            </w:r>
            <w:r w:rsidR="00E279A0">
              <w:rPr>
                <w:noProof/>
                <w:webHidden/>
              </w:rPr>
              <w:tab/>
            </w:r>
            <w:r w:rsidR="00FF312B"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_Toc32923514 \h </w:instrText>
            </w:r>
            <w:r w:rsidR="00FF312B">
              <w:rPr>
                <w:noProof/>
                <w:webHidden/>
              </w:rPr>
            </w:r>
            <w:r w:rsidR="00FF312B"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12</w:t>
            </w:r>
            <w:r w:rsidR="00FF312B">
              <w:rPr>
                <w:noProof/>
                <w:webHidden/>
              </w:rPr>
              <w:fldChar w:fldCharType="end"/>
            </w:r>
          </w:hyperlink>
        </w:p>
        <w:p w14:paraId="1834F7F4" w14:textId="77777777" w:rsidR="00E279A0" w:rsidRDefault="00D053CA">
          <w:pPr>
            <w:pStyle w:val="TOC1"/>
            <w:rPr>
              <w:noProof/>
            </w:rPr>
          </w:pPr>
          <w:hyperlink w:anchor="_Toc32923515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VII. ФИНАНСОВИ ОТЧЕТИ</w:t>
            </w:r>
            <w:r w:rsidR="00E279A0">
              <w:rPr>
                <w:noProof/>
                <w:webHidden/>
              </w:rPr>
              <w:tab/>
            </w:r>
            <w:r w:rsidR="00FF312B"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_Toc32923515 \h </w:instrText>
            </w:r>
            <w:r w:rsidR="00FF312B">
              <w:rPr>
                <w:noProof/>
                <w:webHidden/>
              </w:rPr>
            </w:r>
            <w:r w:rsidR="00FF312B"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18</w:t>
            </w:r>
            <w:r w:rsidR="00FF312B">
              <w:rPr>
                <w:noProof/>
                <w:webHidden/>
              </w:rPr>
              <w:fldChar w:fldCharType="end"/>
            </w:r>
          </w:hyperlink>
        </w:p>
        <w:p w14:paraId="4318FA05" w14:textId="77777777" w:rsidR="00E279A0" w:rsidRDefault="00D053CA">
          <w:pPr>
            <w:pStyle w:val="TOC1"/>
            <w:rPr>
              <w:noProof/>
            </w:rPr>
          </w:pPr>
          <w:hyperlink w:anchor="_Toc32923516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VIII. СПИСЪК НА ОБЩОДОСТЪПНИТЕ ДОКУМЕНТИ, ПОСЛУЖИЛИ ЗА ИЗГОТВЯНЕ НА ДОКУМЕНТА ЗА ДОПУСКАНЕ</w:t>
            </w:r>
            <w:r w:rsidR="00E279A0">
              <w:rPr>
                <w:noProof/>
                <w:webHidden/>
              </w:rPr>
              <w:tab/>
            </w:r>
            <w:r w:rsidR="00FF312B"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_Toc32923516 \h </w:instrText>
            </w:r>
            <w:r w:rsidR="00FF312B">
              <w:rPr>
                <w:noProof/>
                <w:webHidden/>
              </w:rPr>
            </w:r>
            <w:r w:rsidR="00FF312B"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19</w:t>
            </w:r>
            <w:r w:rsidR="00FF312B">
              <w:rPr>
                <w:noProof/>
                <w:webHidden/>
              </w:rPr>
              <w:fldChar w:fldCharType="end"/>
            </w:r>
          </w:hyperlink>
        </w:p>
        <w:p w14:paraId="303C7C5E" w14:textId="77777777" w:rsidR="00E279A0" w:rsidRDefault="00D053CA">
          <w:pPr>
            <w:pStyle w:val="TOC1"/>
            <w:rPr>
              <w:noProof/>
            </w:rPr>
          </w:pPr>
          <w:hyperlink w:anchor="_Toc32923517" w:history="1">
            <w:r w:rsidR="00E279A0" w:rsidRPr="0017312B">
              <w:rPr>
                <w:rStyle w:val="Hyperlink"/>
                <w:rFonts w:cs="Times New Roman"/>
                <w:i/>
                <w:noProof/>
              </w:rPr>
              <w:t>IX. ПРИЛОЖЕНИЯ</w:t>
            </w:r>
            <w:r w:rsidR="00E279A0">
              <w:rPr>
                <w:noProof/>
                <w:webHidden/>
              </w:rPr>
              <w:tab/>
            </w:r>
            <w:r w:rsidR="00FF312B">
              <w:rPr>
                <w:noProof/>
                <w:webHidden/>
              </w:rPr>
              <w:fldChar w:fldCharType="begin"/>
            </w:r>
            <w:r w:rsidR="00E279A0">
              <w:rPr>
                <w:noProof/>
                <w:webHidden/>
              </w:rPr>
              <w:instrText xml:space="preserve"> PAGEREF _Toc32923517 \h </w:instrText>
            </w:r>
            <w:r w:rsidR="00FF312B">
              <w:rPr>
                <w:noProof/>
                <w:webHidden/>
              </w:rPr>
            </w:r>
            <w:r w:rsidR="00FF312B">
              <w:rPr>
                <w:noProof/>
                <w:webHidden/>
              </w:rPr>
              <w:fldChar w:fldCharType="separate"/>
            </w:r>
            <w:r w:rsidR="00E279A0">
              <w:rPr>
                <w:noProof/>
                <w:webHidden/>
              </w:rPr>
              <w:t>21</w:t>
            </w:r>
            <w:r w:rsidR="00FF312B">
              <w:rPr>
                <w:noProof/>
                <w:webHidden/>
              </w:rPr>
              <w:fldChar w:fldCharType="end"/>
            </w:r>
          </w:hyperlink>
        </w:p>
        <w:p w14:paraId="1B7BE0DE" w14:textId="77777777" w:rsidR="00954C9E" w:rsidRPr="004B7B3B" w:rsidRDefault="00FF312B" w:rsidP="00811D32">
          <w:pPr>
            <w:tabs>
              <w:tab w:val="right" w:leader="dot" w:pos="9000"/>
            </w:tabs>
            <w:spacing w:before="240" w:after="360" w:line="240" w:lineRule="auto"/>
            <w:ind w:right="1066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4B7B3B">
            <w:rPr>
              <w:rFonts w:ascii="Times New Roman" w:hAnsi="Times New Roman" w:cs="Times New Roman"/>
              <w:i/>
              <w:sz w:val="28"/>
              <w:szCs w:val="28"/>
            </w:rPr>
            <w:fldChar w:fldCharType="end"/>
          </w:r>
        </w:p>
      </w:sdtContent>
    </w:sdt>
    <w:p w14:paraId="7A6E5965" w14:textId="77777777" w:rsidR="00596790" w:rsidRPr="004B7B3B" w:rsidRDefault="005967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7B3B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76687318" w14:textId="77777777" w:rsidR="00FF7472" w:rsidRPr="004B7B3B" w:rsidRDefault="00B63023" w:rsidP="00B63023">
      <w:pPr>
        <w:pStyle w:val="Heading1"/>
        <w:tabs>
          <w:tab w:val="left" w:pos="2977"/>
        </w:tabs>
        <w:rPr>
          <w:rFonts w:cs="Times New Roman"/>
          <w:i/>
          <w:color w:val="auto"/>
        </w:rPr>
      </w:pPr>
      <w:bookmarkStart w:id="0" w:name="_Toc32923509"/>
      <w:r w:rsidRPr="004B7B3B">
        <w:rPr>
          <w:rFonts w:cs="Times New Roman"/>
          <w:i/>
          <w:color w:val="auto"/>
          <w:lang w:val="en-US"/>
        </w:rPr>
        <w:lastRenderedPageBreak/>
        <w:t>I</w:t>
      </w:r>
      <w:r w:rsidRPr="004B7B3B">
        <w:rPr>
          <w:rFonts w:cs="Times New Roman"/>
          <w:i/>
          <w:color w:val="auto"/>
        </w:rPr>
        <w:t xml:space="preserve">. </w:t>
      </w:r>
      <w:r w:rsidR="00FF7472" w:rsidRPr="004B7B3B">
        <w:rPr>
          <w:rFonts w:cs="Times New Roman"/>
          <w:i/>
          <w:color w:val="auto"/>
        </w:rPr>
        <w:t>ВЪВЕДЕНИЕ</w:t>
      </w:r>
      <w:bookmarkEnd w:id="0"/>
    </w:p>
    <w:p w14:paraId="20146638" w14:textId="77777777" w:rsidR="00606BF7" w:rsidRPr="004B7B3B" w:rsidRDefault="00606BF7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</w:p>
    <w:p w14:paraId="49A2279E" w14:textId="77777777" w:rsidR="00913359" w:rsidRPr="004B7B3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>По чл. 19 от Правилата за допускане до търговия на пазар BEAM</w:t>
      </w:r>
    </w:p>
    <w:p w14:paraId="6CD6B7DB" w14:textId="77777777" w:rsidR="00913359" w:rsidRPr="004B7B3B" w:rsidRDefault="00913359" w:rsidP="00913359">
      <w:pPr>
        <w:pStyle w:val="Default"/>
        <w:spacing w:after="27"/>
        <w:jc w:val="center"/>
        <w:rPr>
          <w:b/>
          <w:i/>
          <w:color w:val="auto"/>
        </w:rPr>
      </w:pPr>
    </w:p>
    <w:p w14:paraId="04583623" w14:textId="77777777" w:rsidR="0086656D" w:rsidRPr="004B7B3B" w:rsidRDefault="00F63861" w:rsidP="00913359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7B3B">
        <w:rPr>
          <w:rFonts w:ascii="Times New Roman" w:hAnsi="Times New Roman" w:cs="Times New Roman"/>
          <w:b/>
          <w:i/>
          <w:sz w:val="24"/>
          <w:szCs w:val="24"/>
        </w:rPr>
        <w:t>Информация за емитента</w:t>
      </w:r>
    </w:p>
    <w:tbl>
      <w:tblPr>
        <w:tblW w:w="9760" w:type="dxa"/>
        <w:tblInd w:w="96" w:type="dxa"/>
        <w:tblLook w:val="04A0" w:firstRow="1" w:lastRow="0" w:firstColumn="1" w:lastColumn="0" w:noHBand="0" w:noVBand="1"/>
      </w:tblPr>
      <w:tblGrid>
        <w:gridCol w:w="4880"/>
        <w:gridCol w:w="4880"/>
      </w:tblGrid>
      <w:tr w:rsidR="00EA258E" w:rsidRPr="004B7B3B" w14:paraId="5AD7E010" w14:textId="77777777" w:rsidTr="00EA258E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8DA5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  <w:spacing w:val="6"/>
              </w:rPr>
              <w:t>Наименование на емитента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BDDE" w14:textId="77777777"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2051F571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ADBD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Наименование на емитента на латиница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0308" w14:textId="77777777"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17E88907" w14:textId="77777777" w:rsidTr="00EA258E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B7FC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ЕИК на емитента или еквивалентен номер от търговски регистър по седалището на емитента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006A" w14:textId="77777777"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67AF6196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8396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LEI код на емитента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E8F9" w14:textId="77777777"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530FF9DE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9C1F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Адрес за кореспонденция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28ED" w14:textId="77777777"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0181F91E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9789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Телефон за контакти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2D1A" w14:textId="77777777"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14D9744B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AFFD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E-mail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70AC" w14:textId="77777777"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4CAC06A0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13BF" w14:textId="77777777" w:rsidR="00EA258E" w:rsidRPr="004B7B3B" w:rsidRDefault="00537D09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Интернет страница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708F" w14:textId="77777777"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5DE95495" w14:textId="77777777" w:rsidTr="00EA258E">
        <w:trPr>
          <w:trHeight w:val="6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F885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Интернет страница, на която е оповестен документът за допускане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02B3" w14:textId="77777777"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10573C77" w14:textId="77777777" w:rsidTr="00EA258E">
        <w:trPr>
          <w:trHeight w:val="6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C3E0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Интернет страница, където ще бъде оповестявана публично информация пред инвеститорите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49DB" w14:textId="77777777"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04C14E64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55E7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Лице за контакт с емитента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735A" w14:textId="77777777"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6593855E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0E33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Телефон за контакти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7306" w14:textId="77777777"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501AE23C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5F55" w14:textId="77777777" w:rsidR="00EA258E" w:rsidRPr="004B7B3B" w:rsidRDefault="00EA258E" w:rsidP="00D47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Адрес за кореспонденция</w:t>
            </w:r>
            <w:r w:rsidR="00D47BA9">
              <w:rPr>
                <w:rFonts w:ascii="Times New Roman" w:eastAsia="Times New Roman" w:hAnsi="Times New Roman" w:cs="Times New Roman"/>
                <w:i/>
              </w:rPr>
              <w:t xml:space="preserve"> /</w:t>
            </w:r>
            <w:r w:rsidR="00D47BA9" w:rsidRPr="004B7B3B">
              <w:rPr>
                <w:rFonts w:ascii="Times New Roman" w:eastAsia="Times New Roman" w:hAnsi="Times New Roman" w:cs="Times New Roman"/>
                <w:i/>
              </w:rPr>
              <w:t>град, ПК, адрес</w:t>
            </w:r>
            <w:r w:rsidR="00D47BA9">
              <w:rPr>
                <w:rFonts w:ascii="Times New Roman" w:eastAsia="Times New Roman" w:hAnsi="Times New Roman" w:cs="Times New Roman"/>
                <w:i/>
              </w:rPr>
              <w:t>/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2734" w14:textId="77777777" w:rsidR="00EA258E" w:rsidRPr="004B7B3B" w:rsidRDefault="00FF312B" w:rsidP="00D47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02BFC457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0AAA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E-mail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E0B2" w14:textId="77777777"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11DBEF83" w14:textId="77777777" w:rsidR="00EA258E" w:rsidRPr="004B7B3B" w:rsidRDefault="00EA258E" w:rsidP="00EA258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14:paraId="3D802705" w14:textId="77777777" w:rsidR="00EA258E" w:rsidRPr="004B7B3B" w:rsidRDefault="00EA258E" w:rsidP="00913359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7B3B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за </w:t>
      </w:r>
      <w:r w:rsidR="004E3F8A" w:rsidRPr="004B7B3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4B7B3B">
        <w:rPr>
          <w:rFonts w:ascii="Times New Roman" w:hAnsi="Times New Roman" w:cs="Times New Roman"/>
          <w:b/>
          <w:i/>
          <w:sz w:val="24"/>
          <w:szCs w:val="24"/>
        </w:rPr>
        <w:t>ъветника</w:t>
      </w:r>
    </w:p>
    <w:tbl>
      <w:tblPr>
        <w:tblW w:w="9760" w:type="dxa"/>
        <w:tblInd w:w="96" w:type="dxa"/>
        <w:tblLook w:val="04A0" w:firstRow="1" w:lastRow="0" w:firstColumn="1" w:lastColumn="0" w:noHBand="0" w:noVBand="1"/>
      </w:tblPr>
      <w:tblGrid>
        <w:gridCol w:w="4880"/>
        <w:gridCol w:w="4880"/>
      </w:tblGrid>
      <w:tr w:rsidR="00EA258E" w:rsidRPr="004B7B3B" w14:paraId="0B42E5AE" w14:textId="77777777" w:rsidTr="00EA258E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BEA8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  <w:spacing w:val="6"/>
              </w:rPr>
              <w:t>Съветник по емисията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3D0C" w14:textId="77777777"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37188651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027B" w14:textId="77777777" w:rsidR="00EA258E" w:rsidRPr="004B7B3B" w:rsidRDefault="00EA258E" w:rsidP="004E3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 xml:space="preserve">Наименование на </w:t>
            </w:r>
            <w:r w:rsidR="004E3F8A" w:rsidRPr="004B7B3B">
              <w:rPr>
                <w:rFonts w:ascii="Times New Roman" w:eastAsia="Times New Roman" w:hAnsi="Times New Roman" w:cs="Times New Roman"/>
                <w:i/>
              </w:rPr>
              <w:t>с</w:t>
            </w:r>
            <w:r w:rsidRPr="004B7B3B">
              <w:rPr>
                <w:rFonts w:ascii="Times New Roman" w:eastAsia="Times New Roman" w:hAnsi="Times New Roman" w:cs="Times New Roman"/>
                <w:i/>
              </w:rPr>
              <w:t>ъветника на латиница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D9FC" w14:textId="77777777"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5BE92578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AF3C" w14:textId="77777777" w:rsidR="00EA258E" w:rsidRPr="004B7B3B" w:rsidRDefault="00EA258E" w:rsidP="004E3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 xml:space="preserve">ЕИК на </w:t>
            </w:r>
            <w:r w:rsidR="004E3F8A" w:rsidRPr="004B7B3B">
              <w:rPr>
                <w:rFonts w:ascii="Times New Roman" w:eastAsia="Times New Roman" w:hAnsi="Times New Roman" w:cs="Times New Roman"/>
                <w:i/>
              </w:rPr>
              <w:t>с</w:t>
            </w:r>
            <w:r w:rsidRPr="004B7B3B">
              <w:rPr>
                <w:rFonts w:ascii="Times New Roman" w:eastAsia="Times New Roman" w:hAnsi="Times New Roman" w:cs="Times New Roman"/>
                <w:i/>
              </w:rPr>
              <w:t>ъветника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7A86" w14:textId="77777777"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20DD1937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4EAE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Адрес за кореспонденция</w:t>
            </w:r>
            <w:r w:rsidR="00D47BA9">
              <w:rPr>
                <w:rFonts w:ascii="Times New Roman" w:eastAsia="Times New Roman" w:hAnsi="Times New Roman" w:cs="Times New Roman"/>
                <w:i/>
              </w:rPr>
              <w:t xml:space="preserve"> /</w:t>
            </w:r>
            <w:r w:rsidR="00D47BA9" w:rsidRPr="004B7B3B">
              <w:rPr>
                <w:rFonts w:ascii="Times New Roman" w:eastAsia="Times New Roman" w:hAnsi="Times New Roman" w:cs="Times New Roman"/>
                <w:i/>
              </w:rPr>
              <w:t>град, ПК, адрес</w:t>
            </w:r>
            <w:r w:rsidR="00D47BA9">
              <w:rPr>
                <w:rFonts w:ascii="Times New Roman" w:eastAsia="Times New Roman" w:hAnsi="Times New Roman" w:cs="Times New Roman"/>
                <w:i/>
              </w:rPr>
              <w:t>/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1F3B" w14:textId="77777777"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10FD24EF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1358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Телефон за контакт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F1EF" w14:textId="77777777"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F3EA8" w:rsidRPr="004B7B3B" w14:paraId="1F33CF3B" w14:textId="77777777" w:rsidTr="00CF3EA8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A6C3" w14:textId="77777777" w:rsidR="00CF3EA8" w:rsidRPr="004B7B3B" w:rsidRDefault="00CF3EA8" w:rsidP="00CF3E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624EC">
              <w:rPr>
                <w:rFonts w:ascii="Times New Roman" w:eastAsia="Times New Roman" w:hAnsi="Times New Roman" w:cs="Times New Roman"/>
                <w:i/>
              </w:rPr>
              <w:t>E-mail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5AAF" w14:textId="77777777" w:rsidR="00CF3EA8" w:rsidRPr="00CF3EA8" w:rsidRDefault="00FF312B" w:rsidP="00CF3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F3EA8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CF3EA8" w:rsidRPr="00FB034D">
              <w:rPr>
                <w:rFonts w:ascii="Times New Roman" w:hAnsi="Times New Roman" w:cs="Times New Roman"/>
              </w:rPr>
              <w:t> </w:t>
            </w:r>
            <w:r w:rsidR="00CF3EA8" w:rsidRPr="00FB034D">
              <w:rPr>
                <w:rFonts w:ascii="Times New Roman" w:hAnsi="Times New Roman" w:cs="Times New Roman"/>
              </w:rPr>
              <w:t> </w:t>
            </w:r>
            <w:r w:rsidR="00CF3EA8" w:rsidRPr="00FB034D">
              <w:rPr>
                <w:rFonts w:ascii="Times New Roman" w:hAnsi="Times New Roman" w:cs="Times New Roman"/>
              </w:rPr>
              <w:t> </w:t>
            </w:r>
            <w:r w:rsidR="00CF3EA8" w:rsidRPr="00FB034D">
              <w:rPr>
                <w:rFonts w:ascii="Times New Roman" w:hAnsi="Times New Roman" w:cs="Times New Roman"/>
              </w:rPr>
              <w:t> </w:t>
            </w:r>
            <w:r w:rsidR="00CF3EA8" w:rsidRPr="00FB034D">
              <w:rPr>
                <w:rFonts w:ascii="Times New Roman" w:hAnsi="Times New Roman" w:cs="Times New Roman"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1A1D43D" w14:textId="77777777" w:rsidR="00EA258E" w:rsidRPr="004B7B3B" w:rsidRDefault="00EA258E" w:rsidP="00EA258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14:paraId="5857FEC7" w14:textId="77777777" w:rsidR="00EA258E" w:rsidRPr="004B7B3B" w:rsidRDefault="00EA258E" w:rsidP="00913359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7B3B">
        <w:rPr>
          <w:rFonts w:ascii="Times New Roman" w:hAnsi="Times New Roman" w:cs="Times New Roman"/>
          <w:b/>
          <w:i/>
          <w:sz w:val="24"/>
          <w:szCs w:val="24"/>
        </w:rPr>
        <w:t>Информация за емисията</w:t>
      </w:r>
    </w:p>
    <w:tbl>
      <w:tblPr>
        <w:tblW w:w="9760" w:type="dxa"/>
        <w:tblInd w:w="96" w:type="dxa"/>
        <w:tblLook w:val="04A0" w:firstRow="1" w:lastRow="0" w:firstColumn="1" w:lastColumn="0" w:noHBand="0" w:noVBand="1"/>
      </w:tblPr>
      <w:tblGrid>
        <w:gridCol w:w="4880"/>
        <w:gridCol w:w="4880"/>
      </w:tblGrid>
      <w:tr w:rsidR="00EA258E" w:rsidRPr="004B7B3B" w14:paraId="69A3CCE1" w14:textId="77777777" w:rsidTr="00EA258E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F13C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  <w:spacing w:val="6"/>
              </w:rPr>
              <w:t>ISIN код на емисията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5594" w14:textId="77777777"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2B8EF39B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C3D5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  <w:spacing w:val="6"/>
              </w:rPr>
              <w:t>Тип на инструмента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9206" w14:textId="77777777"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7EE8CA03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4BDD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Валута на издаване (BGN/EUR)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2CDC" w14:textId="77777777"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484AEE45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C9FA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Брой издадени финансови инструменти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6373" w14:textId="77777777"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77FF0890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AF72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Вид финансови инструменти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9537" w14:textId="77777777"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73AF64DC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7540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Номинална стойност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D253" w14:textId="77777777"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A258E" w:rsidRPr="004B7B3B" w14:paraId="0C155FE5" w14:textId="77777777" w:rsidTr="00EA258E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3A4B" w14:textId="77777777" w:rsidR="00EA258E" w:rsidRPr="004B7B3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Друга информация по преценка на емитента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1827" w14:textId="77777777" w:rsidR="00EA258E" w:rsidRPr="004B7B3B" w:rsidRDefault="00FF312B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B0C91DC" w14:textId="77777777" w:rsidR="00E14A40" w:rsidRPr="004B7B3B" w:rsidRDefault="00E14A40">
      <w:pPr>
        <w:rPr>
          <w:rFonts w:ascii="Times New Roman" w:hAnsi="Times New Roman" w:cs="Times New Roman"/>
          <w:i/>
          <w:sz w:val="24"/>
          <w:szCs w:val="24"/>
        </w:rPr>
      </w:pPr>
      <w:r w:rsidRPr="004B7B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1C446B35" w14:textId="77777777" w:rsidR="00FF7472" w:rsidRPr="004B7B3B" w:rsidRDefault="001C7DC2" w:rsidP="00954C9E">
      <w:pPr>
        <w:pStyle w:val="Heading1"/>
        <w:rPr>
          <w:rFonts w:cs="Times New Roman"/>
          <w:i/>
          <w:color w:val="auto"/>
        </w:rPr>
      </w:pPr>
      <w:bookmarkStart w:id="1" w:name="_Toc32923510"/>
      <w:r w:rsidRPr="004B7B3B">
        <w:rPr>
          <w:rFonts w:cs="Times New Roman"/>
          <w:i/>
          <w:color w:val="auto"/>
          <w:lang w:val="en-US"/>
        </w:rPr>
        <w:lastRenderedPageBreak/>
        <w:t>II</w:t>
      </w:r>
      <w:r w:rsidRPr="004B7B3B">
        <w:rPr>
          <w:rFonts w:cs="Times New Roman"/>
          <w:i/>
          <w:color w:val="auto"/>
        </w:rPr>
        <w:t xml:space="preserve">. </w:t>
      </w:r>
      <w:r w:rsidR="00FF7472" w:rsidRPr="004B7B3B">
        <w:rPr>
          <w:rFonts w:cs="Times New Roman"/>
          <w:i/>
          <w:color w:val="auto"/>
        </w:rPr>
        <w:t>РИСКОВИ ФАКТОРИ</w:t>
      </w:r>
      <w:bookmarkEnd w:id="1"/>
    </w:p>
    <w:p w14:paraId="07D19245" w14:textId="77777777" w:rsidR="00606BF7" w:rsidRPr="004B7B3B" w:rsidRDefault="00606BF7" w:rsidP="00913359">
      <w:pPr>
        <w:pStyle w:val="Default"/>
        <w:spacing w:after="27"/>
        <w:jc w:val="center"/>
        <w:rPr>
          <w:b/>
          <w:i/>
          <w:color w:val="auto"/>
        </w:rPr>
      </w:pPr>
    </w:p>
    <w:p w14:paraId="0DE51585" w14:textId="77777777" w:rsidR="00913359" w:rsidRPr="004B7B3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>По чл. 20 от Правилата за допускане до търговия на пазар BEAM</w:t>
      </w:r>
    </w:p>
    <w:p w14:paraId="2877487D" w14:textId="77777777" w:rsidR="005218CA" w:rsidRPr="004B7B3B" w:rsidRDefault="005218CA" w:rsidP="00FF74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324AD98" w14:textId="77777777" w:rsidR="000D1007" w:rsidRPr="004B7B3B" w:rsidRDefault="000D1007" w:rsidP="006A0433">
      <w:pPr>
        <w:pStyle w:val="Default"/>
        <w:numPr>
          <w:ilvl w:val="0"/>
          <w:numId w:val="5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относно рисковите фактори</w:t>
      </w:r>
      <w:r w:rsidR="00882D37">
        <w:rPr>
          <w:i/>
          <w:color w:val="auto"/>
        </w:rPr>
        <w:t>,</w:t>
      </w:r>
      <w:r w:rsidRPr="004B7B3B">
        <w:rPr>
          <w:i/>
          <w:color w:val="auto"/>
        </w:rPr>
        <w:t xml:space="preserve"> свързани с финансовия инструмент (пазарен риск, ликвиден риск, рискове</w:t>
      </w:r>
      <w:r w:rsidR="00882D37">
        <w:rPr>
          <w:i/>
          <w:color w:val="auto"/>
        </w:rPr>
        <w:t>,</w:t>
      </w:r>
      <w:r w:rsidRPr="004B7B3B">
        <w:rPr>
          <w:i/>
          <w:color w:val="auto"/>
        </w:rPr>
        <w:t xml:space="preserve"> свързани с корпоративните събития, риск</w:t>
      </w:r>
      <w:r w:rsidR="00882D37">
        <w:rPr>
          <w:i/>
          <w:color w:val="auto"/>
        </w:rPr>
        <w:t>,</w:t>
      </w:r>
      <w:r w:rsidRPr="004B7B3B">
        <w:rPr>
          <w:i/>
          <w:color w:val="auto"/>
        </w:rPr>
        <w:t xml:space="preserve"> свързан с прекратяване </w:t>
      </w:r>
      <w:r w:rsidR="00E70ECA" w:rsidRPr="004B7B3B">
        <w:rPr>
          <w:i/>
          <w:color w:val="auto"/>
        </w:rPr>
        <w:t>на регистрацията на пазар BЕAM).</w:t>
      </w:r>
    </w:p>
    <w:p w14:paraId="31244CF4" w14:textId="77777777" w:rsidR="00E70ECA" w:rsidRPr="004B7B3B" w:rsidRDefault="00E70ECA" w:rsidP="000D1007">
      <w:pPr>
        <w:pStyle w:val="Default"/>
        <w:ind w:firstLine="708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0D1007" w:rsidRPr="004B7B3B" w14:paraId="64318A79" w14:textId="77777777" w:rsidTr="00186C73">
        <w:trPr>
          <w:trHeight w:val="883"/>
        </w:trPr>
        <w:tc>
          <w:tcPr>
            <w:tcW w:w="9738" w:type="dxa"/>
          </w:tcPr>
          <w:p w14:paraId="58A8F0FA" w14:textId="77777777" w:rsidR="000D1007" w:rsidRPr="004B7B3B" w:rsidRDefault="00FF312B" w:rsidP="000D1007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5B9A3420" w14:textId="77777777" w:rsidR="000D1007" w:rsidRPr="004B7B3B" w:rsidRDefault="000D1007" w:rsidP="000D1007">
      <w:pPr>
        <w:pStyle w:val="Default"/>
        <w:jc w:val="both"/>
        <w:rPr>
          <w:i/>
          <w:color w:val="auto"/>
        </w:rPr>
      </w:pPr>
    </w:p>
    <w:p w14:paraId="45CE863E" w14:textId="77777777" w:rsidR="00EA258E" w:rsidRPr="004B7B3B" w:rsidRDefault="00EA258E" w:rsidP="000D1007">
      <w:pPr>
        <w:pStyle w:val="Default"/>
        <w:jc w:val="both"/>
        <w:rPr>
          <w:i/>
          <w:color w:val="auto"/>
        </w:rPr>
      </w:pPr>
    </w:p>
    <w:p w14:paraId="1F00D177" w14:textId="77777777" w:rsidR="000D1007" w:rsidRPr="004B7B3B" w:rsidRDefault="000D1007" w:rsidP="006A0433">
      <w:pPr>
        <w:pStyle w:val="Default"/>
        <w:numPr>
          <w:ilvl w:val="0"/>
          <w:numId w:val="5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относно рисковете</w:t>
      </w:r>
      <w:r w:rsidR="00882D37">
        <w:rPr>
          <w:i/>
          <w:color w:val="auto"/>
        </w:rPr>
        <w:t>,</w:t>
      </w:r>
      <w:r w:rsidRPr="004B7B3B">
        <w:rPr>
          <w:i/>
          <w:color w:val="auto"/>
        </w:rPr>
        <w:t xml:space="preserve"> свързани с макроикономическата среда, пол</w:t>
      </w:r>
      <w:r w:rsidR="00E70ECA" w:rsidRPr="004B7B3B">
        <w:rPr>
          <w:i/>
          <w:color w:val="auto"/>
        </w:rPr>
        <w:t>итически риск, регулаторен риск.</w:t>
      </w:r>
    </w:p>
    <w:p w14:paraId="7D708D01" w14:textId="77777777" w:rsidR="00E70ECA" w:rsidRPr="004B7B3B" w:rsidRDefault="00E70ECA" w:rsidP="000D1007">
      <w:pPr>
        <w:pStyle w:val="Default"/>
        <w:jc w:val="both"/>
        <w:rPr>
          <w:i/>
          <w:color w:val="auto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E70ECA" w:rsidRPr="004B7B3B" w14:paraId="2C9D3D0F" w14:textId="77777777" w:rsidTr="00186C73">
        <w:trPr>
          <w:trHeight w:val="778"/>
        </w:trPr>
        <w:tc>
          <w:tcPr>
            <w:tcW w:w="9738" w:type="dxa"/>
          </w:tcPr>
          <w:p w14:paraId="61DE6A34" w14:textId="77777777" w:rsidR="00E70ECA" w:rsidRPr="004B7B3B" w:rsidRDefault="00FF312B" w:rsidP="000D1007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273C3F11" w14:textId="77777777" w:rsidR="000D1007" w:rsidRPr="004B7B3B" w:rsidRDefault="000D1007" w:rsidP="000D1007">
      <w:pPr>
        <w:pStyle w:val="Default"/>
        <w:jc w:val="both"/>
        <w:rPr>
          <w:i/>
          <w:color w:val="auto"/>
        </w:rPr>
      </w:pPr>
    </w:p>
    <w:p w14:paraId="4D4C481D" w14:textId="77777777" w:rsidR="00EA258E" w:rsidRPr="004B7B3B" w:rsidRDefault="00EA258E" w:rsidP="000D1007">
      <w:pPr>
        <w:pStyle w:val="Default"/>
        <w:jc w:val="both"/>
        <w:rPr>
          <w:i/>
          <w:color w:val="auto"/>
        </w:rPr>
      </w:pPr>
    </w:p>
    <w:p w14:paraId="027771AE" w14:textId="77777777" w:rsidR="00E70ECA" w:rsidRPr="004B7B3B" w:rsidRDefault="000D1007" w:rsidP="006A0433">
      <w:pPr>
        <w:pStyle w:val="Default"/>
        <w:numPr>
          <w:ilvl w:val="0"/>
          <w:numId w:val="5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относно рисковите фактори, свързани с емитента (кредитен риск</w:t>
      </w:r>
      <w:r w:rsidR="00E70ECA" w:rsidRPr="004B7B3B">
        <w:rPr>
          <w:i/>
          <w:color w:val="auto"/>
        </w:rPr>
        <w:t>, оперативен риск, валутен риск.</w:t>
      </w:r>
    </w:p>
    <w:p w14:paraId="3B50DE54" w14:textId="77777777" w:rsidR="000D1007" w:rsidRPr="004B7B3B" w:rsidRDefault="000D1007" w:rsidP="00EA258E">
      <w:pPr>
        <w:pStyle w:val="Default"/>
        <w:spacing w:after="27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E70ECA" w:rsidRPr="004B7B3B" w14:paraId="1FF2858A" w14:textId="77777777" w:rsidTr="00186C73">
        <w:trPr>
          <w:trHeight w:val="778"/>
        </w:trPr>
        <w:tc>
          <w:tcPr>
            <w:tcW w:w="9738" w:type="dxa"/>
          </w:tcPr>
          <w:p w14:paraId="286E0640" w14:textId="77777777" w:rsidR="00E70ECA" w:rsidRPr="004B7B3B" w:rsidRDefault="00FF312B" w:rsidP="00F454B1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5F9D321" w14:textId="77777777" w:rsidR="000D1007" w:rsidRPr="004B7B3B" w:rsidRDefault="000D1007" w:rsidP="00EA258E">
      <w:pPr>
        <w:pStyle w:val="Default"/>
        <w:spacing w:after="27"/>
        <w:jc w:val="both"/>
        <w:rPr>
          <w:i/>
          <w:color w:val="auto"/>
          <w:sz w:val="23"/>
          <w:szCs w:val="23"/>
        </w:rPr>
      </w:pPr>
    </w:p>
    <w:p w14:paraId="4C256437" w14:textId="77777777" w:rsidR="00EA258E" w:rsidRPr="004B7B3B" w:rsidRDefault="00EA258E" w:rsidP="00EA258E">
      <w:pPr>
        <w:pStyle w:val="Default"/>
        <w:spacing w:after="27"/>
        <w:jc w:val="both"/>
        <w:rPr>
          <w:i/>
          <w:color w:val="auto"/>
          <w:sz w:val="23"/>
          <w:szCs w:val="23"/>
        </w:rPr>
      </w:pPr>
    </w:p>
    <w:p w14:paraId="518279E8" w14:textId="77777777" w:rsidR="000D1007" w:rsidRPr="004B7B3B" w:rsidRDefault="000D1007" w:rsidP="006A0433">
      <w:pPr>
        <w:pStyle w:val="Default"/>
        <w:numPr>
          <w:ilvl w:val="0"/>
          <w:numId w:val="5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Описание на механизмите, мерките и процедурите за определяне и предотвратяване на конфликти на интереси, които могат да възникнат между интересите на емитента, лицата, управляващи емитента и всички лица, пряко или непряко свързани с тях чрез механизми за контрол от една страна, и интересите на инвеститорите и клиентит</w:t>
      </w:r>
      <w:r w:rsidR="00467EC7" w:rsidRPr="004B7B3B">
        <w:rPr>
          <w:i/>
          <w:color w:val="auto"/>
        </w:rPr>
        <w:t>е на емитента от друга страна.</w:t>
      </w:r>
    </w:p>
    <w:p w14:paraId="158B90A7" w14:textId="77777777" w:rsidR="000D1007" w:rsidRPr="004B7B3B" w:rsidRDefault="000D1007" w:rsidP="00EA258E">
      <w:pPr>
        <w:pStyle w:val="Default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E70ECA" w:rsidRPr="004B7B3B" w14:paraId="74164CD2" w14:textId="77777777" w:rsidTr="00186C73">
        <w:trPr>
          <w:trHeight w:val="778"/>
        </w:trPr>
        <w:tc>
          <w:tcPr>
            <w:tcW w:w="9738" w:type="dxa"/>
          </w:tcPr>
          <w:p w14:paraId="26390234" w14:textId="77777777" w:rsidR="00E70ECA" w:rsidRPr="004B7B3B" w:rsidRDefault="00FF312B" w:rsidP="00F454B1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68DFC84" w14:textId="77777777" w:rsidR="004022A4" w:rsidRPr="004B7B3B" w:rsidRDefault="004022A4">
      <w:pPr>
        <w:rPr>
          <w:rFonts w:ascii="Times New Roman" w:hAnsi="Times New Roman" w:cs="Times New Roman"/>
          <w:i/>
          <w:sz w:val="23"/>
          <w:szCs w:val="23"/>
        </w:rPr>
      </w:pPr>
      <w:r w:rsidRPr="004B7B3B">
        <w:rPr>
          <w:rFonts w:ascii="Times New Roman" w:hAnsi="Times New Roman" w:cs="Times New Roman"/>
          <w:i/>
          <w:sz w:val="23"/>
          <w:szCs w:val="23"/>
        </w:rPr>
        <w:br w:type="page"/>
      </w:r>
    </w:p>
    <w:p w14:paraId="601D20E7" w14:textId="77777777" w:rsidR="00811D32" w:rsidRPr="004B7B3B" w:rsidRDefault="00761AD8" w:rsidP="00811D32">
      <w:pPr>
        <w:pStyle w:val="Heading1"/>
        <w:rPr>
          <w:rFonts w:cs="Times New Roman"/>
          <w:i/>
          <w:color w:val="auto"/>
        </w:rPr>
      </w:pPr>
      <w:bookmarkStart w:id="2" w:name="_Toc32923511"/>
      <w:r w:rsidRPr="004B7B3B">
        <w:rPr>
          <w:rFonts w:cs="Times New Roman"/>
          <w:i/>
          <w:color w:val="auto"/>
          <w:lang w:val="en-US"/>
        </w:rPr>
        <w:lastRenderedPageBreak/>
        <w:t>III</w:t>
      </w:r>
      <w:r w:rsidRPr="004B7B3B">
        <w:rPr>
          <w:rFonts w:cs="Times New Roman"/>
          <w:i/>
          <w:color w:val="auto"/>
        </w:rPr>
        <w:t xml:space="preserve">. </w:t>
      </w:r>
      <w:r w:rsidR="00811D32" w:rsidRPr="004B7B3B">
        <w:rPr>
          <w:rFonts w:cs="Times New Roman"/>
          <w:i/>
          <w:color w:val="auto"/>
        </w:rPr>
        <w:t>ДЕКЛАРАЦИЯ ОТ ЕМИТЕНТА</w:t>
      </w:r>
      <w:bookmarkEnd w:id="2"/>
    </w:p>
    <w:p w14:paraId="58842CA9" w14:textId="77777777" w:rsidR="00811D32" w:rsidRPr="004B7B3B" w:rsidRDefault="00811D32" w:rsidP="00E70ECA">
      <w:pPr>
        <w:pStyle w:val="Default"/>
        <w:rPr>
          <w:i/>
          <w:color w:val="auto"/>
        </w:rPr>
      </w:pPr>
    </w:p>
    <w:p w14:paraId="61B23B11" w14:textId="77777777" w:rsidR="00913359" w:rsidRPr="004B7B3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>По чл. 21 от Правилата за допускане до търговия на пазар BEAM</w:t>
      </w:r>
    </w:p>
    <w:p w14:paraId="0D90D5B1" w14:textId="77777777" w:rsidR="00502D04" w:rsidRPr="004B7B3B" w:rsidRDefault="00502D04" w:rsidP="00E70ECA">
      <w:pPr>
        <w:pStyle w:val="Default"/>
        <w:rPr>
          <w:i/>
          <w:color w:val="auto"/>
        </w:rPr>
      </w:pPr>
    </w:p>
    <w:p w14:paraId="0862AAF7" w14:textId="77777777" w:rsidR="00DF35E4" w:rsidRPr="004B7B3B" w:rsidRDefault="00DF35E4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B7B3B">
        <w:rPr>
          <w:rFonts w:ascii="Times New Roman" w:hAnsi="Times New Roman" w:cs="Times New Roman"/>
          <w:bCs/>
          <w:i/>
          <w:sz w:val="24"/>
          <w:szCs w:val="24"/>
        </w:rPr>
        <w:t xml:space="preserve">С настоящото </w:t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4 </w:t>
      </w:r>
      <w:r w:rsidRPr="004B7B3B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4B7B3B">
        <w:rPr>
          <w:rFonts w:ascii="Times New Roman" w:hAnsi="Times New Roman" w:cs="Times New Roman"/>
          <w:bCs/>
          <w:i/>
          <w:sz w:val="24"/>
          <w:szCs w:val="24"/>
        </w:rPr>
        <w:t xml:space="preserve"> в качеството </w:t>
      </w:r>
      <w:r w:rsidR="003A2C6E">
        <w:rPr>
          <w:rFonts w:ascii="Times New Roman" w:hAnsi="Times New Roman" w:cs="Times New Roman"/>
          <w:bCs/>
          <w:i/>
          <w:sz w:val="24"/>
          <w:szCs w:val="24"/>
        </w:rPr>
        <w:t>ми/</w:t>
      </w:r>
      <w:r w:rsidRPr="004B7B3B">
        <w:rPr>
          <w:rFonts w:ascii="Times New Roman" w:hAnsi="Times New Roman" w:cs="Times New Roman"/>
          <w:bCs/>
          <w:i/>
          <w:sz w:val="24"/>
          <w:szCs w:val="24"/>
        </w:rPr>
        <w:t>ни на представляващ</w:t>
      </w:r>
      <w:r w:rsidR="003A2C6E"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Pr="004B7B3B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F7708E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4B7B3B">
        <w:rPr>
          <w:rFonts w:ascii="Times New Roman" w:hAnsi="Times New Roman" w:cs="Times New Roman"/>
          <w:bCs/>
          <w:i/>
          <w:sz w:val="24"/>
          <w:szCs w:val="24"/>
        </w:rPr>
        <w:t xml:space="preserve">, ЕИК: </w:t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F7708E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4B7B3B">
        <w:rPr>
          <w:rFonts w:ascii="Times New Roman" w:hAnsi="Times New Roman" w:cs="Times New Roman"/>
          <w:bCs/>
          <w:i/>
          <w:sz w:val="24"/>
          <w:szCs w:val="24"/>
        </w:rPr>
        <w:t xml:space="preserve"> декларира</w:t>
      </w:r>
      <w:r w:rsidR="00737208">
        <w:rPr>
          <w:rFonts w:ascii="Times New Roman" w:hAnsi="Times New Roman" w:cs="Times New Roman"/>
          <w:bCs/>
          <w:i/>
          <w:sz w:val="24"/>
          <w:szCs w:val="24"/>
        </w:rPr>
        <w:t>м/</w:t>
      </w:r>
      <w:r w:rsidR="00715663" w:rsidRPr="003A2C6E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4B7B3B">
        <w:rPr>
          <w:rFonts w:ascii="Times New Roman" w:hAnsi="Times New Roman" w:cs="Times New Roman"/>
          <w:bCs/>
          <w:i/>
          <w:sz w:val="24"/>
          <w:szCs w:val="24"/>
        </w:rPr>
        <w:t xml:space="preserve"> следното:</w:t>
      </w:r>
    </w:p>
    <w:p w14:paraId="4C457A08" w14:textId="77777777" w:rsidR="000716B2" w:rsidRPr="004B7B3B" w:rsidRDefault="000716B2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0675681" w14:textId="6E220E39" w:rsidR="00DF35E4" w:rsidRPr="00627081" w:rsidRDefault="00DF35E4" w:rsidP="003A2C6E">
      <w:pPr>
        <w:pStyle w:val="Default"/>
        <w:ind w:firstLine="709"/>
        <w:jc w:val="both"/>
        <w:rPr>
          <w:i/>
          <w:color w:val="auto"/>
          <w:lang w:val="en-US"/>
        </w:rPr>
      </w:pPr>
      <w:r w:rsidRPr="00627081">
        <w:rPr>
          <w:i/>
          <w:color w:val="auto"/>
        </w:rPr>
        <w:t>Информацията, съдържаща се в настоящия документ за допускане</w:t>
      </w:r>
      <w:r w:rsidR="005C0FCA" w:rsidRPr="00627081">
        <w:rPr>
          <w:i/>
          <w:color w:val="auto"/>
        </w:rPr>
        <w:t>,</w:t>
      </w:r>
      <w:r w:rsidRPr="00627081">
        <w:rPr>
          <w:i/>
          <w:color w:val="auto"/>
        </w:rPr>
        <w:t xml:space="preserve"> </w:t>
      </w:r>
      <w:r w:rsidR="00296354" w:rsidRPr="00627081">
        <w:rPr>
          <w:i/>
        </w:rPr>
        <w:t>е вярна, точна и изчерпателна и съдържа всички данни, които са необходими за оценката на финансовите инструменти</w:t>
      </w:r>
      <w:r w:rsidR="00296354" w:rsidRPr="00627081">
        <w:rPr>
          <w:i/>
          <w:lang w:val="en-US"/>
        </w:rPr>
        <w:t>.</w:t>
      </w:r>
    </w:p>
    <w:p w14:paraId="376E6549" w14:textId="77777777" w:rsidR="000716B2" w:rsidRPr="004B7B3B" w:rsidRDefault="000716B2" w:rsidP="003A2C6E">
      <w:pPr>
        <w:pStyle w:val="Default"/>
        <w:ind w:firstLine="709"/>
        <w:jc w:val="both"/>
        <w:rPr>
          <w:i/>
          <w:color w:val="auto"/>
        </w:rPr>
      </w:pPr>
    </w:p>
    <w:p w14:paraId="213073DE" w14:textId="77777777" w:rsidR="00DF35E4" w:rsidRPr="004B7B3B" w:rsidRDefault="000716B2" w:rsidP="003A2C6E">
      <w:pPr>
        <w:pStyle w:val="Default"/>
        <w:ind w:firstLine="709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Настоящият документ </w:t>
      </w:r>
      <w:r w:rsidR="00DF35E4" w:rsidRPr="004B7B3B">
        <w:rPr>
          <w:i/>
          <w:color w:val="auto"/>
        </w:rPr>
        <w:t>за допускане предоставя надеждно описание на рисковите фактори, свързани с емитента и финансовите инструменти</w:t>
      </w:r>
      <w:r w:rsidR="0021394B" w:rsidRPr="004B7B3B">
        <w:rPr>
          <w:i/>
          <w:color w:val="auto"/>
        </w:rPr>
        <w:t>.</w:t>
      </w:r>
      <w:r w:rsidR="00DF35E4" w:rsidRPr="004B7B3B">
        <w:rPr>
          <w:i/>
          <w:color w:val="auto"/>
        </w:rPr>
        <w:t xml:space="preserve"> </w:t>
      </w:r>
    </w:p>
    <w:p w14:paraId="5AD9D706" w14:textId="77777777" w:rsidR="00DF35E4" w:rsidRPr="004B7B3B" w:rsidRDefault="00DF35E4" w:rsidP="003A2C6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721AF70A" w14:textId="77777777" w:rsidR="00DF35E4" w:rsidRPr="004B7B3B" w:rsidRDefault="00DF35E4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</w:p>
    <w:p w14:paraId="0F843020" w14:textId="77777777" w:rsidR="00DF35E4" w:rsidRPr="004B7B3B" w:rsidRDefault="00DF35E4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  <w:r w:rsidRPr="004B7B3B">
        <w:rPr>
          <w:rFonts w:ascii="Times New Roman" w:hAnsi="Times New Roman" w:cs="Times New Roman"/>
          <w:i/>
        </w:rPr>
        <w:t>Декларатор,</w:t>
      </w:r>
    </w:p>
    <w:p w14:paraId="5D36E7E8" w14:textId="77777777" w:rsidR="00DF35E4" w:rsidRPr="004B7B3B" w:rsidRDefault="00FF312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4B7B3B">
        <w:rPr>
          <w:rFonts w:ascii="Times New Roman" w:hAnsi="Times New Roman" w:cs="Times New Roman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F35E4" w:rsidRPr="004B7B3B">
        <w:rPr>
          <w:rFonts w:ascii="Times New Roman" w:hAnsi="Times New Roman" w:cs="Times New Roman"/>
          <w:i/>
        </w:rPr>
        <w:instrText xml:space="preserve"> FORMTEXT </w:instrText>
      </w:r>
      <w:r w:rsidRPr="004B7B3B">
        <w:rPr>
          <w:rFonts w:ascii="Times New Roman" w:hAnsi="Times New Roman" w:cs="Times New Roman"/>
          <w:i/>
        </w:rPr>
      </w:r>
      <w:r w:rsidRPr="004B7B3B">
        <w:rPr>
          <w:rFonts w:ascii="Times New Roman" w:hAnsi="Times New Roman" w:cs="Times New Roman"/>
          <w:i/>
        </w:rPr>
        <w:fldChar w:fldCharType="separate"/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Pr="004B7B3B">
        <w:rPr>
          <w:rFonts w:ascii="Times New Roman" w:hAnsi="Times New Roman" w:cs="Times New Roman"/>
          <w:i/>
        </w:rPr>
        <w:fldChar w:fldCharType="end"/>
      </w:r>
      <w:r w:rsidR="00DF35E4" w:rsidRPr="004B7B3B">
        <w:rPr>
          <w:rFonts w:ascii="Times New Roman" w:hAnsi="Times New Roman" w:cs="Times New Roman"/>
          <w:i/>
          <w:vertAlign w:val="superscript"/>
        </w:rPr>
        <w:t>4</w:t>
      </w:r>
    </w:p>
    <w:p w14:paraId="1E6B9689" w14:textId="77777777" w:rsidR="00DF35E4" w:rsidRPr="004B7B3B" w:rsidRDefault="00FF312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4B7B3B">
        <w:rPr>
          <w:rFonts w:ascii="Times New Roman" w:hAnsi="Times New Roman" w:cs="Times New Roman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F35E4" w:rsidRPr="004B7B3B">
        <w:rPr>
          <w:rFonts w:ascii="Times New Roman" w:hAnsi="Times New Roman" w:cs="Times New Roman"/>
          <w:i/>
        </w:rPr>
        <w:instrText xml:space="preserve"> FORMTEXT </w:instrText>
      </w:r>
      <w:r w:rsidRPr="004B7B3B">
        <w:rPr>
          <w:rFonts w:ascii="Times New Roman" w:hAnsi="Times New Roman" w:cs="Times New Roman"/>
          <w:i/>
        </w:rPr>
      </w:r>
      <w:r w:rsidRPr="004B7B3B">
        <w:rPr>
          <w:rFonts w:ascii="Times New Roman" w:hAnsi="Times New Roman" w:cs="Times New Roman"/>
          <w:i/>
        </w:rPr>
        <w:fldChar w:fldCharType="separate"/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Pr="004B7B3B">
        <w:rPr>
          <w:rFonts w:ascii="Times New Roman" w:hAnsi="Times New Roman" w:cs="Times New Roman"/>
          <w:i/>
        </w:rPr>
        <w:fldChar w:fldCharType="end"/>
      </w:r>
      <w:r w:rsidR="00DF35E4" w:rsidRPr="004B7B3B">
        <w:rPr>
          <w:rFonts w:ascii="Times New Roman" w:hAnsi="Times New Roman" w:cs="Times New Roman"/>
          <w:i/>
          <w:vertAlign w:val="superscript"/>
        </w:rPr>
        <w:t>5</w:t>
      </w:r>
    </w:p>
    <w:p w14:paraId="207AC4C9" w14:textId="77777777" w:rsidR="00DF35E4" w:rsidRPr="004B7B3B" w:rsidRDefault="00DF35E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14:paraId="20DC23A5" w14:textId="77777777" w:rsidR="00DF35E4" w:rsidRPr="004B7B3B" w:rsidRDefault="00DF35E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14:paraId="38503580" w14:textId="77777777" w:rsidR="00DF35E4" w:rsidRPr="004B7B3B" w:rsidRDefault="00FF312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4B7B3B">
        <w:rPr>
          <w:rFonts w:ascii="Times New Roman" w:hAnsi="Times New Roman" w:cs="Times New Roman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F35E4" w:rsidRPr="004B7B3B">
        <w:rPr>
          <w:rFonts w:ascii="Times New Roman" w:hAnsi="Times New Roman" w:cs="Times New Roman"/>
          <w:i/>
        </w:rPr>
        <w:instrText xml:space="preserve"> FORMTEXT </w:instrText>
      </w:r>
      <w:r w:rsidRPr="004B7B3B">
        <w:rPr>
          <w:rFonts w:ascii="Times New Roman" w:hAnsi="Times New Roman" w:cs="Times New Roman"/>
          <w:i/>
        </w:rPr>
      </w:r>
      <w:r w:rsidRPr="004B7B3B">
        <w:rPr>
          <w:rFonts w:ascii="Times New Roman" w:hAnsi="Times New Roman" w:cs="Times New Roman"/>
          <w:i/>
        </w:rPr>
        <w:fldChar w:fldCharType="separate"/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Pr="004B7B3B">
        <w:rPr>
          <w:rFonts w:ascii="Times New Roman" w:hAnsi="Times New Roman" w:cs="Times New Roman"/>
          <w:i/>
        </w:rPr>
        <w:fldChar w:fldCharType="end"/>
      </w:r>
      <w:r w:rsidR="00DF35E4" w:rsidRPr="004B7B3B">
        <w:rPr>
          <w:rFonts w:ascii="Times New Roman" w:hAnsi="Times New Roman" w:cs="Times New Roman"/>
          <w:i/>
          <w:vertAlign w:val="superscript"/>
        </w:rPr>
        <w:t>4</w:t>
      </w:r>
    </w:p>
    <w:p w14:paraId="7821510E" w14:textId="77777777" w:rsidR="00DF35E4" w:rsidRPr="004B7B3B" w:rsidRDefault="00FF312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4B7B3B">
        <w:rPr>
          <w:rFonts w:ascii="Times New Roman" w:hAnsi="Times New Roman" w:cs="Times New Roman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F35E4" w:rsidRPr="004B7B3B">
        <w:rPr>
          <w:rFonts w:ascii="Times New Roman" w:hAnsi="Times New Roman" w:cs="Times New Roman"/>
          <w:i/>
        </w:rPr>
        <w:instrText xml:space="preserve"> FORMTEXT </w:instrText>
      </w:r>
      <w:r w:rsidRPr="004B7B3B">
        <w:rPr>
          <w:rFonts w:ascii="Times New Roman" w:hAnsi="Times New Roman" w:cs="Times New Roman"/>
          <w:i/>
        </w:rPr>
      </w:r>
      <w:r w:rsidRPr="004B7B3B">
        <w:rPr>
          <w:rFonts w:ascii="Times New Roman" w:hAnsi="Times New Roman" w:cs="Times New Roman"/>
          <w:i/>
        </w:rPr>
        <w:fldChar w:fldCharType="separate"/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="00DF35E4" w:rsidRPr="004B7B3B">
        <w:rPr>
          <w:rFonts w:ascii="Times New Roman" w:hAnsi="Times New Roman" w:cs="Times New Roman"/>
          <w:i/>
          <w:noProof/>
        </w:rPr>
        <w:t> </w:t>
      </w:r>
      <w:r w:rsidRPr="004B7B3B">
        <w:rPr>
          <w:rFonts w:ascii="Times New Roman" w:hAnsi="Times New Roman" w:cs="Times New Roman"/>
          <w:i/>
        </w:rPr>
        <w:fldChar w:fldCharType="end"/>
      </w:r>
      <w:r w:rsidR="00DF35E4" w:rsidRPr="004B7B3B">
        <w:rPr>
          <w:rFonts w:ascii="Times New Roman" w:hAnsi="Times New Roman" w:cs="Times New Roman"/>
          <w:i/>
          <w:vertAlign w:val="superscript"/>
        </w:rPr>
        <w:t>5</w:t>
      </w:r>
    </w:p>
    <w:p w14:paraId="312F72F5" w14:textId="77777777" w:rsidR="002036AF" w:rsidRPr="004B7B3B" w:rsidRDefault="002036AF" w:rsidP="003A2C6E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4B7B3B">
        <w:rPr>
          <w:rFonts w:ascii="Times New Roman" w:hAnsi="Times New Roman" w:cs="Times New Roman"/>
          <w:i/>
          <w:sz w:val="23"/>
          <w:szCs w:val="23"/>
        </w:rPr>
        <w:br w:type="page"/>
      </w:r>
    </w:p>
    <w:p w14:paraId="0459F800" w14:textId="77777777" w:rsidR="004022A4" w:rsidRPr="004B7B3B" w:rsidRDefault="00562D8B" w:rsidP="003A2C6E">
      <w:pPr>
        <w:pStyle w:val="a"/>
      </w:pPr>
      <w:bookmarkStart w:id="3" w:name="_Toc32923512"/>
      <w:r w:rsidRPr="004B7B3B">
        <w:rPr>
          <w:lang w:val="en-US"/>
        </w:rPr>
        <w:lastRenderedPageBreak/>
        <w:t>IV</w:t>
      </w:r>
      <w:r w:rsidRPr="004B7B3B">
        <w:t xml:space="preserve">. </w:t>
      </w:r>
      <w:r w:rsidR="00811D32" w:rsidRPr="004B7B3B">
        <w:t>ДЕКЛАРАЦИЯ ОТ СЪВЕТНИКА</w:t>
      </w:r>
      <w:bookmarkEnd w:id="3"/>
    </w:p>
    <w:p w14:paraId="0A8BC70F" w14:textId="77777777" w:rsidR="00913359" w:rsidRPr="00EA1D19" w:rsidRDefault="00913359" w:rsidP="002036AF">
      <w:pPr>
        <w:pStyle w:val="Default"/>
        <w:jc w:val="center"/>
        <w:rPr>
          <w:i/>
          <w:color w:val="auto"/>
          <w:spacing w:val="6"/>
        </w:rPr>
      </w:pPr>
    </w:p>
    <w:p w14:paraId="2F6040A0" w14:textId="77777777" w:rsidR="00913359" w:rsidRPr="004B7B3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>По чл. 21 от Правилата за допускане до търговия на пазар BEAM</w:t>
      </w:r>
    </w:p>
    <w:p w14:paraId="1A9BFA1E" w14:textId="77777777" w:rsidR="002036AF" w:rsidRPr="004B7B3B" w:rsidRDefault="002036AF" w:rsidP="002036AF">
      <w:pPr>
        <w:tabs>
          <w:tab w:val="left" w:pos="5580"/>
        </w:tabs>
        <w:ind w:firstLine="709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CD70904" w14:textId="77777777" w:rsidR="002036AF" w:rsidRPr="003A2C6E" w:rsidRDefault="002036AF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 настоящото </w:t>
      </w:r>
      <w:r w:rsidR="00FF312B" w:rsidRPr="003A2C6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A2C6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FF312B" w:rsidRPr="003A2C6E">
        <w:rPr>
          <w:rFonts w:ascii="Times New Roman" w:hAnsi="Times New Roman" w:cs="Times New Roman"/>
          <w:i/>
          <w:sz w:val="24"/>
          <w:szCs w:val="24"/>
        </w:rPr>
      </w:r>
      <w:r w:rsidR="00FF312B" w:rsidRPr="003A2C6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FF312B" w:rsidRPr="003A2C6E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A2C6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4 </w:t>
      </w:r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</w:t>
      </w:r>
      <w:r w:rsidR="00FF312B" w:rsidRPr="003A2C6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A2C6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FF312B" w:rsidRPr="003A2C6E">
        <w:rPr>
          <w:rFonts w:ascii="Times New Roman" w:hAnsi="Times New Roman" w:cs="Times New Roman"/>
          <w:i/>
          <w:sz w:val="24"/>
          <w:szCs w:val="24"/>
        </w:rPr>
      </w:r>
      <w:r w:rsidR="00FF312B" w:rsidRPr="003A2C6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FF312B" w:rsidRPr="003A2C6E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A2C6E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качеството </w:t>
      </w:r>
      <w:r w:rsidR="00737208" w:rsidRPr="003A2C6E">
        <w:rPr>
          <w:rFonts w:ascii="Times New Roman" w:hAnsi="Times New Roman" w:cs="Times New Roman"/>
          <w:b/>
          <w:bCs/>
          <w:i/>
          <w:sz w:val="24"/>
          <w:szCs w:val="24"/>
        </w:rPr>
        <w:t>ми/</w:t>
      </w:r>
      <w:r w:rsidR="00715663" w:rsidRPr="003A2C6E">
        <w:rPr>
          <w:rFonts w:ascii="Times New Roman" w:hAnsi="Times New Roman" w:cs="Times New Roman"/>
          <w:b/>
          <w:bCs/>
          <w:i/>
          <w:sz w:val="24"/>
          <w:szCs w:val="24"/>
        </w:rPr>
        <w:t>ни</w:t>
      </w:r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представлява</w:t>
      </w:r>
      <w:r w:rsidR="00715663" w:rsidRPr="003A2C6E">
        <w:rPr>
          <w:rFonts w:ascii="Times New Roman" w:hAnsi="Times New Roman" w:cs="Times New Roman"/>
          <w:b/>
          <w:bCs/>
          <w:i/>
          <w:sz w:val="24"/>
          <w:szCs w:val="24"/>
        </w:rPr>
        <w:t>щ</w:t>
      </w:r>
      <w:r w:rsidR="00737208" w:rsidRPr="003A2C6E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="00715663" w:rsidRPr="003A2C6E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F312B" w:rsidRPr="003A2C6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A2C6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FF312B" w:rsidRPr="003A2C6E">
        <w:rPr>
          <w:rFonts w:ascii="Times New Roman" w:hAnsi="Times New Roman" w:cs="Times New Roman"/>
          <w:i/>
          <w:sz w:val="24"/>
          <w:szCs w:val="24"/>
        </w:rPr>
      </w:r>
      <w:r w:rsidR="00FF312B" w:rsidRPr="003A2C6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FF312B" w:rsidRPr="003A2C6E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A2C6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ЕИК: </w:t>
      </w:r>
      <w:r w:rsidR="00FF312B" w:rsidRPr="003A2C6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A2C6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FF312B" w:rsidRPr="003A2C6E">
        <w:rPr>
          <w:rFonts w:ascii="Times New Roman" w:hAnsi="Times New Roman" w:cs="Times New Roman"/>
          <w:i/>
          <w:sz w:val="24"/>
          <w:szCs w:val="24"/>
        </w:rPr>
      </w:r>
      <w:r w:rsidR="00FF312B" w:rsidRPr="003A2C6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FF312B" w:rsidRPr="003A2C6E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A0451C" w:rsidRPr="003A2C6E">
        <w:rPr>
          <w:rFonts w:ascii="Times New Roman" w:hAnsi="Times New Roman" w:cs="Times New Roman"/>
          <w:i/>
          <w:sz w:val="24"/>
          <w:szCs w:val="24"/>
          <w:vertAlign w:val="superscript"/>
        </w:rPr>
        <w:t>7</w:t>
      </w:r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декларира</w:t>
      </w:r>
      <w:r w:rsidR="00715663" w:rsidRPr="003A2C6E">
        <w:rPr>
          <w:rFonts w:ascii="Times New Roman" w:hAnsi="Times New Roman" w:cs="Times New Roman"/>
          <w:b/>
          <w:bCs/>
          <w:i/>
          <w:sz w:val="24"/>
          <w:szCs w:val="24"/>
        </w:rPr>
        <w:t>м/е</w:t>
      </w:r>
      <w:r w:rsidRPr="003A2C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следното:</w:t>
      </w:r>
    </w:p>
    <w:p w14:paraId="1081E088" w14:textId="77777777" w:rsidR="002036AF" w:rsidRPr="003A2C6E" w:rsidRDefault="002036AF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18F8178" w14:textId="77777777" w:rsidR="00C05E3E" w:rsidRPr="003A2C6E" w:rsidRDefault="00C05E3E" w:rsidP="003A2C6E">
      <w:pPr>
        <w:pStyle w:val="Default"/>
        <w:ind w:firstLine="708"/>
        <w:rPr>
          <w:i/>
          <w:color w:val="auto"/>
        </w:rPr>
      </w:pPr>
      <w:r w:rsidRPr="003A2C6E">
        <w:rPr>
          <w:i/>
          <w:color w:val="auto"/>
        </w:rPr>
        <w:t>Запознат</w:t>
      </w:r>
      <w:r w:rsidR="00737208" w:rsidRPr="003A2C6E">
        <w:rPr>
          <w:i/>
          <w:color w:val="auto"/>
        </w:rPr>
        <w:t>/</w:t>
      </w:r>
      <w:r w:rsidRPr="003A2C6E">
        <w:rPr>
          <w:i/>
          <w:color w:val="auto"/>
        </w:rPr>
        <w:t>и</w:t>
      </w:r>
      <w:r w:rsidR="003A2C6E" w:rsidRPr="003A2C6E">
        <w:rPr>
          <w:i/>
          <w:color w:val="auto"/>
        </w:rPr>
        <w:t xml:space="preserve"> </w:t>
      </w:r>
      <w:r w:rsidR="00737208" w:rsidRPr="003A2C6E">
        <w:rPr>
          <w:i/>
          <w:color w:val="auto"/>
        </w:rPr>
        <w:t>съм/</w:t>
      </w:r>
      <w:r w:rsidRPr="003A2C6E">
        <w:rPr>
          <w:i/>
          <w:color w:val="auto"/>
        </w:rPr>
        <w:t xml:space="preserve"> сме с </w:t>
      </w:r>
      <w:r w:rsidR="00A0451C" w:rsidRPr="003A2C6E">
        <w:rPr>
          <w:i/>
          <w:color w:val="auto"/>
        </w:rPr>
        <w:t xml:space="preserve">настоящия </w:t>
      </w:r>
      <w:r w:rsidRPr="003A2C6E">
        <w:rPr>
          <w:i/>
          <w:color w:val="auto"/>
        </w:rPr>
        <w:t>документ за допускане.</w:t>
      </w:r>
    </w:p>
    <w:p w14:paraId="5966BE0C" w14:textId="77777777" w:rsidR="00C05E3E" w:rsidRPr="003A2C6E" w:rsidRDefault="00C05E3E" w:rsidP="003A2C6E">
      <w:pPr>
        <w:pStyle w:val="Default"/>
        <w:ind w:firstLine="708"/>
        <w:rPr>
          <w:i/>
          <w:color w:val="auto"/>
        </w:rPr>
      </w:pPr>
    </w:p>
    <w:p w14:paraId="5595A9F3" w14:textId="77777777" w:rsidR="00C05E3E" w:rsidRPr="003A2C6E" w:rsidRDefault="00A0451C" w:rsidP="003A2C6E">
      <w:pPr>
        <w:pStyle w:val="Default"/>
        <w:ind w:firstLine="708"/>
        <w:jc w:val="both"/>
        <w:rPr>
          <w:i/>
          <w:color w:val="auto"/>
        </w:rPr>
      </w:pPr>
      <w:r w:rsidRPr="003A2C6E">
        <w:rPr>
          <w:i/>
          <w:color w:val="auto"/>
        </w:rPr>
        <w:t>Д</w:t>
      </w:r>
      <w:r w:rsidR="00C05E3E" w:rsidRPr="003A2C6E">
        <w:rPr>
          <w:i/>
          <w:color w:val="auto"/>
        </w:rPr>
        <w:t>окумент</w:t>
      </w:r>
      <w:r w:rsidRPr="003A2C6E">
        <w:rPr>
          <w:i/>
          <w:color w:val="auto"/>
        </w:rPr>
        <w:t>ът</w:t>
      </w:r>
      <w:r w:rsidR="00C05E3E" w:rsidRPr="003A2C6E">
        <w:rPr>
          <w:i/>
          <w:color w:val="auto"/>
        </w:rPr>
        <w:t xml:space="preserve"> за допускане е изготвен в съответствие с изискванията, определени в Правилата за дейността на пазара BЕAM</w:t>
      </w:r>
      <w:r w:rsidR="00741F84" w:rsidRPr="003A2C6E">
        <w:rPr>
          <w:i/>
          <w:color w:val="auto"/>
        </w:rPr>
        <w:t xml:space="preserve"> и приложимото законодателство.</w:t>
      </w:r>
    </w:p>
    <w:p w14:paraId="69A5B614" w14:textId="77777777" w:rsidR="00C05E3E" w:rsidRPr="003A2C6E" w:rsidRDefault="00C05E3E" w:rsidP="003A2C6E">
      <w:pPr>
        <w:pStyle w:val="Default"/>
        <w:ind w:firstLine="708"/>
        <w:jc w:val="both"/>
        <w:rPr>
          <w:i/>
          <w:color w:val="auto"/>
        </w:rPr>
      </w:pPr>
    </w:p>
    <w:p w14:paraId="1546FF33" w14:textId="5EB44259" w:rsidR="00C05E3E" w:rsidRPr="00627081" w:rsidRDefault="00C05E3E" w:rsidP="003A2C6E">
      <w:pPr>
        <w:pStyle w:val="Default"/>
        <w:ind w:firstLine="708"/>
        <w:jc w:val="both"/>
        <w:rPr>
          <w:i/>
          <w:color w:val="auto"/>
        </w:rPr>
      </w:pPr>
      <w:r w:rsidRPr="00627081">
        <w:rPr>
          <w:i/>
          <w:color w:val="auto"/>
        </w:rPr>
        <w:t>Доколкото ми/ни е известно и на база получените от емитента документи и информация, информацията, съдържаща се в документа за допускане</w:t>
      </w:r>
      <w:r w:rsidR="00627081">
        <w:rPr>
          <w:i/>
          <w:color w:val="auto"/>
        </w:rPr>
        <w:t xml:space="preserve"> </w:t>
      </w:r>
      <w:r w:rsidR="00882246" w:rsidRPr="00627081">
        <w:t xml:space="preserve">е </w:t>
      </w:r>
      <w:r w:rsidR="00882246" w:rsidRPr="00627081">
        <w:rPr>
          <w:i/>
          <w:iCs/>
        </w:rPr>
        <w:t>вярна, точна и изчерпателна</w:t>
      </w:r>
      <w:r w:rsidR="00741F84" w:rsidRPr="00627081">
        <w:rPr>
          <w:i/>
          <w:color w:val="auto"/>
        </w:rPr>
        <w:t>.</w:t>
      </w:r>
    </w:p>
    <w:p w14:paraId="5FB90A83" w14:textId="77777777" w:rsidR="00C05E3E" w:rsidRPr="003A2C6E" w:rsidRDefault="00C05E3E" w:rsidP="003A2C6E">
      <w:pPr>
        <w:pStyle w:val="Default"/>
        <w:ind w:firstLine="708"/>
        <w:jc w:val="both"/>
        <w:rPr>
          <w:i/>
          <w:color w:val="auto"/>
        </w:rPr>
      </w:pPr>
    </w:p>
    <w:p w14:paraId="58D52C43" w14:textId="77777777" w:rsidR="00C05E3E" w:rsidRPr="003A2C6E" w:rsidRDefault="00C05E3E" w:rsidP="003A2C6E">
      <w:pPr>
        <w:pStyle w:val="Default"/>
        <w:ind w:firstLine="708"/>
        <w:jc w:val="both"/>
        <w:rPr>
          <w:i/>
          <w:color w:val="auto"/>
        </w:rPr>
      </w:pPr>
      <w:r w:rsidRPr="003A2C6E">
        <w:rPr>
          <w:i/>
          <w:color w:val="auto"/>
        </w:rPr>
        <w:t>Документът за допускане съдържа подробно описание на рисковите фактори, свързани с дейността на емитента</w:t>
      </w:r>
      <w:r w:rsidR="00741F84" w:rsidRPr="003A2C6E">
        <w:rPr>
          <w:i/>
          <w:color w:val="auto"/>
        </w:rPr>
        <w:t>.</w:t>
      </w:r>
    </w:p>
    <w:p w14:paraId="050FFD08" w14:textId="77777777" w:rsidR="00C05E3E" w:rsidRPr="003A2C6E" w:rsidRDefault="00C05E3E" w:rsidP="003A2C6E">
      <w:pPr>
        <w:pStyle w:val="Default"/>
        <w:ind w:firstLine="708"/>
        <w:jc w:val="both"/>
        <w:rPr>
          <w:i/>
          <w:color w:val="auto"/>
        </w:rPr>
      </w:pPr>
    </w:p>
    <w:p w14:paraId="516AC497" w14:textId="77777777" w:rsidR="00C05E3E" w:rsidRPr="003A2C6E" w:rsidRDefault="00C05E3E" w:rsidP="003A2C6E">
      <w:pPr>
        <w:pStyle w:val="Default"/>
        <w:ind w:firstLine="708"/>
        <w:jc w:val="both"/>
        <w:rPr>
          <w:i/>
          <w:color w:val="auto"/>
        </w:rPr>
      </w:pPr>
      <w:r w:rsidRPr="003A2C6E">
        <w:rPr>
          <w:i/>
          <w:color w:val="auto"/>
        </w:rPr>
        <w:t>Емитентът отговаря на всички изисквания за допу</w:t>
      </w:r>
      <w:r w:rsidR="00741F84" w:rsidRPr="003A2C6E">
        <w:rPr>
          <w:i/>
          <w:color w:val="auto"/>
        </w:rPr>
        <w:t>скане до търговия на пазар BEAM.</w:t>
      </w:r>
    </w:p>
    <w:p w14:paraId="0804C6E6" w14:textId="77777777" w:rsidR="00C05E3E" w:rsidRDefault="00C05E3E" w:rsidP="003A2C6E">
      <w:pPr>
        <w:pStyle w:val="Default"/>
        <w:ind w:firstLine="709"/>
        <w:jc w:val="both"/>
        <w:rPr>
          <w:i/>
          <w:color w:val="auto"/>
        </w:rPr>
      </w:pPr>
    </w:p>
    <w:p w14:paraId="3A4F2A90" w14:textId="77777777" w:rsidR="003A2C6E" w:rsidRPr="003A2C6E" w:rsidRDefault="003A2C6E" w:rsidP="003A2C6E">
      <w:pPr>
        <w:pStyle w:val="Default"/>
        <w:ind w:firstLine="709"/>
        <w:jc w:val="both"/>
        <w:rPr>
          <w:i/>
          <w:color w:val="auto"/>
        </w:rPr>
      </w:pPr>
    </w:p>
    <w:p w14:paraId="0A20BB52" w14:textId="77777777" w:rsidR="002036AF" w:rsidRPr="003A2C6E" w:rsidRDefault="002036AF" w:rsidP="003A2C6E">
      <w:pPr>
        <w:spacing w:after="0" w:line="240" w:lineRule="auto"/>
        <w:ind w:firstLine="4140"/>
        <w:rPr>
          <w:rFonts w:ascii="Times New Roman" w:hAnsi="Times New Roman" w:cs="Times New Roman"/>
          <w:i/>
          <w:sz w:val="24"/>
          <w:szCs w:val="24"/>
        </w:rPr>
      </w:pPr>
      <w:r w:rsidRPr="003A2C6E">
        <w:rPr>
          <w:rFonts w:ascii="Times New Roman" w:hAnsi="Times New Roman" w:cs="Times New Roman"/>
          <w:i/>
          <w:sz w:val="24"/>
          <w:szCs w:val="24"/>
        </w:rPr>
        <w:t>Декларатор,</w:t>
      </w:r>
    </w:p>
    <w:p w14:paraId="24BEE692" w14:textId="77777777" w:rsidR="002036AF" w:rsidRPr="003A2C6E" w:rsidRDefault="00FF312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3A2C6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036AF" w:rsidRPr="003A2C6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3A2C6E">
        <w:rPr>
          <w:rFonts w:ascii="Times New Roman" w:hAnsi="Times New Roman" w:cs="Times New Roman"/>
          <w:i/>
          <w:sz w:val="24"/>
          <w:szCs w:val="24"/>
        </w:rPr>
      </w:r>
      <w:r w:rsidRPr="003A2C6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2036AF" w:rsidRPr="003A2C6E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</w:p>
    <w:p w14:paraId="4AA04834" w14:textId="77777777" w:rsidR="002036AF" w:rsidRPr="003A2C6E" w:rsidRDefault="00FF312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3A2C6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036AF" w:rsidRPr="003A2C6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3A2C6E">
        <w:rPr>
          <w:rFonts w:ascii="Times New Roman" w:hAnsi="Times New Roman" w:cs="Times New Roman"/>
          <w:i/>
          <w:sz w:val="24"/>
          <w:szCs w:val="24"/>
        </w:rPr>
      </w:r>
      <w:r w:rsidRPr="003A2C6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2036AF" w:rsidRPr="003A2C6E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</w:p>
    <w:p w14:paraId="01FED294" w14:textId="77777777" w:rsidR="002036AF" w:rsidRPr="003A2C6E" w:rsidRDefault="002036AF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</w:p>
    <w:p w14:paraId="27E12985" w14:textId="77777777" w:rsidR="002036AF" w:rsidRPr="003A2C6E" w:rsidRDefault="002036AF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</w:p>
    <w:p w14:paraId="04029E2D" w14:textId="77777777" w:rsidR="002036AF" w:rsidRPr="003A2C6E" w:rsidRDefault="00FF312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3A2C6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036AF" w:rsidRPr="003A2C6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3A2C6E">
        <w:rPr>
          <w:rFonts w:ascii="Times New Roman" w:hAnsi="Times New Roman" w:cs="Times New Roman"/>
          <w:i/>
          <w:sz w:val="24"/>
          <w:szCs w:val="24"/>
        </w:rPr>
      </w:r>
      <w:r w:rsidRPr="003A2C6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2036AF" w:rsidRPr="003A2C6E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</w:p>
    <w:p w14:paraId="737ADA12" w14:textId="77777777" w:rsidR="004022A4" w:rsidRPr="003A2C6E" w:rsidRDefault="00FF312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3A2C6E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036AF" w:rsidRPr="003A2C6E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3A2C6E">
        <w:rPr>
          <w:rFonts w:ascii="Times New Roman" w:hAnsi="Times New Roman" w:cs="Times New Roman"/>
          <w:i/>
          <w:sz w:val="24"/>
          <w:szCs w:val="24"/>
        </w:rPr>
      </w:r>
      <w:r w:rsidRPr="003A2C6E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2036AF" w:rsidRPr="003A2C6E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3A2C6E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2036AF" w:rsidRPr="003A2C6E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</w:p>
    <w:p w14:paraId="4B0CC772" w14:textId="77777777" w:rsidR="002075F9" w:rsidRPr="004B7B3B" w:rsidRDefault="002036AF" w:rsidP="002075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7B3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444C3143" w14:textId="77777777" w:rsidR="00FF7472" w:rsidRPr="004B7B3B" w:rsidRDefault="0021394B" w:rsidP="00954C9E">
      <w:pPr>
        <w:pStyle w:val="Heading1"/>
        <w:rPr>
          <w:rFonts w:cs="Times New Roman"/>
          <w:i/>
          <w:color w:val="auto"/>
        </w:rPr>
      </w:pPr>
      <w:bookmarkStart w:id="4" w:name="_Toc32923513"/>
      <w:r w:rsidRPr="004B7B3B">
        <w:rPr>
          <w:rFonts w:cs="Times New Roman"/>
          <w:i/>
          <w:color w:val="auto"/>
          <w:lang w:val="en-US"/>
        </w:rPr>
        <w:lastRenderedPageBreak/>
        <w:t>V</w:t>
      </w:r>
      <w:r w:rsidRPr="004B7B3B">
        <w:rPr>
          <w:rFonts w:cs="Times New Roman"/>
          <w:i/>
          <w:color w:val="auto"/>
        </w:rPr>
        <w:t xml:space="preserve">. </w:t>
      </w:r>
      <w:r w:rsidR="00FF7472" w:rsidRPr="004B7B3B">
        <w:rPr>
          <w:rFonts w:cs="Times New Roman"/>
          <w:i/>
          <w:color w:val="auto"/>
        </w:rPr>
        <w:t>ИНФОРМАЦИЯ ЗА ФИНАНСОВИТЕ ИНСТРУМЕНТИ</w:t>
      </w:r>
      <w:bookmarkEnd w:id="4"/>
    </w:p>
    <w:p w14:paraId="3A0AB0CE" w14:textId="77777777" w:rsidR="006A0433" w:rsidRPr="004B7B3B" w:rsidRDefault="006A0433" w:rsidP="00FF7472">
      <w:pPr>
        <w:pStyle w:val="Default"/>
        <w:jc w:val="center"/>
        <w:rPr>
          <w:b/>
          <w:i/>
          <w:color w:val="auto"/>
          <w:sz w:val="20"/>
          <w:szCs w:val="20"/>
        </w:rPr>
      </w:pPr>
    </w:p>
    <w:p w14:paraId="472DA407" w14:textId="77777777" w:rsidR="00913359" w:rsidRPr="004B7B3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>По чл. 22 от Правилата за допускане до търговия на пазар BEAM</w:t>
      </w:r>
    </w:p>
    <w:p w14:paraId="3CFA8E8A" w14:textId="77777777" w:rsidR="00913359" w:rsidRPr="004B7B3B" w:rsidRDefault="00913359" w:rsidP="00FF7472">
      <w:pPr>
        <w:pStyle w:val="Default"/>
        <w:jc w:val="center"/>
        <w:rPr>
          <w:b/>
          <w:i/>
          <w:color w:val="auto"/>
          <w:sz w:val="20"/>
          <w:szCs w:val="20"/>
        </w:rPr>
      </w:pPr>
    </w:p>
    <w:p w14:paraId="733B107B" w14:textId="77777777" w:rsidR="002276FD" w:rsidRPr="004B7B3B" w:rsidRDefault="006A0433" w:rsidP="002276FD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относно вида, броя, номиналната стойност и валутата на издаване на инструмента</w:t>
      </w:r>
      <w:r w:rsidR="009B1873" w:rsidRPr="004B7B3B">
        <w:rPr>
          <w:i/>
          <w:color w:val="auto"/>
        </w:rPr>
        <w:t>.</w:t>
      </w:r>
    </w:p>
    <w:p w14:paraId="3BF44268" w14:textId="77777777" w:rsidR="00EA258E" w:rsidRPr="004B7B3B" w:rsidRDefault="00EA258E" w:rsidP="00EA258E">
      <w:pPr>
        <w:pStyle w:val="Default"/>
        <w:ind w:left="720"/>
        <w:jc w:val="both"/>
        <w:rPr>
          <w:i/>
          <w:color w:val="auto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727"/>
        <w:gridCol w:w="5011"/>
      </w:tblGrid>
      <w:tr w:rsidR="00F3078E" w:rsidRPr="004B7B3B" w14:paraId="75FAD87F" w14:textId="77777777" w:rsidTr="00186C73">
        <w:trPr>
          <w:trHeight w:val="758"/>
        </w:trPr>
        <w:tc>
          <w:tcPr>
            <w:tcW w:w="4727" w:type="dxa"/>
            <w:vAlign w:val="center"/>
          </w:tcPr>
          <w:p w14:paraId="24A47636" w14:textId="77777777" w:rsidR="00F3078E" w:rsidRPr="004B7B3B" w:rsidRDefault="00F3078E" w:rsidP="00A23B02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Вид на акциите</w:t>
            </w:r>
            <w:r w:rsidR="00390BA3" w:rsidRPr="004B7B3B">
              <w:rPr>
                <w:rFonts w:ascii="Times New Roman" w:hAnsi="Times New Roman" w:cs="Times New Roman"/>
                <w:i/>
                <w:spacing w:val="6"/>
              </w:rPr>
              <w:t>:</w:t>
            </w:r>
          </w:p>
        </w:tc>
        <w:tc>
          <w:tcPr>
            <w:tcW w:w="5011" w:type="dxa"/>
            <w:vAlign w:val="center"/>
          </w:tcPr>
          <w:p w14:paraId="5457B4B5" w14:textId="77777777" w:rsidR="007F5AFB" w:rsidRPr="007F5AFB" w:rsidRDefault="00FF312B" w:rsidP="007F5AFB">
            <w:pPr>
              <w:rPr>
                <w:rFonts w:ascii="Times New Roman" w:hAnsi="Times New Roman" w:cs="Times New Roman"/>
                <w:noProof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7F5AFB" w:rsidRPr="007F5AFB">
              <w:rPr>
                <w:rFonts w:ascii="Times New Roman" w:hAnsi="Times New Roman" w:cs="Times New Roman"/>
                <w:noProof/>
              </w:rPr>
              <w:t>Например:</w:t>
            </w:r>
          </w:p>
          <w:p w14:paraId="43BC5B58" w14:textId="77777777" w:rsidR="007F5AFB" w:rsidRPr="007F5AFB" w:rsidRDefault="007F5AFB" w:rsidP="007F5AFB">
            <w:pPr>
              <w:rPr>
                <w:rFonts w:ascii="Times New Roman" w:hAnsi="Times New Roman" w:cs="Times New Roman"/>
                <w:noProof/>
              </w:rPr>
            </w:pPr>
            <w:r w:rsidRPr="007F5AFB">
              <w:rPr>
                <w:rFonts w:ascii="Times New Roman" w:hAnsi="Times New Roman" w:cs="Times New Roman"/>
                <w:noProof/>
              </w:rPr>
              <w:t>Обикновени;</w:t>
            </w:r>
          </w:p>
          <w:p w14:paraId="2C0925C6" w14:textId="77777777" w:rsidR="00581D7A" w:rsidRPr="003A2C6E" w:rsidRDefault="007F5AFB" w:rsidP="007F5AFB">
            <w:pPr>
              <w:rPr>
                <w:rFonts w:ascii="Times New Roman" w:hAnsi="Times New Roman" w:cs="Times New Roman"/>
              </w:rPr>
            </w:pPr>
            <w:r w:rsidRPr="007F5AFB">
              <w:rPr>
                <w:rFonts w:ascii="Times New Roman" w:hAnsi="Times New Roman" w:cs="Times New Roman"/>
                <w:noProof/>
              </w:rPr>
              <w:t>Привилегировани</w:t>
            </w:r>
            <w:r w:rsidR="00FF312B"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4B7B3B" w14:paraId="20D42346" w14:textId="77777777" w:rsidTr="005C628F">
        <w:trPr>
          <w:trHeight w:val="758"/>
        </w:trPr>
        <w:tc>
          <w:tcPr>
            <w:tcW w:w="4727" w:type="dxa"/>
            <w:vAlign w:val="center"/>
          </w:tcPr>
          <w:p w14:paraId="3350697D" w14:textId="77777777" w:rsidR="00A23B02" w:rsidRPr="004B7B3B" w:rsidRDefault="00A23B02" w:rsidP="00A23B02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Права</w:t>
            </w:r>
            <w:r>
              <w:rPr>
                <w:rFonts w:ascii="Times New Roman" w:hAnsi="Times New Roman" w:cs="Times New Roman"/>
                <w:i/>
                <w:spacing w:val="6"/>
              </w:rPr>
              <w:t xml:space="preserve"> </w:t>
            </w:r>
            <w:r w:rsidRPr="00737208">
              <w:rPr>
                <w:rFonts w:ascii="Times New Roman" w:hAnsi="Times New Roman" w:cs="Times New Roman"/>
                <w:i/>
                <w:spacing w:val="6"/>
              </w:rPr>
              <w:t xml:space="preserve">по </w:t>
            </w:r>
            <w:r>
              <w:rPr>
                <w:rFonts w:ascii="Times New Roman" w:hAnsi="Times New Roman" w:cs="Times New Roman"/>
                <w:i/>
                <w:spacing w:val="6"/>
              </w:rPr>
              <w:t>акциите</w:t>
            </w:r>
            <w:r w:rsidRPr="004B7B3B">
              <w:rPr>
                <w:rFonts w:ascii="Times New Roman" w:hAnsi="Times New Roman" w:cs="Times New Roman"/>
                <w:i/>
                <w:spacing w:val="6"/>
              </w:rPr>
              <w:t>:</w:t>
            </w:r>
          </w:p>
        </w:tc>
        <w:tc>
          <w:tcPr>
            <w:tcW w:w="5011" w:type="dxa"/>
            <w:vAlign w:val="center"/>
          </w:tcPr>
          <w:p w14:paraId="2EEBA2DF" w14:textId="77777777" w:rsidR="00A23B02" w:rsidRPr="003A2C6E" w:rsidRDefault="00FF312B" w:rsidP="005C628F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078E" w:rsidRPr="004B7B3B" w14:paraId="1AB0A1D3" w14:textId="77777777" w:rsidTr="00186C73">
        <w:trPr>
          <w:trHeight w:val="758"/>
        </w:trPr>
        <w:tc>
          <w:tcPr>
            <w:tcW w:w="4727" w:type="dxa"/>
            <w:vAlign w:val="center"/>
          </w:tcPr>
          <w:p w14:paraId="0559FB3E" w14:textId="77777777" w:rsidR="00F3078E" w:rsidRPr="004B7B3B" w:rsidRDefault="00F3078E" w:rsidP="00F3078E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Брой</w:t>
            </w:r>
          </w:p>
        </w:tc>
        <w:tc>
          <w:tcPr>
            <w:tcW w:w="5011" w:type="dxa"/>
            <w:vAlign w:val="center"/>
          </w:tcPr>
          <w:p w14:paraId="68081F96" w14:textId="77777777" w:rsidR="00F3078E" w:rsidRPr="003A2C6E" w:rsidRDefault="00FF312B" w:rsidP="00F3078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078E" w:rsidRPr="004B7B3B" w14:paraId="56A574A6" w14:textId="77777777" w:rsidTr="00186C73">
        <w:trPr>
          <w:trHeight w:val="758"/>
        </w:trPr>
        <w:tc>
          <w:tcPr>
            <w:tcW w:w="4727" w:type="dxa"/>
            <w:vAlign w:val="center"/>
          </w:tcPr>
          <w:p w14:paraId="053CD773" w14:textId="77777777" w:rsidR="00F3078E" w:rsidRPr="004B7B3B" w:rsidRDefault="00F3078E" w:rsidP="00F3078E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Единична номинална стойност</w:t>
            </w:r>
          </w:p>
        </w:tc>
        <w:tc>
          <w:tcPr>
            <w:tcW w:w="5011" w:type="dxa"/>
            <w:vAlign w:val="center"/>
          </w:tcPr>
          <w:p w14:paraId="0A22084F" w14:textId="77777777" w:rsidR="00F3078E" w:rsidRPr="003A2C6E" w:rsidRDefault="00FF312B" w:rsidP="00F3078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="00D47BA9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D3E05" w:rsidRPr="004B7B3B" w14:paraId="34CB2104" w14:textId="77777777" w:rsidTr="00627081">
        <w:trPr>
          <w:trHeight w:val="759"/>
        </w:trPr>
        <w:tc>
          <w:tcPr>
            <w:tcW w:w="4727" w:type="dxa"/>
            <w:vAlign w:val="center"/>
          </w:tcPr>
          <w:p w14:paraId="049A4833" w14:textId="0E796B95" w:rsidR="007D3E05" w:rsidRPr="004B7B3B" w:rsidRDefault="007D3E05" w:rsidP="003A2C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Емисионна стойност (когато е приложимо)</w:t>
            </w:r>
          </w:p>
        </w:tc>
        <w:tc>
          <w:tcPr>
            <w:tcW w:w="5011" w:type="dxa"/>
            <w:vAlign w:val="center"/>
          </w:tcPr>
          <w:p w14:paraId="2DD08D57" w14:textId="26D1172D" w:rsidR="007D3E05" w:rsidRPr="003A2C6E" w:rsidRDefault="007D3E05" w:rsidP="007F5AFB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078E" w:rsidRPr="004B7B3B" w14:paraId="71245493" w14:textId="77777777" w:rsidTr="00D47BA9">
        <w:trPr>
          <w:trHeight w:val="1136"/>
        </w:trPr>
        <w:tc>
          <w:tcPr>
            <w:tcW w:w="4727" w:type="dxa"/>
            <w:vAlign w:val="center"/>
          </w:tcPr>
          <w:p w14:paraId="2478D5C1" w14:textId="77777777" w:rsidR="00F3078E" w:rsidRPr="004B7B3B" w:rsidRDefault="00F3078E" w:rsidP="003A2C6E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Валута на издаване</w:t>
            </w:r>
          </w:p>
        </w:tc>
        <w:tc>
          <w:tcPr>
            <w:tcW w:w="5011" w:type="dxa"/>
            <w:vAlign w:val="center"/>
          </w:tcPr>
          <w:p w14:paraId="4AAD1199" w14:textId="77777777" w:rsidR="007F5AFB" w:rsidRPr="007F5AFB" w:rsidRDefault="00FF312B" w:rsidP="007F5AFB">
            <w:pPr>
              <w:rPr>
                <w:rFonts w:ascii="Times New Roman" w:hAnsi="Times New Roman" w:cs="Times New Roman"/>
                <w:noProof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7F5AFB" w:rsidRPr="007F5AFB">
              <w:rPr>
                <w:rFonts w:ascii="Times New Roman" w:hAnsi="Times New Roman" w:cs="Times New Roman"/>
                <w:noProof/>
              </w:rPr>
              <w:t>Например:</w:t>
            </w:r>
          </w:p>
          <w:p w14:paraId="6C88F52B" w14:textId="77777777" w:rsidR="007F5AFB" w:rsidRPr="007F5AFB" w:rsidRDefault="007F5AFB" w:rsidP="007F5AFB">
            <w:pPr>
              <w:rPr>
                <w:rFonts w:ascii="Times New Roman" w:hAnsi="Times New Roman" w:cs="Times New Roman"/>
                <w:noProof/>
              </w:rPr>
            </w:pPr>
            <w:r w:rsidRPr="007F5AFB">
              <w:rPr>
                <w:rFonts w:ascii="Times New Roman" w:hAnsi="Times New Roman" w:cs="Times New Roman"/>
                <w:noProof/>
              </w:rPr>
              <w:t>EUR;</w:t>
            </w:r>
          </w:p>
          <w:p w14:paraId="5D32639D" w14:textId="77777777" w:rsidR="00581D7A" w:rsidRPr="00DE656C" w:rsidRDefault="007F5AFB" w:rsidP="007F5AFB">
            <w:pPr>
              <w:rPr>
                <w:rFonts w:ascii="Times New Roman" w:hAnsi="Times New Roman" w:cs="Times New Roman"/>
                <w:lang w:val="en-US"/>
              </w:rPr>
            </w:pPr>
            <w:r w:rsidRPr="007F5AFB">
              <w:rPr>
                <w:rFonts w:ascii="Times New Roman" w:hAnsi="Times New Roman" w:cs="Times New Roman"/>
                <w:noProof/>
              </w:rPr>
              <w:t>BGN</w:t>
            </w:r>
            <w:r w:rsidR="00FF312B"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078E" w:rsidRPr="004B7B3B" w14:paraId="7BD4AFA4" w14:textId="77777777" w:rsidTr="00186C73">
        <w:trPr>
          <w:trHeight w:val="758"/>
        </w:trPr>
        <w:tc>
          <w:tcPr>
            <w:tcW w:w="4727" w:type="dxa"/>
            <w:vAlign w:val="center"/>
          </w:tcPr>
          <w:p w14:paraId="19CD83BD" w14:textId="77777777" w:rsidR="00F3078E" w:rsidRPr="004B7B3B" w:rsidRDefault="00F3078E" w:rsidP="00F3078E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Срок на съществуване</w:t>
            </w:r>
          </w:p>
        </w:tc>
        <w:tc>
          <w:tcPr>
            <w:tcW w:w="5011" w:type="dxa"/>
            <w:vAlign w:val="center"/>
          </w:tcPr>
          <w:p w14:paraId="7C43B8B5" w14:textId="77777777" w:rsidR="007F5AFB" w:rsidRPr="007F5AFB" w:rsidRDefault="00FF312B" w:rsidP="007F5AFB">
            <w:pPr>
              <w:rPr>
                <w:rFonts w:ascii="Times New Roman" w:hAnsi="Times New Roman" w:cs="Times New Roman"/>
                <w:noProof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7F5AFB" w:rsidRPr="007F5AFB">
              <w:rPr>
                <w:rFonts w:ascii="Times New Roman" w:hAnsi="Times New Roman" w:cs="Times New Roman"/>
                <w:noProof/>
              </w:rPr>
              <w:t>Например:</w:t>
            </w:r>
          </w:p>
          <w:p w14:paraId="4D11E9CB" w14:textId="77777777" w:rsidR="007F5AFB" w:rsidRPr="007F5AFB" w:rsidRDefault="007F5AFB" w:rsidP="007F5AFB">
            <w:pPr>
              <w:rPr>
                <w:rFonts w:ascii="Times New Roman" w:hAnsi="Times New Roman" w:cs="Times New Roman"/>
                <w:noProof/>
              </w:rPr>
            </w:pPr>
            <w:r w:rsidRPr="007F5AFB">
              <w:rPr>
                <w:rFonts w:ascii="Times New Roman" w:hAnsi="Times New Roman" w:cs="Times New Roman"/>
                <w:noProof/>
              </w:rPr>
              <w:t>Ограничени със срок</w:t>
            </w:r>
          </w:p>
          <w:p w14:paraId="4342FC45" w14:textId="77777777" w:rsidR="00581D7A" w:rsidRPr="003A2C6E" w:rsidRDefault="007F5AFB" w:rsidP="007F5AFB">
            <w:pPr>
              <w:rPr>
                <w:rFonts w:ascii="Times New Roman" w:hAnsi="Times New Roman" w:cs="Times New Roman"/>
              </w:rPr>
            </w:pPr>
            <w:r w:rsidRPr="007F5AFB">
              <w:rPr>
                <w:rFonts w:ascii="Times New Roman" w:hAnsi="Times New Roman" w:cs="Times New Roman"/>
                <w:noProof/>
              </w:rPr>
              <w:t>Безсрочни</w:t>
            </w:r>
            <w:r w:rsidR="00FF312B"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D4CFC" w:rsidRPr="004B7B3B" w14:paraId="4061981D" w14:textId="77777777" w:rsidTr="00186C73">
        <w:trPr>
          <w:trHeight w:val="758"/>
        </w:trPr>
        <w:tc>
          <w:tcPr>
            <w:tcW w:w="4727" w:type="dxa"/>
            <w:vAlign w:val="center"/>
          </w:tcPr>
          <w:p w14:paraId="296318D8" w14:textId="77777777" w:rsidR="000D4CFC" w:rsidRPr="004B7B3B" w:rsidRDefault="000D4CFC" w:rsidP="000D4CFC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Ограничения за прехвърляне</w:t>
            </w:r>
          </w:p>
        </w:tc>
        <w:tc>
          <w:tcPr>
            <w:tcW w:w="5011" w:type="dxa"/>
            <w:vAlign w:val="center"/>
          </w:tcPr>
          <w:p w14:paraId="59BCF075" w14:textId="77777777" w:rsidR="000D4CFC" w:rsidRPr="003A2C6E" w:rsidRDefault="000D4CFC" w:rsidP="00EB03D6">
            <w:pPr>
              <w:jc w:val="both"/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t>За акциите</w:t>
            </w:r>
            <w:r w:rsidR="00EB03D6" w:rsidRPr="003A2C6E">
              <w:rPr>
                <w:rFonts w:ascii="Times New Roman" w:hAnsi="Times New Roman" w:cs="Times New Roman"/>
              </w:rPr>
              <w:t>,</w:t>
            </w:r>
            <w:r w:rsidRPr="003A2C6E">
              <w:rPr>
                <w:rFonts w:ascii="Times New Roman" w:hAnsi="Times New Roman" w:cs="Times New Roman"/>
              </w:rPr>
              <w:t xml:space="preserve"> обект на този документ</w:t>
            </w:r>
            <w:r w:rsidR="00EB03D6" w:rsidRPr="003A2C6E">
              <w:rPr>
                <w:rFonts w:ascii="Times New Roman" w:hAnsi="Times New Roman" w:cs="Times New Roman"/>
              </w:rPr>
              <w:t>,</w:t>
            </w:r>
            <w:r w:rsidRPr="003A2C6E">
              <w:rPr>
                <w:rFonts w:ascii="Times New Roman" w:hAnsi="Times New Roman" w:cs="Times New Roman"/>
              </w:rPr>
              <w:t xml:space="preserve"> не съществува ограничение във връзка с прехвърлянето им</w:t>
            </w:r>
            <w:r w:rsidR="00EB03D6" w:rsidRPr="003A2C6E">
              <w:rPr>
                <w:rFonts w:ascii="Times New Roman" w:hAnsi="Times New Roman" w:cs="Times New Roman"/>
              </w:rPr>
              <w:t>.</w:t>
            </w:r>
          </w:p>
        </w:tc>
      </w:tr>
    </w:tbl>
    <w:p w14:paraId="7B1561AE" w14:textId="77777777" w:rsidR="006A0433" w:rsidRPr="004B7B3B" w:rsidRDefault="006A0433" w:rsidP="006A0433">
      <w:pPr>
        <w:pStyle w:val="Default"/>
        <w:ind w:left="720"/>
        <w:jc w:val="both"/>
        <w:rPr>
          <w:i/>
          <w:color w:val="auto"/>
        </w:rPr>
      </w:pPr>
    </w:p>
    <w:p w14:paraId="7E51458C" w14:textId="77777777" w:rsidR="004808A4" w:rsidRPr="004B7B3B" w:rsidRDefault="004808A4" w:rsidP="006A0433">
      <w:pPr>
        <w:pStyle w:val="Default"/>
        <w:ind w:left="720"/>
        <w:jc w:val="both"/>
        <w:rPr>
          <w:i/>
          <w:color w:val="auto"/>
        </w:rPr>
      </w:pPr>
    </w:p>
    <w:p w14:paraId="0EE5F716" w14:textId="77777777" w:rsidR="006A0433" w:rsidRPr="004B7B3B" w:rsidRDefault="006A0433" w:rsidP="006A0433">
      <w:pPr>
        <w:pStyle w:val="Default"/>
        <w:numPr>
          <w:ilvl w:val="0"/>
          <w:numId w:val="6"/>
        </w:numPr>
        <w:spacing w:after="27"/>
        <w:jc w:val="both"/>
        <w:rPr>
          <w:i/>
          <w:color w:val="auto"/>
          <w:sz w:val="23"/>
          <w:szCs w:val="23"/>
        </w:rPr>
      </w:pPr>
      <w:r w:rsidRPr="004B7B3B">
        <w:rPr>
          <w:i/>
          <w:color w:val="auto"/>
          <w:sz w:val="23"/>
          <w:szCs w:val="23"/>
        </w:rPr>
        <w:t xml:space="preserve">В </w:t>
      </w:r>
      <w:r w:rsidRPr="004B7B3B">
        <w:rPr>
          <w:i/>
          <w:color w:val="auto"/>
        </w:rPr>
        <w:t>случаите на увеличение на капитала</w:t>
      </w:r>
      <w:r w:rsidR="005F2931">
        <w:rPr>
          <w:i/>
          <w:color w:val="auto"/>
        </w:rPr>
        <w:t>:</w:t>
      </w:r>
      <w:r w:rsidRPr="004B7B3B">
        <w:rPr>
          <w:i/>
          <w:color w:val="auto"/>
        </w:rPr>
        <w:t xml:space="preserve"> брой акции от увеличение на капитала, които ще бъдат предложени на инвеститорите</w:t>
      </w:r>
    </w:p>
    <w:p w14:paraId="2744B7C6" w14:textId="77777777" w:rsidR="00561AD0" w:rsidRPr="004B7B3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9630"/>
      </w:tblGrid>
      <w:tr w:rsidR="00561AD0" w:rsidRPr="003A2C6E" w14:paraId="5E16A907" w14:textId="77777777" w:rsidTr="002A097E">
        <w:trPr>
          <w:trHeight w:val="823"/>
        </w:trPr>
        <w:tc>
          <w:tcPr>
            <w:tcW w:w="9630" w:type="dxa"/>
          </w:tcPr>
          <w:p w14:paraId="124AE3ED" w14:textId="77777777" w:rsidR="00561AD0" w:rsidRPr="003A2C6E" w:rsidRDefault="00FF312B" w:rsidP="006A325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3A2C6E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3A2C6E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3A2C6E">
              <w:rPr>
                <w:color w:val="auto"/>
                <w:sz w:val="22"/>
                <w:szCs w:val="22"/>
              </w:rPr>
            </w:r>
            <w:r w:rsidRPr="003A2C6E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3A2C6E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3A2C6E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3A2C6E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3A2C6E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3A2C6E">
              <w:rPr>
                <w:noProof/>
                <w:color w:val="auto"/>
                <w:sz w:val="22"/>
                <w:szCs w:val="22"/>
              </w:rPr>
              <w:t> </w:t>
            </w:r>
            <w:r w:rsidRPr="003A2C6E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265F58A5" w14:textId="77777777" w:rsidR="00561AD0" w:rsidRPr="004B7B3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14:paraId="32D88962" w14:textId="77777777" w:rsidR="00EA258E" w:rsidRPr="004B7B3B" w:rsidRDefault="00EA258E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14:paraId="381B4D78" w14:textId="77777777" w:rsidR="006A0433" w:rsidRPr="004B7B3B" w:rsidRDefault="006A0433" w:rsidP="006A0433">
      <w:pPr>
        <w:pStyle w:val="Default"/>
        <w:numPr>
          <w:ilvl w:val="0"/>
          <w:numId w:val="6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Описание на очаквания брой акции, притежание на миноритарни акционери и </w:t>
      </w:r>
      <w:r w:rsidR="002075F9" w:rsidRPr="004B7B3B">
        <w:rPr>
          <w:i/>
          <w:color w:val="auto"/>
        </w:rPr>
        <w:t>срокът, за който</w:t>
      </w:r>
      <w:r w:rsidRPr="004B7B3B">
        <w:rPr>
          <w:i/>
          <w:color w:val="auto"/>
        </w:rPr>
        <w:t xml:space="preserve"> ще бъдат достигнати</w:t>
      </w:r>
      <w:r w:rsidR="009B1873" w:rsidRPr="004B7B3B">
        <w:rPr>
          <w:i/>
          <w:color w:val="auto"/>
        </w:rPr>
        <w:t>.</w:t>
      </w:r>
    </w:p>
    <w:p w14:paraId="0A77B868" w14:textId="77777777" w:rsidR="00EA258E" w:rsidRPr="004B7B3B" w:rsidRDefault="00EA258E" w:rsidP="00EA258E">
      <w:pPr>
        <w:pStyle w:val="Default"/>
        <w:spacing w:after="27"/>
        <w:ind w:left="720"/>
        <w:jc w:val="both"/>
        <w:rPr>
          <w:i/>
          <w:color w:val="auto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27"/>
        <w:gridCol w:w="4921"/>
      </w:tblGrid>
      <w:tr w:rsidR="000D4CFC" w:rsidRPr="004B7B3B" w14:paraId="33A3E028" w14:textId="77777777" w:rsidTr="002A097E">
        <w:trPr>
          <w:trHeight w:val="758"/>
        </w:trPr>
        <w:tc>
          <w:tcPr>
            <w:tcW w:w="4727" w:type="dxa"/>
            <w:vAlign w:val="center"/>
          </w:tcPr>
          <w:p w14:paraId="2DEA3005" w14:textId="77777777" w:rsidR="000D4CFC" w:rsidRPr="004B7B3B" w:rsidRDefault="000D4CFC" w:rsidP="00E279A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Брой акции, които ще бъд</w:t>
            </w:r>
            <w:r w:rsidR="007F1DEA">
              <w:rPr>
                <w:rFonts w:ascii="Times New Roman" w:hAnsi="Times New Roman" w:cs="Times New Roman"/>
                <w:i/>
              </w:rPr>
              <w:t>ат</w:t>
            </w:r>
            <w:r w:rsidRPr="004B7B3B">
              <w:rPr>
                <w:rFonts w:ascii="Times New Roman" w:hAnsi="Times New Roman" w:cs="Times New Roman"/>
                <w:i/>
              </w:rPr>
              <w:t xml:space="preserve"> предложен</w:t>
            </w:r>
            <w:r w:rsidR="007F1DEA">
              <w:rPr>
                <w:rFonts w:ascii="Times New Roman" w:hAnsi="Times New Roman" w:cs="Times New Roman"/>
                <w:i/>
              </w:rPr>
              <w:t>и</w:t>
            </w:r>
            <w:r w:rsidR="00390BA3" w:rsidRPr="004B7B3B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921" w:type="dxa"/>
            <w:vAlign w:val="center"/>
          </w:tcPr>
          <w:p w14:paraId="0C40F92D" w14:textId="77777777" w:rsidR="000D4CFC" w:rsidRPr="004B7B3B" w:rsidRDefault="00FF312B" w:rsidP="000D4CFC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D4CFC" w:rsidRPr="004B7B3B" w14:paraId="6316B3AC" w14:textId="77777777" w:rsidTr="002A097E">
        <w:trPr>
          <w:trHeight w:val="758"/>
        </w:trPr>
        <w:tc>
          <w:tcPr>
            <w:tcW w:w="4727" w:type="dxa"/>
            <w:vAlign w:val="center"/>
          </w:tcPr>
          <w:p w14:paraId="30DB29D6" w14:textId="77777777" w:rsidR="000D4CFC" w:rsidRPr="004B7B3B" w:rsidRDefault="000D4CFC" w:rsidP="00116ED9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lastRenderedPageBreak/>
              <w:t xml:space="preserve">Процент </w:t>
            </w:r>
            <w:r w:rsidR="00116ED9" w:rsidRPr="004B7B3B">
              <w:rPr>
                <w:rFonts w:ascii="Times New Roman" w:hAnsi="Times New Roman" w:cs="Times New Roman"/>
                <w:i/>
              </w:rPr>
              <w:t>о</w:t>
            </w:r>
            <w:r w:rsidRPr="004B7B3B">
              <w:rPr>
                <w:rFonts w:ascii="Times New Roman" w:hAnsi="Times New Roman" w:cs="Times New Roman"/>
                <w:i/>
              </w:rPr>
              <w:t>т капитала</w:t>
            </w:r>
            <w:r w:rsidR="00390BA3" w:rsidRPr="004B7B3B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921" w:type="dxa"/>
            <w:vAlign w:val="center"/>
          </w:tcPr>
          <w:p w14:paraId="62E0BF45" w14:textId="77777777" w:rsidR="000D4CFC" w:rsidRPr="004B7B3B" w:rsidRDefault="00FF312B" w:rsidP="000D4CFC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D4CFC" w:rsidRPr="004B7B3B" w14:paraId="27C8352E" w14:textId="77777777" w:rsidTr="002A097E">
        <w:trPr>
          <w:trHeight w:val="758"/>
        </w:trPr>
        <w:tc>
          <w:tcPr>
            <w:tcW w:w="4727" w:type="dxa"/>
            <w:vAlign w:val="center"/>
          </w:tcPr>
          <w:p w14:paraId="78F7C61E" w14:textId="77777777" w:rsidR="000D4CFC" w:rsidRPr="004B7B3B" w:rsidRDefault="00390BA3" w:rsidP="00E279A0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 xml:space="preserve">Срок, в който </w:t>
            </w:r>
            <w:r w:rsidR="00E279A0">
              <w:rPr>
                <w:rFonts w:ascii="Times New Roman" w:hAnsi="Times New Roman" w:cs="Times New Roman"/>
                <w:i/>
              </w:rPr>
              <w:t>се планира да</w:t>
            </w:r>
            <w:r w:rsidRPr="004B7B3B">
              <w:rPr>
                <w:rFonts w:ascii="Times New Roman" w:hAnsi="Times New Roman" w:cs="Times New Roman"/>
                <w:i/>
              </w:rPr>
              <w:t xml:space="preserve"> бъд</w:t>
            </w:r>
            <w:r w:rsidR="00E279A0">
              <w:rPr>
                <w:rFonts w:ascii="Times New Roman" w:hAnsi="Times New Roman" w:cs="Times New Roman"/>
                <w:i/>
              </w:rPr>
              <w:t>е</w:t>
            </w:r>
            <w:r w:rsidRPr="004B7B3B">
              <w:rPr>
                <w:rFonts w:ascii="Times New Roman" w:hAnsi="Times New Roman" w:cs="Times New Roman"/>
                <w:i/>
              </w:rPr>
              <w:t xml:space="preserve"> достигнат:</w:t>
            </w:r>
          </w:p>
        </w:tc>
        <w:tc>
          <w:tcPr>
            <w:tcW w:w="4921" w:type="dxa"/>
            <w:vAlign w:val="center"/>
          </w:tcPr>
          <w:p w14:paraId="547857AC" w14:textId="77777777" w:rsidR="000D4CFC" w:rsidRPr="004B7B3B" w:rsidRDefault="00FF312B" w:rsidP="00390BA3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16ED9" w:rsidRPr="004B7B3B" w14:paraId="46668B98" w14:textId="77777777" w:rsidTr="002A097E">
        <w:trPr>
          <w:trHeight w:val="758"/>
        </w:trPr>
        <w:tc>
          <w:tcPr>
            <w:tcW w:w="4727" w:type="dxa"/>
            <w:vAlign w:val="center"/>
          </w:tcPr>
          <w:p w14:paraId="46ACFB6E" w14:textId="77777777" w:rsidR="00116ED9" w:rsidRPr="004B7B3B" w:rsidRDefault="00116ED9" w:rsidP="00390BA3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 xml:space="preserve">Условия </w:t>
            </w:r>
            <w:r w:rsidR="00390BA3" w:rsidRPr="004B7B3B">
              <w:rPr>
                <w:rFonts w:ascii="Times New Roman" w:hAnsi="Times New Roman" w:cs="Times New Roman"/>
                <w:i/>
              </w:rPr>
              <w:t xml:space="preserve">на </w:t>
            </w:r>
            <w:r w:rsidRPr="004B7B3B">
              <w:rPr>
                <w:rFonts w:ascii="Times New Roman" w:hAnsi="Times New Roman" w:cs="Times New Roman"/>
                <w:i/>
              </w:rPr>
              <w:t>предл</w:t>
            </w:r>
            <w:r w:rsidR="00390BA3" w:rsidRPr="004B7B3B">
              <w:rPr>
                <w:rFonts w:ascii="Times New Roman" w:hAnsi="Times New Roman" w:cs="Times New Roman"/>
                <w:i/>
              </w:rPr>
              <w:t>агането</w:t>
            </w:r>
            <w:r w:rsidR="001F0FE6" w:rsidRPr="004B7B3B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921" w:type="dxa"/>
            <w:vAlign w:val="center"/>
          </w:tcPr>
          <w:p w14:paraId="75367D01" w14:textId="77777777" w:rsidR="00116ED9" w:rsidRPr="004B7B3B" w:rsidRDefault="00FF312B" w:rsidP="00116ED9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706265A" w14:textId="77777777" w:rsidR="00561AD0" w:rsidRPr="004B7B3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14:paraId="71FA2641" w14:textId="77777777" w:rsidR="00EA258E" w:rsidRPr="004B7B3B" w:rsidRDefault="00EA258E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14:paraId="249A8A78" w14:textId="77777777" w:rsidR="006A0433" w:rsidRPr="004B7B3B" w:rsidRDefault="006A0433" w:rsidP="006A0433">
      <w:pPr>
        <w:pStyle w:val="Default"/>
        <w:numPr>
          <w:ilvl w:val="0"/>
          <w:numId w:val="6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Приложимото законодателство относно инструментите</w:t>
      </w:r>
      <w:r w:rsidR="009B1873" w:rsidRPr="004B7B3B">
        <w:rPr>
          <w:i/>
          <w:color w:val="auto"/>
        </w:rPr>
        <w:t>:</w:t>
      </w:r>
    </w:p>
    <w:p w14:paraId="57BEE500" w14:textId="77777777" w:rsidR="00561AD0" w:rsidRPr="004B7B3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9630"/>
      </w:tblGrid>
      <w:tr w:rsidR="00561AD0" w:rsidRPr="004B7B3B" w14:paraId="069904ED" w14:textId="77777777" w:rsidTr="00737208">
        <w:trPr>
          <w:trHeight w:val="1001"/>
        </w:trPr>
        <w:tc>
          <w:tcPr>
            <w:tcW w:w="9630" w:type="dxa"/>
          </w:tcPr>
          <w:p w14:paraId="51640ECF" w14:textId="77777777" w:rsidR="002075F9" w:rsidRPr="004B7B3B" w:rsidRDefault="00FF312B" w:rsidP="00561AD0">
            <w:pPr>
              <w:pStyle w:val="Default"/>
              <w:spacing w:after="27"/>
              <w:jc w:val="both"/>
              <w:rPr>
                <w:i/>
                <w:color w:val="auto"/>
                <w:sz w:val="23"/>
                <w:szCs w:val="23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75EB6E3" w14:textId="77777777" w:rsidR="00561AD0" w:rsidRPr="004B7B3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14:paraId="479B048C" w14:textId="77777777" w:rsidR="00606BF7" w:rsidRPr="004B7B3B" w:rsidRDefault="00606BF7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14:paraId="210A3FC9" w14:textId="77777777" w:rsidR="006A0433" w:rsidRPr="004B7B3B" w:rsidRDefault="006A0433" w:rsidP="00913359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относно:</w:t>
      </w:r>
    </w:p>
    <w:p w14:paraId="213DBC17" w14:textId="77777777" w:rsidR="00EA258E" w:rsidRPr="004B7B3B" w:rsidRDefault="00EA258E" w:rsidP="00EA258E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27"/>
        <w:gridCol w:w="4921"/>
      </w:tblGrid>
      <w:tr w:rsidR="00606BF7" w:rsidRPr="004B7B3B" w14:paraId="601590EC" w14:textId="77777777" w:rsidTr="002A097E">
        <w:trPr>
          <w:trHeight w:val="758"/>
        </w:trPr>
        <w:tc>
          <w:tcPr>
            <w:tcW w:w="4727" w:type="dxa"/>
            <w:vAlign w:val="center"/>
          </w:tcPr>
          <w:p w14:paraId="58658F6D" w14:textId="77777777" w:rsidR="00606BF7" w:rsidRPr="004B7B3B" w:rsidRDefault="001D62AF" w:rsidP="00E279A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О</w:t>
            </w:r>
            <w:r w:rsidR="00606BF7" w:rsidRPr="004B7B3B">
              <w:rPr>
                <w:rFonts w:ascii="Times New Roman" w:hAnsi="Times New Roman" w:cs="Times New Roman"/>
                <w:i/>
              </w:rPr>
              <w:t>ргана, оправомощен да вземе решение за издаване на финансови</w:t>
            </w:r>
            <w:r w:rsidR="00E279A0">
              <w:rPr>
                <w:rFonts w:ascii="Times New Roman" w:hAnsi="Times New Roman" w:cs="Times New Roman"/>
                <w:i/>
              </w:rPr>
              <w:t>те</w:t>
            </w:r>
            <w:r w:rsidR="00606BF7" w:rsidRPr="004B7B3B">
              <w:rPr>
                <w:rFonts w:ascii="Times New Roman" w:hAnsi="Times New Roman" w:cs="Times New Roman"/>
                <w:i/>
              </w:rPr>
              <w:t xml:space="preserve"> инструменти</w:t>
            </w:r>
          </w:p>
        </w:tc>
        <w:tc>
          <w:tcPr>
            <w:tcW w:w="4921" w:type="dxa"/>
            <w:vAlign w:val="center"/>
          </w:tcPr>
          <w:p w14:paraId="4B3C36F7" w14:textId="77777777" w:rsidR="00606BF7" w:rsidRPr="004B7B3B" w:rsidRDefault="00FF312B" w:rsidP="00606BF7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06BF7" w:rsidRPr="004B7B3B" w14:paraId="5C6DFF3D" w14:textId="77777777" w:rsidTr="002A097E">
        <w:trPr>
          <w:trHeight w:val="758"/>
        </w:trPr>
        <w:tc>
          <w:tcPr>
            <w:tcW w:w="4727" w:type="dxa"/>
            <w:vAlign w:val="center"/>
          </w:tcPr>
          <w:p w14:paraId="36659CDB" w14:textId="77777777" w:rsidR="00606BF7" w:rsidRPr="004B7B3B" w:rsidRDefault="001D62AF" w:rsidP="00E279A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Д</w:t>
            </w:r>
            <w:r w:rsidR="00606BF7" w:rsidRPr="004B7B3B">
              <w:rPr>
                <w:rFonts w:ascii="Times New Roman" w:hAnsi="Times New Roman" w:cs="Times New Roman"/>
                <w:i/>
              </w:rPr>
              <w:t>ата и съдържание на решението за издаване</w:t>
            </w:r>
            <w:r w:rsidR="00E279A0">
              <w:rPr>
                <w:rFonts w:ascii="Times New Roman" w:hAnsi="Times New Roman" w:cs="Times New Roman"/>
                <w:i/>
              </w:rPr>
              <w:t xml:space="preserve"> на финансовите инструменти</w:t>
            </w:r>
          </w:p>
        </w:tc>
        <w:tc>
          <w:tcPr>
            <w:tcW w:w="4921" w:type="dxa"/>
            <w:vAlign w:val="center"/>
          </w:tcPr>
          <w:p w14:paraId="733F3F58" w14:textId="77777777" w:rsidR="00606BF7" w:rsidRPr="004B7B3B" w:rsidRDefault="00FF312B" w:rsidP="00606BF7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06BF7" w:rsidRPr="004B7B3B" w14:paraId="018D0F6C" w14:textId="77777777" w:rsidTr="002A097E">
        <w:trPr>
          <w:trHeight w:val="758"/>
        </w:trPr>
        <w:tc>
          <w:tcPr>
            <w:tcW w:w="4727" w:type="dxa"/>
            <w:vAlign w:val="center"/>
          </w:tcPr>
          <w:p w14:paraId="02E5B323" w14:textId="77777777" w:rsidR="00606BF7" w:rsidRPr="004B7B3B" w:rsidRDefault="001D62AF" w:rsidP="001D62A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Р</w:t>
            </w:r>
            <w:r w:rsidR="00606BF7" w:rsidRPr="004B7B3B">
              <w:rPr>
                <w:rFonts w:ascii="Times New Roman" w:hAnsi="Times New Roman" w:cs="Times New Roman"/>
                <w:i/>
              </w:rPr>
              <w:t>еда и сроковете за провеждане на общо събрание на акционерите</w:t>
            </w:r>
          </w:p>
        </w:tc>
        <w:tc>
          <w:tcPr>
            <w:tcW w:w="4921" w:type="dxa"/>
            <w:vAlign w:val="center"/>
          </w:tcPr>
          <w:p w14:paraId="5817B175" w14:textId="77777777" w:rsidR="00627081" w:rsidRDefault="00627081" w:rsidP="00FE7D55">
            <w:pPr>
              <w:rPr>
                <w:rFonts w:ascii="Times New Roman" w:hAnsi="Times New Roman" w:cs="Times New Roman"/>
              </w:rPr>
            </w:pPr>
          </w:p>
          <w:p w14:paraId="00849740" w14:textId="6448CE1A" w:rsidR="00627081" w:rsidRDefault="00627081" w:rsidP="00FE7D55">
            <w:pPr>
              <w:rPr>
                <w:rFonts w:ascii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  <w:p w14:paraId="7E30EBF8" w14:textId="499BFEA3" w:rsidR="00FE7D55" w:rsidRDefault="00FE7D55" w:rsidP="00DF5390">
            <w:pPr>
              <w:jc w:val="both"/>
              <w:rPr>
                <w:rFonts w:ascii="Times New Roman" w:hAnsi="Times New Roman" w:cs="Times New Roman"/>
              </w:rPr>
            </w:pPr>
            <w:r w:rsidRPr="004E2CD8">
              <w:rPr>
                <w:rFonts w:ascii="Times New Roman" w:hAnsi="Times New Roman" w:cs="Times New Roman"/>
              </w:rPr>
              <w:t>Освен информацията по чл. 223, ал. 4 от Търговския закон поканата за общото събрание трябва да включва информация относно:</w:t>
            </w:r>
          </w:p>
          <w:p w14:paraId="35D97EBB" w14:textId="77777777" w:rsidR="00FE7D55" w:rsidRDefault="00FE7D55" w:rsidP="00DF5390">
            <w:pPr>
              <w:jc w:val="both"/>
              <w:rPr>
                <w:rFonts w:ascii="Times New Roman" w:hAnsi="Times New Roman" w:cs="Times New Roman"/>
              </w:rPr>
            </w:pPr>
            <w:r w:rsidRPr="004E2CD8">
              <w:rPr>
                <w:rFonts w:ascii="Times New Roman" w:hAnsi="Times New Roman" w:cs="Times New Roman"/>
              </w:rPr>
              <w:t>1. датата по чл. 42, ал. 2, с указание, че само лицата, вписани като акционери на тази дата, имат право да участват и да гласуват в общото събрание;</w:t>
            </w:r>
          </w:p>
          <w:p w14:paraId="73DFACAA" w14:textId="77777777" w:rsidR="00FE7D55" w:rsidRDefault="00FE7D55" w:rsidP="00DF5390">
            <w:pPr>
              <w:jc w:val="both"/>
              <w:rPr>
                <w:rFonts w:ascii="Times New Roman" w:hAnsi="Times New Roman" w:cs="Times New Roman"/>
              </w:rPr>
            </w:pPr>
            <w:r w:rsidRPr="004E2CD8">
              <w:rPr>
                <w:rFonts w:ascii="Times New Roman" w:hAnsi="Times New Roman" w:cs="Times New Roman"/>
              </w:rPr>
              <w:t>2. ISIN код на емисията, съответно емисиите - при издадени различни класове акции;</w:t>
            </w:r>
          </w:p>
          <w:p w14:paraId="66EFE2B4" w14:textId="77777777" w:rsidR="00FE7D55" w:rsidRDefault="00FE7D55" w:rsidP="00DF5390">
            <w:pPr>
              <w:jc w:val="both"/>
              <w:rPr>
                <w:rFonts w:ascii="Times New Roman" w:hAnsi="Times New Roman" w:cs="Times New Roman"/>
              </w:rPr>
            </w:pPr>
            <w:r w:rsidRPr="004E2CD8">
              <w:rPr>
                <w:rFonts w:ascii="Times New Roman" w:hAnsi="Times New Roman" w:cs="Times New Roman"/>
              </w:rPr>
              <w:t xml:space="preserve">3. правилата и реда за гласуване и отчитане на гласуването, чрез кореспонденция или електронни средства, когато е приложимо и предвидено в устава; </w:t>
            </w:r>
          </w:p>
          <w:p w14:paraId="4115EF60" w14:textId="1BD8F16E" w:rsidR="00FE7D55" w:rsidRPr="00627081" w:rsidRDefault="00FE7D55" w:rsidP="00DF5390">
            <w:pPr>
              <w:jc w:val="both"/>
              <w:rPr>
                <w:rFonts w:ascii="Times New Roman" w:hAnsi="Times New Roman" w:cs="Times New Roman"/>
              </w:rPr>
            </w:pPr>
            <w:r w:rsidRPr="004E2CD8">
              <w:rPr>
                <w:rFonts w:ascii="Times New Roman" w:hAnsi="Times New Roman" w:cs="Times New Roman"/>
              </w:rPr>
              <w:t>4. образците за гласуване чрез пълномощник, ако е приложимо и предвидено в устава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1B9548AD" w14:textId="77777777" w:rsidR="001D4062" w:rsidRPr="004B7B3B" w:rsidRDefault="001D4062" w:rsidP="001D4062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14:paraId="4911CF4B" w14:textId="77777777" w:rsidR="001D4062" w:rsidRPr="004B7B3B" w:rsidRDefault="001D4062" w:rsidP="001D4062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14:paraId="4B4A494C" w14:textId="77777777" w:rsidR="006A0433" w:rsidRPr="004B7B3B" w:rsidRDefault="006A0433" w:rsidP="00913359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относно реда за разпределяне на дивидент</w:t>
      </w:r>
    </w:p>
    <w:p w14:paraId="7BEAD10E" w14:textId="77777777" w:rsidR="00561AD0" w:rsidRPr="004B7B3B" w:rsidRDefault="00561AD0" w:rsidP="00561AD0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9630"/>
      </w:tblGrid>
      <w:tr w:rsidR="00561AD0" w:rsidRPr="004B7B3B" w14:paraId="4525C8EC" w14:textId="77777777" w:rsidTr="002A097E">
        <w:trPr>
          <w:trHeight w:val="895"/>
        </w:trPr>
        <w:tc>
          <w:tcPr>
            <w:tcW w:w="9630" w:type="dxa"/>
          </w:tcPr>
          <w:p w14:paraId="7A630E3A" w14:textId="77777777" w:rsidR="00561AD0" w:rsidRPr="004B7B3B" w:rsidRDefault="00FF312B" w:rsidP="00561AD0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5599D755" w14:textId="77777777" w:rsidR="00561AD0" w:rsidRPr="004B7B3B" w:rsidRDefault="00561AD0" w:rsidP="00561AD0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p w14:paraId="09E6AA4E" w14:textId="77777777" w:rsidR="00375F72" w:rsidRPr="004B7B3B" w:rsidRDefault="00375F72" w:rsidP="00375F72">
      <w:pPr>
        <w:pStyle w:val="Default"/>
        <w:ind w:firstLine="709"/>
        <w:jc w:val="both"/>
        <w:rPr>
          <w:i/>
          <w:color w:val="auto"/>
        </w:rPr>
      </w:pPr>
    </w:p>
    <w:p w14:paraId="71201E51" w14:textId="77777777" w:rsidR="00F05123" w:rsidRPr="004B7B3B" w:rsidRDefault="00BF5D62" w:rsidP="00375F72">
      <w:pPr>
        <w:pStyle w:val="Default"/>
        <w:ind w:firstLine="709"/>
        <w:jc w:val="both"/>
        <w:rPr>
          <w:i/>
          <w:color w:val="auto"/>
        </w:rPr>
      </w:pPr>
      <w:r w:rsidRPr="004B7B3B">
        <w:rPr>
          <w:i/>
          <w:color w:val="auto"/>
        </w:rPr>
        <w:t>По преценка на емитента</w:t>
      </w:r>
      <w:r w:rsidR="007F1DEA">
        <w:rPr>
          <w:i/>
          <w:color w:val="auto"/>
        </w:rPr>
        <w:t>:</w:t>
      </w:r>
      <w:r w:rsidRPr="004B7B3B">
        <w:rPr>
          <w:i/>
          <w:color w:val="auto"/>
        </w:rPr>
        <w:t xml:space="preserve"> </w:t>
      </w:r>
      <w:r w:rsidR="00375F72" w:rsidRPr="004B7B3B">
        <w:rPr>
          <w:i/>
          <w:color w:val="auto"/>
        </w:rPr>
        <w:t xml:space="preserve">допълнителна </w:t>
      </w:r>
      <w:r w:rsidRPr="004B7B3B">
        <w:rPr>
          <w:i/>
          <w:color w:val="auto"/>
        </w:rPr>
        <w:t>информация относно р</w:t>
      </w:r>
      <w:r w:rsidR="00F05123" w:rsidRPr="004B7B3B">
        <w:rPr>
          <w:i/>
          <w:color w:val="auto"/>
        </w:rPr>
        <w:t>ешения за разпределяне на дивидент за дейността през последните завършени финансови години:</w:t>
      </w:r>
    </w:p>
    <w:p w14:paraId="7837FB2A" w14:textId="77777777" w:rsidR="00F05123" w:rsidRPr="004B7B3B" w:rsidRDefault="00F05123" w:rsidP="00561AD0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27"/>
        <w:gridCol w:w="4921"/>
      </w:tblGrid>
      <w:tr w:rsidR="00F05123" w:rsidRPr="0025070D" w14:paraId="52857043" w14:textId="77777777" w:rsidTr="002A097E">
        <w:trPr>
          <w:trHeight w:val="283"/>
        </w:trPr>
        <w:tc>
          <w:tcPr>
            <w:tcW w:w="4727" w:type="dxa"/>
            <w:vAlign w:val="center"/>
          </w:tcPr>
          <w:p w14:paraId="16AB7046" w14:textId="77777777" w:rsidR="00F05123" w:rsidRPr="0025070D" w:rsidRDefault="00A23B02" w:rsidP="00E279A0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 xml:space="preserve">дата </w:t>
            </w:r>
            <w:r w:rsidR="00F05123" w:rsidRPr="0025070D">
              <w:rPr>
                <w:rFonts w:ascii="Times New Roman" w:hAnsi="Times New Roman" w:cs="Times New Roman"/>
                <w:i/>
              </w:rPr>
              <w:t xml:space="preserve">на </w:t>
            </w:r>
            <w:r w:rsidR="00E279A0" w:rsidRPr="0025070D">
              <w:rPr>
                <w:rFonts w:ascii="Times New Roman" w:hAnsi="Times New Roman" w:cs="Times New Roman"/>
                <w:i/>
              </w:rPr>
              <w:t>решението</w:t>
            </w:r>
            <w:r w:rsidR="00F05123" w:rsidRPr="0025070D">
              <w:rPr>
                <w:rFonts w:ascii="Times New Roman" w:hAnsi="Times New Roman" w:cs="Times New Roman"/>
                <w:i/>
              </w:rPr>
              <w:t xml:space="preserve"> на ОСА</w:t>
            </w:r>
          </w:p>
        </w:tc>
        <w:tc>
          <w:tcPr>
            <w:tcW w:w="4921" w:type="dxa"/>
            <w:vAlign w:val="center"/>
          </w:tcPr>
          <w:p w14:paraId="49FEE434" w14:textId="77777777" w:rsidR="00F05123" w:rsidRPr="0025070D" w:rsidRDefault="00FF312B" w:rsidP="00F05123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  <w:tr w:rsidR="00F05123" w:rsidRPr="0025070D" w14:paraId="0A8C4858" w14:textId="77777777" w:rsidTr="002A097E">
        <w:trPr>
          <w:trHeight w:val="283"/>
        </w:trPr>
        <w:tc>
          <w:tcPr>
            <w:tcW w:w="4727" w:type="dxa"/>
            <w:vAlign w:val="center"/>
          </w:tcPr>
          <w:p w14:paraId="64309E38" w14:textId="77777777" w:rsidR="00F05123" w:rsidRPr="0025070D" w:rsidRDefault="007F1DEA" w:rsidP="00F0512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</w:t>
            </w:r>
            <w:r w:rsidR="00F05123" w:rsidRPr="0025070D">
              <w:rPr>
                <w:rFonts w:ascii="Times New Roman" w:hAnsi="Times New Roman" w:cs="Times New Roman"/>
                <w:i/>
              </w:rPr>
              <w:t>одина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="00F05123" w:rsidRPr="0025070D">
              <w:rPr>
                <w:rFonts w:ascii="Times New Roman" w:hAnsi="Times New Roman" w:cs="Times New Roman"/>
                <w:i/>
              </w:rPr>
              <w:t xml:space="preserve"> </w:t>
            </w:r>
            <w:r w:rsidR="00A23B02" w:rsidRPr="0025070D">
              <w:rPr>
                <w:rFonts w:ascii="Times New Roman" w:hAnsi="Times New Roman" w:cs="Times New Roman"/>
                <w:i/>
              </w:rPr>
              <w:t xml:space="preserve">за която </w:t>
            </w:r>
            <w:r w:rsidR="00F05123" w:rsidRPr="0025070D">
              <w:rPr>
                <w:rFonts w:ascii="Times New Roman" w:hAnsi="Times New Roman" w:cs="Times New Roman"/>
                <w:i/>
              </w:rPr>
              <w:t>се разпределя дивидент</w:t>
            </w:r>
          </w:p>
        </w:tc>
        <w:tc>
          <w:tcPr>
            <w:tcW w:w="4921" w:type="dxa"/>
            <w:vAlign w:val="center"/>
          </w:tcPr>
          <w:p w14:paraId="3832A90E" w14:textId="77777777" w:rsidR="00F05123" w:rsidRPr="0025070D" w:rsidRDefault="00FF312B" w:rsidP="00F05123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05123" w:rsidRPr="0025070D" w14:paraId="15F1F10E" w14:textId="77777777" w:rsidTr="002A097E">
        <w:trPr>
          <w:trHeight w:val="256"/>
        </w:trPr>
        <w:tc>
          <w:tcPr>
            <w:tcW w:w="4727" w:type="dxa"/>
            <w:vAlign w:val="center"/>
          </w:tcPr>
          <w:p w14:paraId="42C00BAB" w14:textId="77777777" w:rsidR="00F05123" w:rsidRPr="0025070D" w:rsidRDefault="00A23B02" w:rsidP="00A23B02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 xml:space="preserve">обща </w:t>
            </w:r>
            <w:r w:rsidR="00F05123" w:rsidRPr="0025070D">
              <w:rPr>
                <w:rFonts w:ascii="Times New Roman" w:hAnsi="Times New Roman" w:cs="Times New Roman"/>
                <w:i/>
              </w:rPr>
              <w:t xml:space="preserve">сума на </w:t>
            </w:r>
            <w:r w:rsidRPr="0025070D">
              <w:rPr>
                <w:rFonts w:ascii="Times New Roman" w:hAnsi="Times New Roman" w:cs="Times New Roman"/>
                <w:i/>
              </w:rPr>
              <w:t xml:space="preserve">разпределения </w:t>
            </w:r>
            <w:r w:rsidR="00F05123" w:rsidRPr="0025070D">
              <w:rPr>
                <w:rFonts w:ascii="Times New Roman" w:hAnsi="Times New Roman" w:cs="Times New Roman"/>
                <w:i/>
              </w:rPr>
              <w:t>дивидент</w:t>
            </w:r>
          </w:p>
        </w:tc>
        <w:tc>
          <w:tcPr>
            <w:tcW w:w="4921" w:type="dxa"/>
            <w:vAlign w:val="center"/>
          </w:tcPr>
          <w:p w14:paraId="5C8C85B2" w14:textId="77777777" w:rsidR="00F05123" w:rsidRPr="0025070D" w:rsidRDefault="00FF312B" w:rsidP="00F05123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05123" w:rsidRPr="0025070D" w14:paraId="443D0E6A" w14:textId="77777777" w:rsidTr="002A097E">
        <w:trPr>
          <w:trHeight w:val="256"/>
        </w:trPr>
        <w:tc>
          <w:tcPr>
            <w:tcW w:w="4727" w:type="dxa"/>
            <w:vAlign w:val="center"/>
          </w:tcPr>
          <w:p w14:paraId="7DB9756E" w14:textId="77777777" w:rsidR="00F05123" w:rsidRPr="0025070D" w:rsidRDefault="00A23B02" w:rsidP="005074FE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брутен</w:t>
            </w:r>
            <w:r w:rsidR="00F05123" w:rsidRPr="0025070D">
              <w:rPr>
                <w:rFonts w:ascii="Times New Roman" w:hAnsi="Times New Roman" w:cs="Times New Roman"/>
                <w:i/>
              </w:rPr>
              <w:t xml:space="preserve"> дивидент </w:t>
            </w:r>
            <w:r w:rsidRPr="0025070D">
              <w:rPr>
                <w:rFonts w:ascii="Times New Roman" w:hAnsi="Times New Roman" w:cs="Times New Roman"/>
                <w:i/>
              </w:rPr>
              <w:t>н</w:t>
            </w:r>
            <w:r w:rsidR="00F05123" w:rsidRPr="0025070D">
              <w:rPr>
                <w:rFonts w:ascii="Times New Roman" w:hAnsi="Times New Roman" w:cs="Times New Roman"/>
                <w:i/>
              </w:rPr>
              <w:t>а една акция</w:t>
            </w:r>
          </w:p>
        </w:tc>
        <w:tc>
          <w:tcPr>
            <w:tcW w:w="4921" w:type="dxa"/>
            <w:vAlign w:val="center"/>
          </w:tcPr>
          <w:p w14:paraId="4EDB0AE0" w14:textId="77777777" w:rsidR="00F05123" w:rsidRPr="0025070D" w:rsidRDefault="00FF312B" w:rsidP="00F05123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05123" w:rsidRPr="0025070D" w14:paraId="0ACB78FF" w14:textId="77777777" w:rsidTr="003A2C6E">
        <w:trPr>
          <w:trHeight w:val="236"/>
        </w:trPr>
        <w:tc>
          <w:tcPr>
            <w:tcW w:w="4727" w:type="dxa"/>
            <w:vAlign w:val="center"/>
          </w:tcPr>
          <w:p w14:paraId="755EC695" w14:textId="77777777" w:rsidR="00F05123" w:rsidRPr="0025070D" w:rsidRDefault="00A23B02" w:rsidP="00F05123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 xml:space="preserve">начална дата </w:t>
            </w:r>
            <w:r w:rsidR="00F05123" w:rsidRPr="0025070D">
              <w:rPr>
                <w:rFonts w:ascii="Times New Roman" w:hAnsi="Times New Roman" w:cs="Times New Roman"/>
                <w:i/>
              </w:rPr>
              <w:t>на изплащане</w:t>
            </w:r>
          </w:p>
        </w:tc>
        <w:tc>
          <w:tcPr>
            <w:tcW w:w="4921" w:type="dxa"/>
            <w:vAlign w:val="center"/>
          </w:tcPr>
          <w:p w14:paraId="4FF5264F" w14:textId="77777777" w:rsidR="00F05123" w:rsidRPr="0025070D" w:rsidRDefault="00FF312B" w:rsidP="00F05123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</w:tbl>
    <w:p w14:paraId="3AED8F60" w14:textId="77777777" w:rsidR="00F05123" w:rsidRPr="0025070D" w:rsidRDefault="00F05123" w:rsidP="00561AD0">
      <w:pPr>
        <w:pStyle w:val="Default"/>
        <w:ind w:left="720"/>
        <w:jc w:val="both"/>
        <w:rPr>
          <w:i/>
          <w:color w:val="auto"/>
          <w:sz w:val="22"/>
          <w:szCs w:val="2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27"/>
        <w:gridCol w:w="4921"/>
      </w:tblGrid>
      <w:tr w:rsidR="00A23B02" w:rsidRPr="0025070D" w14:paraId="6C21E20E" w14:textId="77777777" w:rsidTr="005C628F">
        <w:trPr>
          <w:trHeight w:val="283"/>
        </w:trPr>
        <w:tc>
          <w:tcPr>
            <w:tcW w:w="4727" w:type="dxa"/>
            <w:vAlign w:val="center"/>
          </w:tcPr>
          <w:p w14:paraId="46A22D51" w14:textId="77777777"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дата на решението на ОСА</w:t>
            </w:r>
          </w:p>
        </w:tc>
        <w:tc>
          <w:tcPr>
            <w:tcW w:w="4921" w:type="dxa"/>
            <w:vAlign w:val="center"/>
          </w:tcPr>
          <w:p w14:paraId="56B1554A" w14:textId="77777777" w:rsidR="00A23B02" w:rsidRPr="0025070D" w:rsidRDefault="00FF312B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  <w:tr w:rsidR="00A23B02" w:rsidRPr="0025070D" w14:paraId="3526287E" w14:textId="77777777" w:rsidTr="005C628F">
        <w:trPr>
          <w:trHeight w:val="283"/>
        </w:trPr>
        <w:tc>
          <w:tcPr>
            <w:tcW w:w="4727" w:type="dxa"/>
            <w:vAlign w:val="center"/>
          </w:tcPr>
          <w:p w14:paraId="6AEA1BAF" w14:textId="77777777" w:rsidR="00A23B02" w:rsidRPr="0025070D" w:rsidRDefault="007F1DEA" w:rsidP="005C62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</w:t>
            </w:r>
            <w:r w:rsidR="00A23B02" w:rsidRPr="0025070D">
              <w:rPr>
                <w:rFonts w:ascii="Times New Roman" w:hAnsi="Times New Roman" w:cs="Times New Roman"/>
                <w:i/>
              </w:rPr>
              <w:t>одина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="00A23B02" w:rsidRPr="0025070D">
              <w:rPr>
                <w:rFonts w:ascii="Times New Roman" w:hAnsi="Times New Roman" w:cs="Times New Roman"/>
                <w:i/>
              </w:rPr>
              <w:t xml:space="preserve"> за която се разпределя дивидент</w:t>
            </w:r>
          </w:p>
        </w:tc>
        <w:tc>
          <w:tcPr>
            <w:tcW w:w="4921" w:type="dxa"/>
            <w:vAlign w:val="center"/>
          </w:tcPr>
          <w:p w14:paraId="3234F84B" w14:textId="77777777" w:rsidR="00A23B02" w:rsidRPr="0025070D" w:rsidRDefault="00FF312B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14:paraId="699BC52F" w14:textId="77777777" w:rsidTr="005C628F">
        <w:trPr>
          <w:trHeight w:val="256"/>
        </w:trPr>
        <w:tc>
          <w:tcPr>
            <w:tcW w:w="4727" w:type="dxa"/>
            <w:vAlign w:val="center"/>
          </w:tcPr>
          <w:p w14:paraId="13EC3C0C" w14:textId="77777777"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обща сума на разпределения дивидент</w:t>
            </w:r>
          </w:p>
        </w:tc>
        <w:tc>
          <w:tcPr>
            <w:tcW w:w="4921" w:type="dxa"/>
            <w:vAlign w:val="center"/>
          </w:tcPr>
          <w:p w14:paraId="68C85CC4" w14:textId="77777777" w:rsidR="00A23B02" w:rsidRPr="0025070D" w:rsidRDefault="00FF312B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14:paraId="121B73CE" w14:textId="77777777" w:rsidTr="005C628F">
        <w:trPr>
          <w:trHeight w:val="256"/>
        </w:trPr>
        <w:tc>
          <w:tcPr>
            <w:tcW w:w="4727" w:type="dxa"/>
            <w:vAlign w:val="center"/>
          </w:tcPr>
          <w:p w14:paraId="17E89131" w14:textId="77777777" w:rsidR="00A23B02" w:rsidRPr="0025070D" w:rsidRDefault="00A23B02" w:rsidP="005074FE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брутен дивидент на една акция</w:t>
            </w:r>
          </w:p>
        </w:tc>
        <w:tc>
          <w:tcPr>
            <w:tcW w:w="4921" w:type="dxa"/>
            <w:vAlign w:val="center"/>
          </w:tcPr>
          <w:p w14:paraId="5016B49B" w14:textId="77777777" w:rsidR="00A23B02" w:rsidRPr="0025070D" w:rsidRDefault="00FF312B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14:paraId="369C1895" w14:textId="77777777" w:rsidTr="003A2C6E">
        <w:trPr>
          <w:trHeight w:val="209"/>
        </w:trPr>
        <w:tc>
          <w:tcPr>
            <w:tcW w:w="4727" w:type="dxa"/>
            <w:vAlign w:val="center"/>
          </w:tcPr>
          <w:p w14:paraId="423662FA" w14:textId="77777777"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начална дата на изплащане</w:t>
            </w:r>
          </w:p>
        </w:tc>
        <w:tc>
          <w:tcPr>
            <w:tcW w:w="4921" w:type="dxa"/>
            <w:vAlign w:val="center"/>
          </w:tcPr>
          <w:p w14:paraId="3B7FF30D" w14:textId="77777777" w:rsidR="00A23B02" w:rsidRPr="0025070D" w:rsidRDefault="00FF312B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</w:tbl>
    <w:p w14:paraId="1D67E452" w14:textId="77777777" w:rsidR="00A23B02" w:rsidRPr="0025070D" w:rsidRDefault="00A23B02" w:rsidP="00A23B02">
      <w:pPr>
        <w:pStyle w:val="Default"/>
        <w:ind w:left="720"/>
        <w:jc w:val="both"/>
        <w:rPr>
          <w:i/>
          <w:color w:val="auto"/>
          <w:sz w:val="22"/>
          <w:szCs w:val="2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27"/>
        <w:gridCol w:w="4921"/>
      </w:tblGrid>
      <w:tr w:rsidR="00A23B02" w:rsidRPr="0025070D" w14:paraId="77B794FB" w14:textId="77777777" w:rsidTr="005C628F">
        <w:trPr>
          <w:trHeight w:val="283"/>
        </w:trPr>
        <w:tc>
          <w:tcPr>
            <w:tcW w:w="4727" w:type="dxa"/>
            <w:vAlign w:val="center"/>
          </w:tcPr>
          <w:p w14:paraId="35AEEF9D" w14:textId="77777777"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дата на решението на ОСА</w:t>
            </w:r>
          </w:p>
        </w:tc>
        <w:tc>
          <w:tcPr>
            <w:tcW w:w="4921" w:type="dxa"/>
            <w:vAlign w:val="center"/>
          </w:tcPr>
          <w:p w14:paraId="132B1B00" w14:textId="77777777" w:rsidR="00A23B02" w:rsidRPr="0025070D" w:rsidRDefault="00FF312B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  <w:tr w:rsidR="00A23B02" w:rsidRPr="0025070D" w14:paraId="7BE459EF" w14:textId="77777777" w:rsidTr="005C628F">
        <w:trPr>
          <w:trHeight w:val="283"/>
        </w:trPr>
        <w:tc>
          <w:tcPr>
            <w:tcW w:w="4727" w:type="dxa"/>
            <w:vAlign w:val="center"/>
          </w:tcPr>
          <w:p w14:paraId="58DB540C" w14:textId="77777777" w:rsidR="00A23B02" w:rsidRPr="0025070D" w:rsidRDefault="000B727E" w:rsidP="005C62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</w:t>
            </w:r>
            <w:r w:rsidR="00A23B02" w:rsidRPr="0025070D">
              <w:rPr>
                <w:rFonts w:ascii="Times New Roman" w:hAnsi="Times New Roman" w:cs="Times New Roman"/>
                <w:i/>
              </w:rPr>
              <w:t>одина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="00A23B02" w:rsidRPr="0025070D">
              <w:rPr>
                <w:rFonts w:ascii="Times New Roman" w:hAnsi="Times New Roman" w:cs="Times New Roman"/>
                <w:i/>
              </w:rPr>
              <w:t xml:space="preserve"> за която се разпределя дивидент</w:t>
            </w:r>
          </w:p>
        </w:tc>
        <w:tc>
          <w:tcPr>
            <w:tcW w:w="4921" w:type="dxa"/>
            <w:vAlign w:val="center"/>
          </w:tcPr>
          <w:p w14:paraId="71343BBB" w14:textId="77777777" w:rsidR="00A23B02" w:rsidRPr="0025070D" w:rsidRDefault="00FF312B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14:paraId="3FCD038E" w14:textId="77777777" w:rsidTr="005C628F">
        <w:trPr>
          <w:trHeight w:val="256"/>
        </w:trPr>
        <w:tc>
          <w:tcPr>
            <w:tcW w:w="4727" w:type="dxa"/>
            <w:vAlign w:val="center"/>
          </w:tcPr>
          <w:p w14:paraId="025B2056" w14:textId="77777777"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обща сума на разпределения дивидент</w:t>
            </w:r>
          </w:p>
        </w:tc>
        <w:tc>
          <w:tcPr>
            <w:tcW w:w="4921" w:type="dxa"/>
            <w:vAlign w:val="center"/>
          </w:tcPr>
          <w:p w14:paraId="7CF4361D" w14:textId="77777777" w:rsidR="00A23B02" w:rsidRPr="0025070D" w:rsidRDefault="00FF312B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14:paraId="5069AE4A" w14:textId="77777777" w:rsidTr="005C628F">
        <w:trPr>
          <w:trHeight w:val="256"/>
        </w:trPr>
        <w:tc>
          <w:tcPr>
            <w:tcW w:w="4727" w:type="dxa"/>
            <w:vAlign w:val="center"/>
          </w:tcPr>
          <w:p w14:paraId="370E234C" w14:textId="77777777" w:rsidR="00A23B02" w:rsidRPr="0025070D" w:rsidRDefault="00A23B02" w:rsidP="005074FE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брутен дивидент на една акция</w:t>
            </w:r>
          </w:p>
        </w:tc>
        <w:tc>
          <w:tcPr>
            <w:tcW w:w="4921" w:type="dxa"/>
            <w:vAlign w:val="center"/>
          </w:tcPr>
          <w:p w14:paraId="346CE3BE" w14:textId="77777777" w:rsidR="00A23B02" w:rsidRPr="0025070D" w:rsidRDefault="00FF312B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14:paraId="0D668A4E" w14:textId="77777777" w:rsidTr="003A2C6E">
        <w:trPr>
          <w:trHeight w:val="236"/>
        </w:trPr>
        <w:tc>
          <w:tcPr>
            <w:tcW w:w="4727" w:type="dxa"/>
            <w:vAlign w:val="center"/>
          </w:tcPr>
          <w:p w14:paraId="0150248E" w14:textId="77777777"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начална дата на изплащане</w:t>
            </w:r>
          </w:p>
        </w:tc>
        <w:tc>
          <w:tcPr>
            <w:tcW w:w="4921" w:type="dxa"/>
            <w:vAlign w:val="center"/>
          </w:tcPr>
          <w:p w14:paraId="7A96FCA0" w14:textId="77777777" w:rsidR="00A23B02" w:rsidRPr="0025070D" w:rsidRDefault="00FF312B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</w:tbl>
    <w:p w14:paraId="31D47AE0" w14:textId="77777777" w:rsidR="00A23B02" w:rsidRPr="0025070D" w:rsidRDefault="00A23B02" w:rsidP="00A23B02">
      <w:pPr>
        <w:pStyle w:val="Default"/>
        <w:ind w:left="720"/>
        <w:jc w:val="both"/>
        <w:rPr>
          <w:i/>
          <w:color w:val="auto"/>
          <w:sz w:val="22"/>
          <w:szCs w:val="2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27"/>
        <w:gridCol w:w="4921"/>
      </w:tblGrid>
      <w:tr w:rsidR="00A23B02" w:rsidRPr="0025070D" w14:paraId="00C89B10" w14:textId="77777777" w:rsidTr="005C628F">
        <w:trPr>
          <w:trHeight w:val="283"/>
        </w:trPr>
        <w:tc>
          <w:tcPr>
            <w:tcW w:w="4727" w:type="dxa"/>
            <w:vAlign w:val="center"/>
          </w:tcPr>
          <w:p w14:paraId="3F7AA11E" w14:textId="77777777"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дата на решението на ОСА</w:t>
            </w:r>
          </w:p>
        </w:tc>
        <w:tc>
          <w:tcPr>
            <w:tcW w:w="4921" w:type="dxa"/>
            <w:vAlign w:val="center"/>
          </w:tcPr>
          <w:p w14:paraId="5E83C926" w14:textId="77777777" w:rsidR="00A23B02" w:rsidRPr="0025070D" w:rsidRDefault="00FF312B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  <w:tr w:rsidR="00A23B02" w:rsidRPr="0025070D" w14:paraId="49878E82" w14:textId="77777777" w:rsidTr="005C628F">
        <w:trPr>
          <w:trHeight w:val="283"/>
        </w:trPr>
        <w:tc>
          <w:tcPr>
            <w:tcW w:w="4727" w:type="dxa"/>
            <w:vAlign w:val="center"/>
          </w:tcPr>
          <w:p w14:paraId="2AF169A3" w14:textId="77777777" w:rsidR="00A23B02" w:rsidRPr="0025070D" w:rsidRDefault="000B727E" w:rsidP="005C62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</w:t>
            </w:r>
            <w:r w:rsidR="00A23B02" w:rsidRPr="0025070D">
              <w:rPr>
                <w:rFonts w:ascii="Times New Roman" w:hAnsi="Times New Roman" w:cs="Times New Roman"/>
                <w:i/>
              </w:rPr>
              <w:t>одина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="00A23B02" w:rsidRPr="0025070D">
              <w:rPr>
                <w:rFonts w:ascii="Times New Roman" w:hAnsi="Times New Roman" w:cs="Times New Roman"/>
                <w:i/>
              </w:rPr>
              <w:t xml:space="preserve"> за която се разпределя дивидент</w:t>
            </w:r>
          </w:p>
        </w:tc>
        <w:tc>
          <w:tcPr>
            <w:tcW w:w="4921" w:type="dxa"/>
            <w:vAlign w:val="center"/>
          </w:tcPr>
          <w:p w14:paraId="0A6E6E3B" w14:textId="77777777" w:rsidR="00A23B02" w:rsidRPr="0025070D" w:rsidRDefault="00FF312B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14:paraId="652D352A" w14:textId="77777777" w:rsidTr="005C628F">
        <w:trPr>
          <w:trHeight w:val="256"/>
        </w:trPr>
        <w:tc>
          <w:tcPr>
            <w:tcW w:w="4727" w:type="dxa"/>
            <w:vAlign w:val="center"/>
          </w:tcPr>
          <w:p w14:paraId="7072F4D7" w14:textId="77777777"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обща сума на разпределения дивидент</w:t>
            </w:r>
          </w:p>
        </w:tc>
        <w:tc>
          <w:tcPr>
            <w:tcW w:w="4921" w:type="dxa"/>
            <w:vAlign w:val="center"/>
          </w:tcPr>
          <w:p w14:paraId="0527DBF0" w14:textId="77777777" w:rsidR="00A23B02" w:rsidRPr="0025070D" w:rsidRDefault="00FF312B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14:paraId="5E575FC1" w14:textId="77777777" w:rsidTr="005C628F">
        <w:trPr>
          <w:trHeight w:val="256"/>
        </w:trPr>
        <w:tc>
          <w:tcPr>
            <w:tcW w:w="4727" w:type="dxa"/>
            <w:vAlign w:val="center"/>
          </w:tcPr>
          <w:p w14:paraId="125D8831" w14:textId="77777777" w:rsidR="00A23B02" w:rsidRPr="0025070D" w:rsidRDefault="00A23B02" w:rsidP="005074FE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брутен дивидент на една акция</w:t>
            </w:r>
          </w:p>
        </w:tc>
        <w:tc>
          <w:tcPr>
            <w:tcW w:w="4921" w:type="dxa"/>
            <w:vAlign w:val="center"/>
          </w:tcPr>
          <w:p w14:paraId="293E83EA" w14:textId="77777777" w:rsidR="00A23B02" w:rsidRPr="0025070D" w:rsidRDefault="00FF312B" w:rsidP="005C628F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14:paraId="608CC094" w14:textId="77777777" w:rsidTr="003A2C6E">
        <w:trPr>
          <w:trHeight w:val="209"/>
        </w:trPr>
        <w:tc>
          <w:tcPr>
            <w:tcW w:w="4727" w:type="dxa"/>
            <w:vAlign w:val="center"/>
          </w:tcPr>
          <w:p w14:paraId="59014E59" w14:textId="77777777"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начална дата на изплащане</w:t>
            </w:r>
          </w:p>
        </w:tc>
        <w:tc>
          <w:tcPr>
            <w:tcW w:w="4921" w:type="dxa"/>
            <w:vAlign w:val="center"/>
          </w:tcPr>
          <w:p w14:paraId="22278101" w14:textId="77777777" w:rsidR="00A23B02" w:rsidRPr="0025070D" w:rsidRDefault="00FF312B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</w:tbl>
    <w:p w14:paraId="12C4D6F8" w14:textId="77777777" w:rsidR="00A23B02" w:rsidRPr="0025070D" w:rsidRDefault="00A23B02" w:rsidP="00A23B02">
      <w:pPr>
        <w:pStyle w:val="Default"/>
        <w:ind w:left="720"/>
        <w:jc w:val="both"/>
        <w:rPr>
          <w:i/>
          <w:color w:val="auto"/>
          <w:sz w:val="22"/>
          <w:szCs w:val="2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27"/>
        <w:gridCol w:w="4921"/>
      </w:tblGrid>
      <w:tr w:rsidR="00A23B02" w:rsidRPr="0025070D" w14:paraId="5CD37331" w14:textId="77777777" w:rsidTr="0025070D">
        <w:trPr>
          <w:trHeight w:val="283"/>
        </w:trPr>
        <w:tc>
          <w:tcPr>
            <w:tcW w:w="4727" w:type="dxa"/>
            <w:vAlign w:val="center"/>
          </w:tcPr>
          <w:p w14:paraId="24779C78" w14:textId="77777777"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дата на решението на ОСА</w:t>
            </w:r>
          </w:p>
        </w:tc>
        <w:tc>
          <w:tcPr>
            <w:tcW w:w="4921" w:type="dxa"/>
            <w:vAlign w:val="center"/>
          </w:tcPr>
          <w:p w14:paraId="1BBA8029" w14:textId="77777777" w:rsidR="00A23B02" w:rsidRPr="0025070D" w:rsidRDefault="00FF312B" w:rsidP="0025070D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  <w:tr w:rsidR="00A23B02" w:rsidRPr="0025070D" w14:paraId="2A5D560C" w14:textId="77777777" w:rsidTr="0025070D">
        <w:trPr>
          <w:trHeight w:val="283"/>
        </w:trPr>
        <w:tc>
          <w:tcPr>
            <w:tcW w:w="4727" w:type="dxa"/>
            <w:vAlign w:val="center"/>
          </w:tcPr>
          <w:p w14:paraId="36F717E3" w14:textId="77777777" w:rsidR="00A23B02" w:rsidRPr="0025070D" w:rsidRDefault="000B727E" w:rsidP="005C628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</w:t>
            </w:r>
            <w:r w:rsidR="00A23B02" w:rsidRPr="0025070D">
              <w:rPr>
                <w:rFonts w:ascii="Times New Roman" w:hAnsi="Times New Roman" w:cs="Times New Roman"/>
                <w:i/>
              </w:rPr>
              <w:t>одина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="00A23B02" w:rsidRPr="0025070D">
              <w:rPr>
                <w:rFonts w:ascii="Times New Roman" w:hAnsi="Times New Roman" w:cs="Times New Roman"/>
                <w:i/>
              </w:rPr>
              <w:t xml:space="preserve"> за която се разпределя дивидент</w:t>
            </w:r>
          </w:p>
        </w:tc>
        <w:tc>
          <w:tcPr>
            <w:tcW w:w="4921" w:type="dxa"/>
            <w:vAlign w:val="center"/>
          </w:tcPr>
          <w:p w14:paraId="405C2752" w14:textId="77777777" w:rsidR="00A23B02" w:rsidRPr="0025070D" w:rsidRDefault="00FF312B" w:rsidP="0025070D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14:paraId="30A390D2" w14:textId="77777777" w:rsidTr="0025070D">
        <w:trPr>
          <w:trHeight w:val="256"/>
        </w:trPr>
        <w:tc>
          <w:tcPr>
            <w:tcW w:w="4727" w:type="dxa"/>
            <w:vAlign w:val="center"/>
          </w:tcPr>
          <w:p w14:paraId="59BADB5B" w14:textId="77777777"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обща сума на разпределения дивидент</w:t>
            </w:r>
          </w:p>
        </w:tc>
        <w:tc>
          <w:tcPr>
            <w:tcW w:w="4921" w:type="dxa"/>
            <w:vAlign w:val="center"/>
          </w:tcPr>
          <w:p w14:paraId="707E1975" w14:textId="77777777" w:rsidR="00A23B02" w:rsidRPr="0025070D" w:rsidRDefault="00FF312B" w:rsidP="0025070D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14:paraId="4BC43F26" w14:textId="77777777" w:rsidTr="0025070D">
        <w:trPr>
          <w:trHeight w:val="256"/>
        </w:trPr>
        <w:tc>
          <w:tcPr>
            <w:tcW w:w="4727" w:type="dxa"/>
            <w:vAlign w:val="center"/>
          </w:tcPr>
          <w:p w14:paraId="0DF790C0" w14:textId="77777777" w:rsidR="00A23B02" w:rsidRPr="0025070D" w:rsidRDefault="00A23B02" w:rsidP="005074FE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брутен дивидент на една акция</w:t>
            </w:r>
          </w:p>
        </w:tc>
        <w:tc>
          <w:tcPr>
            <w:tcW w:w="4921" w:type="dxa"/>
            <w:vAlign w:val="center"/>
          </w:tcPr>
          <w:p w14:paraId="6D78BBA9" w14:textId="77777777" w:rsidR="00A23B02" w:rsidRPr="0025070D" w:rsidRDefault="00FF312B" w:rsidP="0025070D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3B02" w:rsidRPr="0025070D" w14:paraId="0BB51128" w14:textId="77777777" w:rsidTr="003A2C6E">
        <w:trPr>
          <w:trHeight w:val="101"/>
        </w:trPr>
        <w:tc>
          <w:tcPr>
            <w:tcW w:w="4727" w:type="dxa"/>
            <w:vAlign w:val="center"/>
          </w:tcPr>
          <w:p w14:paraId="42B77F47" w14:textId="77777777" w:rsidR="00A23B02" w:rsidRPr="0025070D" w:rsidRDefault="00A23B02" w:rsidP="005C628F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t>начална дата на изплащане</w:t>
            </w:r>
          </w:p>
        </w:tc>
        <w:tc>
          <w:tcPr>
            <w:tcW w:w="4921" w:type="dxa"/>
            <w:vAlign w:val="center"/>
          </w:tcPr>
          <w:p w14:paraId="149AA4E8" w14:textId="77777777" w:rsidR="00A23B02" w:rsidRPr="0025070D" w:rsidRDefault="00FF312B" w:rsidP="0025070D">
            <w:pPr>
              <w:rPr>
                <w:rFonts w:ascii="Times New Roman" w:hAnsi="Times New Roman" w:cs="Times New Roman"/>
                <w:i/>
              </w:rPr>
            </w:pPr>
            <w:r w:rsidRPr="0025070D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25070D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25070D">
              <w:rPr>
                <w:rFonts w:ascii="Times New Roman" w:hAnsi="Times New Roman" w:cs="Times New Roman"/>
                <w:i/>
              </w:rPr>
            </w:r>
            <w:r w:rsidRPr="0025070D">
              <w:rPr>
                <w:rFonts w:ascii="Times New Roman" w:hAnsi="Times New Roman" w:cs="Times New Roman"/>
                <w:i/>
              </w:rPr>
              <w:fldChar w:fldCharType="separate"/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="0025070D" w:rsidRPr="0025070D">
              <w:rPr>
                <w:rFonts w:ascii="Times New Roman" w:hAnsi="Times New Roman" w:cs="Times New Roman"/>
                <w:i/>
              </w:rPr>
              <w:t> </w:t>
            </w:r>
            <w:r w:rsidRPr="0025070D">
              <w:rPr>
                <w:rFonts w:ascii="Times New Roman" w:hAnsi="Times New Roman" w:cs="Times New Roman"/>
                <w:i/>
              </w:rPr>
              <w:fldChar w:fldCharType="end"/>
            </w:r>
            <w:r w:rsidR="0025070D" w:rsidRPr="0025070D">
              <w:rPr>
                <w:rFonts w:ascii="Times New Roman" w:hAnsi="Times New Roman" w:cs="Times New Roman"/>
                <w:i/>
                <w:vertAlign w:val="superscript"/>
              </w:rPr>
              <w:t xml:space="preserve">9 </w:t>
            </w:r>
            <w:r w:rsidR="0025070D" w:rsidRPr="0025070D">
              <w:rPr>
                <w:rFonts w:ascii="Times New Roman" w:hAnsi="Times New Roman" w:cs="Times New Roman"/>
                <w:i/>
              </w:rPr>
              <w:t>г.</w:t>
            </w:r>
          </w:p>
        </w:tc>
      </w:tr>
    </w:tbl>
    <w:p w14:paraId="3C5FD9D6" w14:textId="77777777" w:rsidR="00F05123" w:rsidRPr="004B7B3B" w:rsidRDefault="00F05123" w:rsidP="00561AD0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p w14:paraId="4434CA52" w14:textId="77777777" w:rsidR="00606BF7" w:rsidRPr="004B7B3B" w:rsidRDefault="00606BF7" w:rsidP="00561AD0">
      <w:pPr>
        <w:pStyle w:val="Default"/>
        <w:ind w:left="720"/>
        <w:jc w:val="both"/>
        <w:rPr>
          <w:i/>
          <w:color w:val="auto"/>
        </w:rPr>
      </w:pPr>
    </w:p>
    <w:p w14:paraId="384294FD" w14:textId="77777777" w:rsidR="006A0433" w:rsidRPr="004B7B3B" w:rsidRDefault="006A0433" w:rsidP="00913359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Права, свързани с финансовите инструменти и реда за тяхното упражняване, най-малко:</w:t>
      </w:r>
    </w:p>
    <w:p w14:paraId="6D5A88A5" w14:textId="77777777" w:rsidR="00561AD0" w:rsidRPr="004B7B3B" w:rsidRDefault="00561AD0" w:rsidP="006A0433">
      <w:pPr>
        <w:pStyle w:val="Default"/>
        <w:ind w:left="720" w:hanging="11"/>
        <w:jc w:val="both"/>
        <w:rPr>
          <w:i/>
          <w:color w:val="auto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27"/>
        <w:gridCol w:w="4921"/>
      </w:tblGrid>
      <w:tr w:rsidR="002276FD" w:rsidRPr="004B7B3B" w14:paraId="3DD96486" w14:textId="77777777" w:rsidTr="002A097E">
        <w:trPr>
          <w:trHeight w:val="758"/>
        </w:trPr>
        <w:tc>
          <w:tcPr>
            <w:tcW w:w="4727" w:type="dxa"/>
            <w:vAlign w:val="center"/>
          </w:tcPr>
          <w:p w14:paraId="453920DF" w14:textId="77777777" w:rsidR="002276FD" w:rsidRPr="004B7B3B" w:rsidRDefault="002276FD" w:rsidP="002276FD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а) права за закупуване преди друг при оферти за подписка за ценни книжа от същия клас</w:t>
            </w:r>
          </w:p>
        </w:tc>
        <w:tc>
          <w:tcPr>
            <w:tcW w:w="4921" w:type="dxa"/>
            <w:vAlign w:val="center"/>
          </w:tcPr>
          <w:p w14:paraId="3BAED976" w14:textId="77777777" w:rsidR="002276FD" w:rsidRPr="004B7B3B" w:rsidRDefault="00FF312B" w:rsidP="002276FD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6FD" w:rsidRPr="004B7B3B" w14:paraId="40F0FA96" w14:textId="77777777" w:rsidTr="002A097E">
        <w:trPr>
          <w:trHeight w:val="758"/>
        </w:trPr>
        <w:tc>
          <w:tcPr>
            <w:tcW w:w="4727" w:type="dxa"/>
            <w:vAlign w:val="center"/>
          </w:tcPr>
          <w:p w14:paraId="57F24EA8" w14:textId="77777777" w:rsidR="002276FD" w:rsidRPr="004B7B3B" w:rsidRDefault="002276FD" w:rsidP="002276FD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б) право на дял от печалбите на емитента</w:t>
            </w:r>
          </w:p>
        </w:tc>
        <w:tc>
          <w:tcPr>
            <w:tcW w:w="4921" w:type="dxa"/>
            <w:vAlign w:val="center"/>
          </w:tcPr>
          <w:p w14:paraId="05C0650B" w14:textId="77777777" w:rsidR="002276FD" w:rsidRPr="004B7B3B" w:rsidRDefault="00FF312B" w:rsidP="002276FD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6FD" w:rsidRPr="004B7B3B" w14:paraId="510884C0" w14:textId="77777777" w:rsidTr="002A097E">
        <w:trPr>
          <w:trHeight w:val="758"/>
        </w:trPr>
        <w:tc>
          <w:tcPr>
            <w:tcW w:w="4727" w:type="dxa"/>
            <w:vAlign w:val="center"/>
          </w:tcPr>
          <w:p w14:paraId="77CA310B" w14:textId="77777777" w:rsidR="002276FD" w:rsidRPr="004B7B3B" w:rsidRDefault="002276FD" w:rsidP="002276FD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в) право на остатъчен дял при ликвидация</w:t>
            </w:r>
          </w:p>
        </w:tc>
        <w:tc>
          <w:tcPr>
            <w:tcW w:w="4921" w:type="dxa"/>
            <w:vAlign w:val="center"/>
          </w:tcPr>
          <w:p w14:paraId="22C86A0F" w14:textId="77777777" w:rsidR="007F5AFB" w:rsidRPr="007F5AFB" w:rsidRDefault="00FF312B" w:rsidP="007F5AFB">
            <w:pPr>
              <w:rPr>
                <w:rFonts w:ascii="Times New Roman" w:hAnsi="Times New Roman" w:cs="Times New Roman"/>
                <w:noProof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7F5AFB" w:rsidRPr="007F5AFB">
              <w:rPr>
                <w:rFonts w:ascii="Times New Roman" w:hAnsi="Times New Roman" w:cs="Times New Roman"/>
                <w:noProof/>
              </w:rPr>
              <w:t>Право на гарантиран ликвидационен дял;</w:t>
            </w:r>
          </w:p>
          <w:p w14:paraId="7D998D0C" w14:textId="77777777" w:rsidR="007F5AFB" w:rsidRPr="007F5AFB" w:rsidRDefault="007F5AFB" w:rsidP="007F5AFB">
            <w:pPr>
              <w:rPr>
                <w:rFonts w:ascii="Times New Roman" w:hAnsi="Times New Roman" w:cs="Times New Roman"/>
                <w:noProof/>
              </w:rPr>
            </w:pPr>
            <w:r w:rsidRPr="007F5AFB">
              <w:rPr>
                <w:rFonts w:ascii="Times New Roman" w:hAnsi="Times New Roman" w:cs="Times New Roman"/>
                <w:noProof/>
              </w:rPr>
              <w:t>или</w:t>
            </w:r>
          </w:p>
          <w:p w14:paraId="06C51021" w14:textId="77777777" w:rsidR="002276FD" w:rsidRPr="004B7B3B" w:rsidRDefault="007F5AFB" w:rsidP="007F5AFB">
            <w:pPr>
              <w:rPr>
                <w:rFonts w:ascii="Times New Roman" w:hAnsi="Times New Roman" w:cs="Times New Roman"/>
                <w:i/>
              </w:rPr>
            </w:pPr>
            <w:r w:rsidRPr="007F5AFB">
              <w:rPr>
                <w:rFonts w:ascii="Times New Roman" w:hAnsi="Times New Roman" w:cs="Times New Roman"/>
                <w:noProof/>
              </w:rPr>
              <w:t>Право на допълнителен ликвидационен дял</w:t>
            </w:r>
            <w:r w:rsidR="00FF312B"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6FD" w:rsidRPr="004B7B3B" w14:paraId="0D01684B" w14:textId="77777777" w:rsidTr="002A097E">
        <w:trPr>
          <w:trHeight w:val="758"/>
        </w:trPr>
        <w:tc>
          <w:tcPr>
            <w:tcW w:w="4727" w:type="dxa"/>
            <w:vAlign w:val="center"/>
          </w:tcPr>
          <w:p w14:paraId="4ED98D85" w14:textId="77777777" w:rsidR="002276FD" w:rsidRPr="004B7B3B" w:rsidRDefault="002276FD" w:rsidP="002276FD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lastRenderedPageBreak/>
              <w:t>г) условия за обратно изкупуване</w:t>
            </w:r>
          </w:p>
        </w:tc>
        <w:tc>
          <w:tcPr>
            <w:tcW w:w="4921" w:type="dxa"/>
            <w:vAlign w:val="center"/>
          </w:tcPr>
          <w:p w14:paraId="0B170402" w14:textId="77777777" w:rsidR="002276FD" w:rsidRPr="004B7B3B" w:rsidRDefault="00FF312B" w:rsidP="002276FD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6FD" w:rsidRPr="004B7B3B" w14:paraId="64735060" w14:textId="77777777" w:rsidTr="002A097E">
        <w:trPr>
          <w:trHeight w:val="758"/>
        </w:trPr>
        <w:tc>
          <w:tcPr>
            <w:tcW w:w="4727" w:type="dxa"/>
            <w:vAlign w:val="center"/>
          </w:tcPr>
          <w:p w14:paraId="0A0AB521" w14:textId="77777777" w:rsidR="002276FD" w:rsidRPr="004B7B3B" w:rsidRDefault="002276FD" w:rsidP="003A2C6E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д) условия за конвертиране</w:t>
            </w:r>
          </w:p>
        </w:tc>
        <w:tc>
          <w:tcPr>
            <w:tcW w:w="4921" w:type="dxa"/>
            <w:vAlign w:val="center"/>
          </w:tcPr>
          <w:p w14:paraId="57D36916" w14:textId="77777777" w:rsidR="002276FD" w:rsidRPr="004B7B3B" w:rsidRDefault="00FF312B" w:rsidP="003A2C6E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D7A5A" w:rsidRPr="004B7B3B" w14:paraId="53CB7214" w14:textId="77777777" w:rsidTr="004B55F5">
        <w:trPr>
          <w:trHeight w:val="758"/>
        </w:trPr>
        <w:tc>
          <w:tcPr>
            <w:tcW w:w="4727" w:type="dxa"/>
            <w:vAlign w:val="center"/>
          </w:tcPr>
          <w:p w14:paraId="36DF557B" w14:textId="77777777" w:rsidR="002D7A5A" w:rsidRPr="004B7B3B" w:rsidRDefault="002D7A5A" w:rsidP="004B55F5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Описание на други съществуващи привилегии, ако има такива</w:t>
            </w:r>
          </w:p>
        </w:tc>
        <w:tc>
          <w:tcPr>
            <w:tcW w:w="4921" w:type="dxa"/>
            <w:vAlign w:val="center"/>
          </w:tcPr>
          <w:p w14:paraId="30DF2B06" w14:textId="77777777" w:rsidR="007F5AFB" w:rsidRPr="007F5AFB" w:rsidRDefault="00FF312B" w:rsidP="007F5AFB">
            <w:pPr>
              <w:rPr>
                <w:rFonts w:ascii="Times New Roman" w:hAnsi="Times New Roman" w:cs="Times New Roman"/>
                <w:noProof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7F5AFB" w:rsidRPr="007F5AFB">
              <w:rPr>
                <w:rFonts w:ascii="Times New Roman" w:hAnsi="Times New Roman" w:cs="Times New Roman"/>
                <w:noProof/>
              </w:rPr>
              <w:t>Например:</w:t>
            </w:r>
          </w:p>
          <w:p w14:paraId="7C8248C3" w14:textId="77777777" w:rsidR="007F5AFB" w:rsidRPr="007F5AFB" w:rsidRDefault="007F5AFB" w:rsidP="007F5AFB">
            <w:pPr>
              <w:rPr>
                <w:rFonts w:ascii="Times New Roman" w:hAnsi="Times New Roman" w:cs="Times New Roman"/>
                <w:noProof/>
              </w:rPr>
            </w:pPr>
            <w:r w:rsidRPr="007F5AFB">
              <w:rPr>
                <w:rFonts w:ascii="Times New Roman" w:hAnsi="Times New Roman" w:cs="Times New Roman"/>
                <w:noProof/>
              </w:rPr>
              <w:t>Право на гарантиран дивидент;</w:t>
            </w:r>
          </w:p>
          <w:p w14:paraId="2D2E5AE6" w14:textId="77777777" w:rsidR="007F5AFB" w:rsidRPr="007F5AFB" w:rsidRDefault="007F5AFB" w:rsidP="007F5AFB">
            <w:pPr>
              <w:rPr>
                <w:rFonts w:ascii="Times New Roman" w:hAnsi="Times New Roman" w:cs="Times New Roman"/>
                <w:noProof/>
              </w:rPr>
            </w:pPr>
            <w:r w:rsidRPr="007F5AFB">
              <w:rPr>
                <w:rFonts w:ascii="Times New Roman" w:hAnsi="Times New Roman" w:cs="Times New Roman"/>
                <w:noProof/>
              </w:rPr>
              <w:t>Право на допълнителен дивидент;</w:t>
            </w:r>
          </w:p>
          <w:p w14:paraId="6661FF58" w14:textId="77777777" w:rsidR="007F5AFB" w:rsidRPr="007F5AFB" w:rsidRDefault="007F5AFB" w:rsidP="007F5AFB">
            <w:pPr>
              <w:rPr>
                <w:rFonts w:ascii="Times New Roman" w:hAnsi="Times New Roman" w:cs="Times New Roman"/>
                <w:noProof/>
              </w:rPr>
            </w:pPr>
            <w:r w:rsidRPr="007F5AFB">
              <w:rPr>
                <w:rFonts w:ascii="Times New Roman" w:hAnsi="Times New Roman" w:cs="Times New Roman"/>
                <w:noProof/>
              </w:rPr>
              <w:t>Право на глас;</w:t>
            </w:r>
          </w:p>
          <w:p w14:paraId="588DD258" w14:textId="77777777" w:rsidR="002D7A5A" w:rsidRPr="004B7B3B" w:rsidRDefault="007F5AFB" w:rsidP="007F5AFB">
            <w:pPr>
              <w:rPr>
                <w:rFonts w:ascii="Times New Roman" w:hAnsi="Times New Roman" w:cs="Times New Roman"/>
                <w:i/>
              </w:rPr>
            </w:pPr>
            <w:r w:rsidRPr="007F5AFB">
              <w:rPr>
                <w:rFonts w:ascii="Times New Roman" w:hAnsi="Times New Roman" w:cs="Times New Roman"/>
                <w:noProof/>
              </w:rPr>
              <w:t>Други</w:t>
            </w:r>
            <w:r w:rsidR="00FF312B"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EE449A0" w14:textId="77777777" w:rsidR="00561AD0" w:rsidRPr="004B7B3B" w:rsidRDefault="00561AD0" w:rsidP="006A0433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14:paraId="56E9493A" w14:textId="77777777" w:rsidR="00606BF7" w:rsidRPr="004B7B3B" w:rsidRDefault="00606BF7" w:rsidP="006A0433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14:paraId="4EAB288F" w14:textId="77777777" w:rsidR="006A0433" w:rsidRPr="003A2C6E" w:rsidRDefault="006A0433" w:rsidP="00913359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Политики на емитента относно бъдещо разпределяне на печалба и плащания на </w:t>
      </w:r>
      <w:r w:rsidRPr="003A2C6E">
        <w:rPr>
          <w:i/>
          <w:color w:val="auto"/>
        </w:rPr>
        <w:t xml:space="preserve">дивиденти, </w:t>
      </w:r>
      <w:r w:rsidR="00715663" w:rsidRPr="003A2C6E">
        <w:rPr>
          <w:i/>
          <w:color w:val="auto"/>
        </w:rPr>
        <w:t>ко</w:t>
      </w:r>
      <w:r w:rsidR="00737208" w:rsidRPr="003A2C6E">
        <w:rPr>
          <w:i/>
          <w:color w:val="auto"/>
        </w:rPr>
        <w:t>и</w:t>
      </w:r>
      <w:r w:rsidR="00715663" w:rsidRPr="003A2C6E">
        <w:rPr>
          <w:i/>
          <w:color w:val="auto"/>
        </w:rPr>
        <w:t>то</w:t>
      </w:r>
      <w:r w:rsidRPr="003A2C6E">
        <w:rPr>
          <w:i/>
          <w:color w:val="auto"/>
        </w:rPr>
        <w:t xml:space="preserve"> съдържа</w:t>
      </w:r>
      <w:r w:rsidR="00737208" w:rsidRPr="003A2C6E">
        <w:rPr>
          <w:i/>
          <w:color w:val="auto"/>
        </w:rPr>
        <w:t>т</w:t>
      </w:r>
      <w:r w:rsidRPr="003A2C6E">
        <w:rPr>
          <w:i/>
          <w:color w:val="auto"/>
        </w:rPr>
        <w:t xml:space="preserve"> най-малко:</w:t>
      </w:r>
    </w:p>
    <w:p w14:paraId="173FE4C5" w14:textId="77777777" w:rsidR="00561AD0" w:rsidRPr="004B7B3B" w:rsidRDefault="00561AD0" w:rsidP="006A0433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27"/>
        <w:gridCol w:w="4921"/>
      </w:tblGrid>
      <w:tr w:rsidR="002276FD" w:rsidRPr="004B7B3B" w14:paraId="7BB7D351" w14:textId="77777777" w:rsidTr="002A097E">
        <w:trPr>
          <w:trHeight w:val="758"/>
        </w:trPr>
        <w:tc>
          <w:tcPr>
            <w:tcW w:w="4727" w:type="dxa"/>
            <w:vAlign w:val="center"/>
          </w:tcPr>
          <w:p w14:paraId="093825D9" w14:textId="77777777" w:rsidR="002276FD" w:rsidRPr="004B7B3B" w:rsidRDefault="002276FD" w:rsidP="00375F7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а) датата</w:t>
            </w:r>
            <w:r w:rsidR="00375F72" w:rsidRPr="004B7B3B">
              <w:rPr>
                <w:rFonts w:ascii="Times New Roman" w:hAnsi="Times New Roman" w:cs="Times New Roman"/>
                <w:i/>
              </w:rPr>
              <w:t>,</w:t>
            </w:r>
            <w:r w:rsidRPr="004B7B3B">
              <w:rPr>
                <w:rFonts w:ascii="Times New Roman" w:hAnsi="Times New Roman" w:cs="Times New Roman"/>
                <w:i/>
              </w:rPr>
              <w:t xml:space="preserve"> на която възниква правото на дивидент</w:t>
            </w:r>
          </w:p>
        </w:tc>
        <w:tc>
          <w:tcPr>
            <w:tcW w:w="4921" w:type="dxa"/>
            <w:vAlign w:val="center"/>
          </w:tcPr>
          <w:p w14:paraId="750D554A" w14:textId="08ED1C2E" w:rsidR="00627081" w:rsidRDefault="00627081" w:rsidP="007F5AFB">
            <w:pPr>
              <w:rPr>
                <w:rFonts w:ascii="Times New Roman" w:hAnsi="Times New Roman" w:cs="Times New Roman"/>
              </w:rPr>
            </w:pPr>
          </w:p>
          <w:p w14:paraId="2D067D42" w14:textId="3A8789F8" w:rsidR="00627081" w:rsidRDefault="00627081" w:rsidP="007F5AFB">
            <w:pPr>
              <w:rPr>
                <w:rFonts w:ascii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  <w:p w14:paraId="4A10A5DC" w14:textId="6D002B3C" w:rsidR="002276FD" w:rsidRPr="004B7B3B" w:rsidRDefault="00FE7D55" w:rsidP="00DF5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CD8">
              <w:rPr>
                <w:rFonts w:ascii="Times New Roman" w:hAnsi="Times New Roman" w:cs="Times New Roman"/>
              </w:rPr>
              <w:t>Правото да получат дивидент имат лицата, вписани в централния регистър на ценни книжа, като такива с право на дивидент на 14-ия ден след деня на общото събрание, на което е приет годишният, съответно 6-месечният финансов отчет и е взето решение за разпределение на печалбата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276FD" w:rsidRPr="004B7B3B" w14:paraId="54897E17" w14:textId="77777777" w:rsidTr="002A097E">
        <w:trPr>
          <w:trHeight w:val="758"/>
        </w:trPr>
        <w:tc>
          <w:tcPr>
            <w:tcW w:w="4727" w:type="dxa"/>
            <w:vAlign w:val="center"/>
          </w:tcPr>
          <w:p w14:paraId="5632C7EE" w14:textId="77777777" w:rsidR="002276FD" w:rsidRPr="004B7B3B" w:rsidRDefault="002276FD" w:rsidP="00375F7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б) срок</w:t>
            </w:r>
            <w:r w:rsidR="00B63023" w:rsidRPr="004B7B3B">
              <w:rPr>
                <w:rFonts w:ascii="Times New Roman" w:hAnsi="Times New Roman" w:cs="Times New Roman"/>
                <w:i/>
              </w:rPr>
              <w:t>а</w:t>
            </w:r>
            <w:r w:rsidRPr="004B7B3B">
              <w:rPr>
                <w:rFonts w:ascii="Times New Roman" w:hAnsi="Times New Roman" w:cs="Times New Roman"/>
                <w:i/>
              </w:rPr>
              <w:t>, до който правото на дивидент може да бъде упражнено</w:t>
            </w:r>
          </w:p>
        </w:tc>
        <w:tc>
          <w:tcPr>
            <w:tcW w:w="4921" w:type="dxa"/>
            <w:vAlign w:val="center"/>
          </w:tcPr>
          <w:p w14:paraId="5E970FDF" w14:textId="77777777" w:rsidR="00627081" w:rsidRDefault="00627081" w:rsidP="002276FD">
            <w:pPr>
              <w:rPr>
                <w:rFonts w:ascii="Times New Roman" w:hAnsi="Times New Roman" w:cs="Times New Roman"/>
              </w:rPr>
            </w:pPr>
          </w:p>
          <w:p w14:paraId="225DA185" w14:textId="4D76B8A9" w:rsidR="00627081" w:rsidRDefault="00627081" w:rsidP="002276FD">
            <w:pPr>
              <w:rPr>
                <w:rFonts w:ascii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  <w:p w14:paraId="752CD8E3" w14:textId="0B5EC34B" w:rsidR="002276FD" w:rsidRPr="004B7B3B" w:rsidRDefault="00FE7D55" w:rsidP="00DF5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E2CD8">
              <w:rPr>
                <w:rFonts w:ascii="Times New Roman" w:hAnsi="Times New Roman" w:cs="Times New Roman"/>
              </w:rPr>
              <w:t>Дружеството е длъжно да осигури изплащането на акционерите на гласувания на общото събрание дивидент в 90-дневен срок от провеждането му. Разходите по изплащането на дивидента са за сметка на дружеството</w:t>
            </w:r>
            <w:r>
              <w:t>.</w:t>
            </w:r>
          </w:p>
        </w:tc>
      </w:tr>
      <w:tr w:rsidR="002276FD" w:rsidRPr="004B7B3B" w14:paraId="466A0A93" w14:textId="77777777" w:rsidTr="002A097E">
        <w:trPr>
          <w:trHeight w:val="758"/>
        </w:trPr>
        <w:tc>
          <w:tcPr>
            <w:tcW w:w="4727" w:type="dxa"/>
            <w:vAlign w:val="center"/>
          </w:tcPr>
          <w:p w14:paraId="39B71B7C" w14:textId="77777777" w:rsidR="002276FD" w:rsidRPr="004B7B3B" w:rsidRDefault="002276FD" w:rsidP="00375F7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в) информация, в чия полза е дивидентът след изтичане на срока за неговото упражняване</w:t>
            </w:r>
          </w:p>
        </w:tc>
        <w:tc>
          <w:tcPr>
            <w:tcW w:w="4921" w:type="dxa"/>
            <w:vAlign w:val="center"/>
          </w:tcPr>
          <w:p w14:paraId="40A649CD" w14:textId="77777777" w:rsidR="002276FD" w:rsidRPr="004B7B3B" w:rsidRDefault="00FF312B" w:rsidP="002276FD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D247FB8" w14:textId="77777777" w:rsidR="00561AD0" w:rsidRPr="004B7B3B" w:rsidRDefault="00561AD0" w:rsidP="006A0433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14:paraId="2C449946" w14:textId="77777777" w:rsidR="006A0433" w:rsidRPr="004B7B3B" w:rsidRDefault="006A0433" w:rsidP="006A0433">
      <w:pPr>
        <w:pStyle w:val="Default"/>
        <w:ind w:left="720" w:hanging="360"/>
        <w:jc w:val="both"/>
        <w:rPr>
          <w:i/>
          <w:color w:val="auto"/>
          <w:sz w:val="23"/>
          <w:szCs w:val="23"/>
        </w:rPr>
      </w:pPr>
    </w:p>
    <w:p w14:paraId="5EB8EDC4" w14:textId="77777777" w:rsidR="006A0433" w:rsidRPr="004B7B3B" w:rsidRDefault="006A0433" w:rsidP="004808A4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Друга информация, по преценка на емитента.</w:t>
      </w:r>
    </w:p>
    <w:p w14:paraId="77866226" w14:textId="77777777" w:rsidR="006A0433" w:rsidRPr="004B7B3B" w:rsidRDefault="006A0433" w:rsidP="00FF7472">
      <w:pPr>
        <w:pStyle w:val="Default"/>
        <w:jc w:val="center"/>
        <w:rPr>
          <w:b/>
          <w:i/>
          <w:color w:val="auto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9630"/>
      </w:tblGrid>
      <w:tr w:rsidR="006A0433" w:rsidRPr="004B7B3B" w14:paraId="63350514" w14:textId="77777777" w:rsidTr="002A097E">
        <w:trPr>
          <w:trHeight w:val="2263"/>
        </w:trPr>
        <w:tc>
          <w:tcPr>
            <w:tcW w:w="9630" w:type="dxa"/>
          </w:tcPr>
          <w:p w14:paraId="797045DC" w14:textId="77777777" w:rsidR="00D47BA9" w:rsidRPr="004B7B3B" w:rsidRDefault="00FF312B" w:rsidP="007F5AFB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7F5AFB" w:rsidRPr="007F5AFB">
              <w:rPr>
                <w:noProof/>
                <w:color w:val="auto"/>
                <w:sz w:val="22"/>
                <w:szCs w:val="22"/>
              </w:rPr>
              <w:t>Тук можете да изложите друга информация, свързана с издадените финансови инструменти, която считате, че следва да бъде предоставена за сведение на инвеститорите, но не е изискана или приложима на друго място в настоящия документ.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0410A95C" w14:textId="77777777" w:rsidR="005218CA" w:rsidRPr="004B7B3B" w:rsidRDefault="005218CA">
      <w:pPr>
        <w:rPr>
          <w:rFonts w:ascii="Times New Roman" w:hAnsi="Times New Roman" w:cs="Times New Roman"/>
          <w:i/>
          <w:sz w:val="24"/>
          <w:szCs w:val="24"/>
        </w:rPr>
      </w:pPr>
      <w:r w:rsidRPr="004B7B3B">
        <w:rPr>
          <w:rFonts w:ascii="Times New Roman" w:hAnsi="Times New Roman" w:cs="Times New Roman"/>
          <w:i/>
        </w:rPr>
        <w:br w:type="page"/>
      </w:r>
    </w:p>
    <w:p w14:paraId="0E3DE0C7" w14:textId="77777777" w:rsidR="00FF7472" w:rsidRPr="004B7B3B" w:rsidRDefault="00A832AA" w:rsidP="00954C9E">
      <w:pPr>
        <w:pStyle w:val="Heading1"/>
        <w:rPr>
          <w:rFonts w:cs="Times New Roman"/>
          <w:i/>
          <w:color w:val="auto"/>
        </w:rPr>
      </w:pPr>
      <w:bookmarkStart w:id="5" w:name="_Toc32923514"/>
      <w:r w:rsidRPr="004B7B3B">
        <w:rPr>
          <w:rFonts w:cs="Times New Roman"/>
          <w:i/>
          <w:color w:val="auto"/>
          <w:lang w:val="en-US"/>
        </w:rPr>
        <w:lastRenderedPageBreak/>
        <w:t>VI</w:t>
      </w:r>
      <w:r w:rsidRPr="004B7B3B">
        <w:rPr>
          <w:rFonts w:cs="Times New Roman"/>
          <w:i/>
          <w:color w:val="auto"/>
        </w:rPr>
        <w:t xml:space="preserve">. </w:t>
      </w:r>
      <w:r w:rsidR="00FF7472" w:rsidRPr="004B7B3B">
        <w:rPr>
          <w:rFonts w:cs="Times New Roman"/>
          <w:i/>
          <w:color w:val="auto"/>
        </w:rPr>
        <w:t>ИНФОРМАЦИЯ ЗА ЕМИТЕНТА</w:t>
      </w:r>
      <w:bookmarkEnd w:id="5"/>
    </w:p>
    <w:p w14:paraId="76E4E82A" w14:textId="77777777" w:rsidR="00B07586" w:rsidRPr="004B7B3B" w:rsidRDefault="00B07586" w:rsidP="00FF7472">
      <w:pPr>
        <w:pStyle w:val="Default"/>
        <w:spacing w:after="27"/>
        <w:jc w:val="center"/>
        <w:rPr>
          <w:b/>
          <w:i/>
          <w:color w:val="auto"/>
        </w:rPr>
      </w:pPr>
    </w:p>
    <w:p w14:paraId="46AB841A" w14:textId="77777777" w:rsidR="00C21528" w:rsidRPr="004B7B3B" w:rsidRDefault="00C80DD2" w:rsidP="00FF7472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>По чл. 23 от Правилата за допускане до търговия на пазар BEAM</w:t>
      </w:r>
    </w:p>
    <w:p w14:paraId="3CF7A234" w14:textId="77777777" w:rsidR="00FF7472" w:rsidRPr="004B7B3B" w:rsidRDefault="00FF7472" w:rsidP="00FF7472">
      <w:pPr>
        <w:pStyle w:val="Default"/>
        <w:spacing w:after="27"/>
        <w:jc w:val="center"/>
        <w:rPr>
          <w:b/>
          <w:i/>
          <w:color w:val="auto"/>
        </w:rPr>
      </w:pPr>
    </w:p>
    <w:p w14:paraId="031666AF" w14:textId="77777777" w:rsidR="00B07586" w:rsidRPr="004B7B3B" w:rsidRDefault="00B07586" w:rsidP="00FF7472">
      <w:pPr>
        <w:pStyle w:val="Default"/>
        <w:spacing w:after="27"/>
        <w:jc w:val="center"/>
        <w:rPr>
          <w:b/>
          <w:i/>
          <w:color w:val="auto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659"/>
        <w:gridCol w:w="4899"/>
      </w:tblGrid>
      <w:tr w:rsidR="00C21528" w:rsidRPr="004B7B3B" w14:paraId="0E10532C" w14:textId="77777777" w:rsidTr="002A097E">
        <w:trPr>
          <w:trHeight w:val="363"/>
        </w:trPr>
        <w:tc>
          <w:tcPr>
            <w:tcW w:w="4659" w:type="dxa"/>
            <w:vAlign w:val="center"/>
          </w:tcPr>
          <w:p w14:paraId="0D6DE71F" w14:textId="77777777" w:rsidR="00C21528" w:rsidRPr="00D16CAB" w:rsidRDefault="00C21528" w:rsidP="0011053D">
            <w:pPr>
              <w:pStyle w:val="ListParagraph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 w:rsidRPr="00D16CAB">
              <w:rPr>
                <w:rFonts w:ascii="Times New Roman" w:hAnsi="Times New Roman" w:cs="Times New Roman"/>
                <w:i/>
                <w:spacing w:val="6"/>
              </w:rPr>
              <w:t>Наименование на емитента</w:t>
            </w:r>
          </w:p>
        </w:tc>
        <w:tc>
          <w:tcPr>
            <w:tcW w:w="4899" w:type="dxa"/>
            <w:vAlign w:val="center"/>
          </w:tcPr>
          <w:p w14:paraId="4C4855CC" w14:textId="77777777" w:rsidR="00C21528" w:rsidRPr="00D47BA9" w:rsidRDefault="00FF312B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21528" w:rsidRPr="004B7B3B" w14:paraId="3AA3952D" w14:textId="77777777" w:rsidTr="002A097E">
        <w:trPr>
          <w:trHeight w:val="383"/>
        </w:trPr>
        <w:tc>
          <w:tcPr>
            <w:tcW w:w="4659" w:type="dxa"/>
            <w:vAlign w:val="center"/>
          </w:tcPr>
          <w:p w14:paraId="23536D38" w14:textId="77777777" w:rsidR="00C21528" w:rsidRPr="00D16CAB" w:rsidRDefault="00C21528" w:rsidP="0011053D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D16CAB">
              <w:rPr>
                <w:rFonts w:ascii="Times New Roman" w:hAnsi="Times New Roman" w:cs="Times New Roman"/>
                <w:i/>
              </w:rPr>
              <w:t>Държава по произход</w:t>
            </w:r>
          </w:p>
        </w:tc>
        <w:tc>
          <w:tcPr>
            <w:tcW w:w="4899" w:type="dxa"/>
            <w:vAlign w:val="center"/>
          </w:tcPr>
          <w:p w14:paraId="5291B397" w14:textId="77777777" w:rsidR="00C21528" w:rsidRPr="00D47BA9" w:rsidRDefault="00FF312B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21528" w:rsidRPr="004B7B3B" w14:paraId="4FE948CC" w14:textId="77777777" w:rsidTr="002A097E">
        <w:trPr>
          <w:trHeight w:val="363"/>
        </w:trPr>
        <w:tc>
          <w:tcPr>
            <w:tcW w:w="4659" w:type="dxa"/>
            <w:vAlign w:val="center"/>
          </w:tcPr>
          <w:p w14:paraId="309EB9B6" w14:textId="77777777" w:rsidR="00C21528" w:rsidRPr="00D16CAB" w:rsidRDefault="00C21528" w:rsidP="0011053D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D16CAB">
              <w:rPr>
                <w:rFonts w:ascii="Times New Roman" w:hAnsi="Times New Roman" w:cs="Times New Roman"/>
                <w:i/>
              </w:rPr>
              <w:t>Седалище</w:t>
            </w:r>
          </w:p>
        </w:tc>
        <w:tc>
          <w:tcPr>
            <w:tcW w:w="4899" w:type="dxa"/>
            <w:vAlign w:val="center"/>
          </w:tcPr>
          <w:p w14:paraId="54475734" w14:textId="77777777" w:rsidR="00C21528" w:rsidRPr="00D47BA9" w:rsidRDefault="00FF312B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21528" w:rsidRPr="004B7B3B" w14:paraId="79B87AC9" w14:textId="77777777" w:rsidTr="00D16CAB">
        <w:trPr>
          <w:trHeight w:val="335"/>
        </w:trPr>
        <w:tc>
          <w:tcPr>
            <w:tcW w:w="4659" w:type="dxa"/>
            <w:vAlign w:val="center"/>
          </w:tcPr>
          <w:p w14:paraId="439A8AF5" w14:textId="77777777" w:rsidR="00C21528" w:rsidRPr="00D16CAB" w:rsidRDefault="00C21528" w:rsidP="0011053D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D16CAB">
              <w:rPr>
                <w:rFonts w:ascii="Times New Roman" w:hAnsi="Times New Roman" w:cs="Times New Roman"/>
                <w:i/>
              </w:rPr>
              <w:t>Адрес на управление</w:t>
            </w:r>
          </w:p>
        </w:tc>
        <w:tc>
          <w:tcPr>
            <w:tcW w:w="4899" w:type="dxa"/>
            <w:vAlign w:val="center"/>
          </w:tcPr>
          <w:p w14:paraId="1AD1B279" w14:textId="77777777" w:rsidR="00C21528" w:rsidRPr="00D47BA9" w:rsidRDefault="00FF312B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832AA" w:rsidRPr="004B7B3B" w14:paraId="4A580432" w14:textId="77777777" w:rsidTr="00A23B02">
        <w:trPr>
          <w:trHeight w:val="596"/>
        </w:trPr>
        <w:tc>
          <w:tcPr>
            <w:tcW w:w="4659" w:type="dxa"/>
            <w:vAlign w:val="center"/>
          </w:tcPr>
          <w:p w14:paraId="354B5F04" w14:textId="77777777" w:rsidR="00A832AA" w:rsidRPr="00D16CAB" w:rsidRDefault="00A832AA" w:rsidP="00A23B02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D16CAB">
              <w:rPr>
                <w:rFonts w:ascii="Times New Roman" w:hAnsi="Times New Roman" w:cs="Times New Roman"/>
                <w:i/>
              </w:rPr>
              <w:t>ЕИК или еквивалентен номер от търговски регистър</w:t>
            </w:r>
          </w:p>
        </w:tc>
        <w:tc>
          <w:tcPr>
            <w:tcW w:w="4899" w:type="dxa"/>
            <w:vAlign w:val="center"/>
          </w:tcPr>
          <w:p w14:paraId="2788E8CF" w14:textId="77777777" w:rsidR="00A832AA" w:rsidRPr="00D47BA9" w:rsidRDefault="00FF312B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F7472" w:rsidRPr="004B7B3B" w14:paraId="50062082" w14:textId="77777777" w:rsidTr="00A23B02">
        <w:trPr>
          <w:trHeight w:val="389"/>
        </w:trPr>
        <w:tc>
          <w:tcPr>
            <w:tcW w:w="4659" w:type="dxa"/>
            <w:vAlign w:val="center"/>
          </w:tcPr>
          <w:p w14:paraId="2DA5D871" w14:textId="77777777" w:rsidR="00FF7472" w:rsidRPr="00D16CAB" w:rsidRDefault="00C21528" w:rsidP="00A832AA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i/>
                <w:color w:val="auto"/>
                <w:sz w:val="22"/>
                <w:szCs w:val="22"/>
              </w:rPr>
            </w:pPr>
            <w:r w:rsidRPr="00D16CAB">
              <w:rPr>
                <w:i/>
                <w:color w:val="auto"/>
                <w:sz w:val="22"/>
                <w:szCs w:val="22"/>
              </w:rPr>
              <w:t>Дата на учредяване на емитента</w:t>
            </w:r>
          </w:p>
        </w:tc>
        <w:tc>
          <w:tcPr>
            <w:tcW w:w="4899" w:type="dxa"/>
            <w:vAlign w:val="center"/>
          </w:tcPr>
          <w:p w14:paraId="4E6D3E91" w14:textId="77777777" w:rsidR="00FF7472" w:rsidRPr="00D47BA9" w:rsidRDefault="00FF312B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25070D" w:rsidRPr="00D47BA9">
              <w:rPr>
                <w:rFonts w:ascii="Times New Roman" w:hAnsi="Times New Roman" w:cs="Times New Roman"/>
              </w:rPr>
              <w:t> </w:t>
            </w:r>
            <w:r w:rsidR="0025070D" w:rsidRPr="00D47BA9">
              <w:rPr>
                <w:rFonts w:ascii="Times New Roman" w:hAnsi="Times New Roman" w:cs="Times New Roman"/>
              </w:rPr>
              <w:t> </w:t>
            </w:r>
            <w:r w:rsidR="0025070D" w:rsidRPr="00D47BA9">
              <w:rPr>
                <w:rFonts w:ascii="Times New Roman" w:hAnsi="Times New Roman" w:cs="Times New Roman"/>
              </w:rPr>
              <w:t> </w:t>
            </w:r>
            <w:r w:rsidR="0025070D" w:rsidRPr="00D47BA9">
              <w:rPr>
                <w:rFonts w:ascii="Times New Roman" w:hAnsi="Times New Roman" w:cs="Times New Roman"/>
              </w:rPr>
              <w:t> </w:t>
            </w:r>
            <w:r w:rsidR="0025070D" w:rsidRPr="00D47BA9">
              <w:rPr>
                <w:rFonts w:ascii="Times New Roman" w:hAnsi="Times New Roman" w:cs="Times New Roman"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  <w:r w:rsidR="0025070D" w:rsidRPr="00D47BA9">
              <w:rPr>
                <w:rFonts w:ascii="Times New Roman" w:hAnsi="Times New Roman" w:cs="Times New Roman"/>
                <w:vertAlign w:val="superscript"/>
              </w:rPr>
              <w:t xml:space="preserve">9 </w:t>
            </w:r>
            <w:r w:rsidR="0025070D" w:rsidRPr="00D47BA9">
              <w:rPr>
                <w:rFonts w:ascii="Times New Roman" w:hAnsi="Times New Roman" w:cs="Times New Roman"/>
              </w:rPr>
              <w:t>г.</w:t>
            </w:r>
          </w:p>
        </w:tc>
      </w:tr>
      <w:tr w:rsidR="00FF7472" w:rsidRPr="004B7B3B" w14:paraId="3DA7F066" w14:textId="77777777" w:rsidTr="002A097E">
        <w:trPr>
          <w:trHeight w:val="681"/>
        </w:trPr>
        <w:tc>
          <w:tcPr>
            <w:tcW w:w="4659" w:type="dxa"/>
            <w:vAlign w:val="center"/>
          </w:tcPr>
          <w:p w14:paraId="161A0148" w14:textId="77777777" w:rsidR="00FF7472" w:rsidRPr="00D16CAB" w:rsidRDefault="00C21528" w:rsidP="0011053D">
            <w:pPr>
              <w:pStyle w:val="Default"/>
              <w:ind w:left="284"/>
              <w:jc w:val="both"/>
              <w:rPr>
                <w:i/>
                <w:color w:val="auto"/>
                <w:sz w:val="22"/>
                <w:szCs w:val="22"/>
              </w:rPr>
            </w:pPr>
            <w:r w:rsidRPr="00D16CAB">
              <w:rPr>
                <w:i/>
                <w:color w:val="auto"/>
                <w:sz w:val="22"/>
                <w:szCs w:val="22"/>
              </w:rPr>
              <w:t>Срок, за който е учреден, освен ако е учреден за неопределен срок</w:t>
            </w:r>
          </w:p>
        </w:tc>
        <w:tc>
          <w:tcPr>
            <w:tcW w:w="4899" w:type="dxa"/>
            <w:vAlign w:val="center"/>
          </w:tcPr>
          <w:p w14:paraId="7EAFE9C4" w14:textId="77777777" w:rsidR="00FF7472" w:rsidRPr="00D47BA9" w:rsidRDefault="00FF312B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832AA" w:rsidRPr="004B7B3B" w14:paraId="5F06EBA4" w14:textId="77777777" w:rsidTr="00D16CAB">
        <w:trPr>
          <w:trHeight w:val="371"/>
        </w:trPr>
        <w:tc>
          <w:tcPr>
            <w:tcW w:w="4659" w:type="dxa"/>
            <w:vAlign w:val="center"/>
          </w:tcPr>
          <w:p w14:paraId="6EBE5DFB" w14:textId="77777777" w:rsidR="00A832AA" w:rsidRPr="00D16CAB" w:rsidRDefault="0011053D" w:rsidP="00A832AA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i/>
                <w:color w:val="auto"/>
                <w:sz w:val="22"/>
                <w:szCs w:val="22"/>
              </w:rPr>
            </w:pPr>
            <w:r w:rsidRPr="00D16CAB">
              <w:rPr>
                <w:i/>
                <w:sz w:val="22"/>
                <w:szCs w:val="22"/>
              </w:rPr>
              <w:t>Данни за кореспонденция с емитента</w:t>
            </w:r>
          </w:p>
        </w:tc>
        <w:tc>
          <w:tcPr>
            <w:tcW w:w="4899" w:type="dxa"/>
            <w:vAlign w:val="center"/>
          </w:tcPr>
          <w:p w14:paraId="182859BA" w14:textId="77777777" w:rsidR="00A832AA" w:rsidRPr="00D47BA9" w:rsidRDefault="00FF312B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1053D" w:rsidRPr="004B7B3B" w14:paraId="06CC2D92" w14:textId="77777777" w:rsidTr="00D16CAB">
        <w:trPr>
          <w:trHeight w:val="434"/>
        </w:trPr>
        <w:tc>
          <w:tcPr>
            <w:tcW w:w="4659" w:type="dxa"/>
            <w:vAlign w:val="center"/>
          </w:tcPr>
          <w:p w14:paraId="278ADFD3" w14:textId="77777777" w:rsidR="0011053D" w:rsidRPr="00D16CAB" w:rsidRDefault="0011053D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D16CAB">
              <w:rPr>
                <w:i/>
                <w:color w:val="auto"/>
                <w:sz w:val="22"/>
                <w:szCs w:val="22"/>
              </w:rPr>
              <w:t>Телефон за контакти</w:t>
            </w:r>
          </w:p>
        </w:tc>
        <w:tc>
          <w:tcPr>
            <w:tcW w:w="4899" w:type="dxa"/>
            <w:vAlign w:val="center"/>
          </w:tcPr>
          <w:p w14:paraId="15B9750D" w14:textId="77777777" w:rsidR="0011053D" w:rsidRPr="00D47BA9" w:rsidRDefault="00FF312B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832AA" w:rsidRPr="004B7B3B" w14:paraId="422978D5" w14:textId="77777777" w:rsidTr="00A23B02">
        <w:trPr>
          <w:trHeight w:val="362"/>
        </w:trPr>
        <w:tc>
          <w:tcPr>
            <w:tcW w:w="4659" w:type="dxa"/>
            <w:vAlign w:val="center"/>
          </w:tcPr>
          <w:p w14:paraId="61FCF634" w14:textId="77777777" w:rsidR="00A832AA" w:rsidRPr="00D16CAB" w:rsidRDefault="00A832AA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D16CAB">
              <w:rPr>
                <w:i/>
                <w:color w:val="auto"/>
                <w:sz w:val="22"/>
                <w:szCs w:val="22"/>
              </w:rPr>
              <w:t>Факс</w:t>
            </w:r>
          </w:p>
        </w:tc>
        <w:tc>
          <w:tcPr>
            <w:tcW w:w="4899" w:type="dxa"/>
            <w:vAlign w:val="center"/>
          </w:tcPr>
          <w:p w14:paraId="407E23A0" w14:textId="77777777" w:rsidR="00A832AA" w:rsidRPr="00D47BA9" w:rsidRDefault="00FF312B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832AA" w:rsidRPr="004B7B3B" w14:paraId="14FF195C" w14:textId="77777777" w:rsidTr="00A23B02">
        <w:trPr>
          <w:trHeight w:val="425"/>
        </w:trPr>
        <w:tc>
          <w:tcPr>
            <w:tcW w:w="4659" w:type="dxa"/>
            <w:vAlign w:val="center"/>
          </w:tcPr>
          <w:p w14:paraId="4C0D56B3" w14:textId="77777777" w:rsidR="00A832AA" w:rsidRPr="00D16CAB" w:rsidRDefault="00A832AA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D16CAB">
              <w:rPr>
                <w:i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4899" w:type="dxa"/>
            <w:vAlign w:val="center"/>
          </w:tcPr>
          <w:p w14:paraId="36C3EA45" w14:textId="77777777" w:rsidR="00A832AA" w:rsidRPr="00D47BA9" w:rsidRDefault="00FF312B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832AA" w:rsidRPr="004B7B3B" w14:paraId="0F7FA4FE" w14:textId="77777777" w:rsidTr="00A23B02">
        <w:trPr>
          <w:trHeight w:val="353"/>
        </w:trPr>
        <w:tc>
          <w:tcPr>
            <w:tcW w:w="4659" w:type="dxa"/>
            <w:vAlign w:val="center"/>
          </w:tcPr>
          <w:p w14:paraId="197C8C0E" w14:textId="77777777" w:rsidR="00A832AA" w:rsidRPr="00D16CAB" w:rsidRDefault="00A832AA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D16CAB">
              <w:rPr>
                <w:i/>
                <w:color w:val="auto"/>
                <w:sz w:val="22"/>
                <w:szCs w:val="22"/>
              </w:rPr>
              <w:t>Интернет страница</w:t>
            </w:r>
          </w:p>
        </w:tc>
        <w:tc>
          <w:tcPr>
            <w:tcW w:w="4899" w:type="dxa"/>
            <w:vAlign w:val="center"/>
          </w:tcPr>
          <w:p w14:paraId="5A15C050" w14:textId="77777777" w:rsidR="00A832AA" w:rsidRPr="00D47BA9" w:rsidRDefault="00FF312B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832AA" w:rsidRPr="004B7B3B" w14:paraId="71FF8C3B" w14:textId="77777777" w:rsidTr="00D16CAB">
        <w:trPr>
          <w:trHeight w:val="353"/>
        </w:trPr>
        <w:tc>
          <w:tcPr>
            <w:tcW w:w="4659" w:type="dxa"/>
            <w:vAlign w:val="center"/>
          </w:tcPr>
          <w:p w14:paraId="2EE95547" w14:textId="77777777" w:rsidR="00A832AA" w:rsidRPr="00D16CAB" w:rsidRDefault="00D16CAB" w:rsidP="00A832AA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Размер на капитала</w:t>
            </w:r>
          </w:p>
        </w:tc>
        <w:tc>
          <w:tcPr>
            <w:tcW w:w="4899" w:type="dxa"/>
            <w:vAlign w:val="center"/>
          </w:tcPr>
          <w:p w14:paraId="487956B0" w14:textId="77777777" w:rsidR="00A832AA" w:rsidRPr="00D47BA9" w:rsidRDefault="00FF312B" w:rsidP="00AB565C">
            <w:pPr>
              <w:rPr>
                <w:rFonts w:ascii="Times New Roman" w:hAnsi="Times New Roman" w:cs="Times New Roman"/>
              </w:rPr>
            </w:pPr>
            <w:r w:rsidRPr="00D47BA9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D47BA9">
              <w:rPr>
                <w:rFonts w:ascii="Times New Roman" w:hAnsi="Times New Roman" w:cs="Times New Roman"/>
              </w:rPr>
              <w:instrText xml:space="preserve"> FORMTEXT </w:instrText>
            </w:r>
            <w:r w:rsidRPr="00D47BA9">
              <w:rPr>
                <w:rFonts w:ascii="Times New Roman" w:hAnsi="Times New Roman" w:cs="Times New Roman"/>
              </w:rPr>
            </w:r>
            <w:r w:rsidRPr="00D47BA9">
              <w:rPr>
                <w:rFonts w:ascii="Times New Roman" w:hAnsi="Times New Roman" w:cs="Times New Roman"/>
              </w:rPr>
              <w:fldChar w:fldCharType="separate"/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="00D47BA9" w:rsidRPr="00D47BA9">
              <w:rPr>
                <w:rFonts w:ascii="Times New Roman" w:hAnsi="Times New Roman" w:cs="Times New Roman"/>
                <w:noProof/>
              </w:rPr>
              <w:t> </w:t>
            </w:r>
            <w:r w:rsidRPr="00D47BA9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73B39BA8" w14:textId="77777777" w:rsidR="00C21528" w:rsidRPr="004B7B3B" w:rsidRDefault="00C21528" w:rsidP="00C21528">
      <w:pPr>
        <w:pStyle w:val="Default"/>
        <w:rPr>
          <w:i/>
          <w:color w:val="auto"/>
        </w:rPr>
      </w:pPr>
    </w:p>
    <w:p w14:paraId="4C676F58" w14:textId="77777777" w:rsidR="00B07586" w:rsidRPr="004B7B3B" w:rsidRDefault="00B07586" w:rsidP="00C21528">
      <w:pPr>
        <w:pStyle w:val="Default"/>
        <w:rPr>
          <w:i/>
          <w:color w:val="auto"/>
        </w:rPr>
      </w:pPr>
    </w:p>
    <w:p w14:paraId="372771CA" w14:textId="77777777"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за предстоящи промени в капитала, включително за наличието на текуща процедура по увеличения на капитала към момента на изгот</w:t>
      </w:r>
      <w:r w:rsidR="008F25E4" w:rsidRPr="004B7B3B">
        <w:rPr>
          <w:i/>
          <w:color w:val="auto"/>
        </w:rPr>
        <w:t>вяне на документа за допускане.</w:t>
      </w:r>
    </w:p>
    <w:p w14:paraId="7F451EA8" w14:textId="77777777" w:rsidR="000D3C99" w:rsidRPr="004B7B3B" w:rsidRDefault="000D3C99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0D3C99" w:rsidRPr="004B7B3B" w14:paraId="78887C7D" w14:textId="77777777" w:rsidTr="002A097E">
        <w:trPr>
          <w:trHeight w:val="652"/>
        </w:trPr>
        <w:tc>
          <w:tcPr>
            <w:tcW w:w="9558" w:type="dxa"/>
          </w:tcPr>
          <w:p w14:paraId="19B60FCA" w14:textId="77777777" w:rsidR="000D3C99" w:rsidRPr="004B7B3B" w:rsidRDefault="00FF312B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271CCBE3" w14:textId="77777777" w:rsidR="000D3C99" w:rsidRPr="004B7B3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14:paraId="16C67C57" w14:textId="77777777" w:rsidR="00B07586" w:rsidRPr="004B7B3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579CC3E9" w14:textId="77777777"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за увеличение на капитала с решение на управителните органи</w:t>
      </w:r>
      <w:r w:rsidR="008F25E4" w:rsidRPr="004B7B3B">
        <w:rPr>
          <w:i/>
          <w:color w:val="auto"/>
        </w:rPr>
        <w:t xml:space="preserve"> до размера</w:t>
      </w:r>
      <w:r w:rsidR="00B721B4">
        <w:rPr>
          <w:i/>
          <w:color w:val="auto"/>
        </w:rPr>
        <w:t>,</w:t>
      </w:r>
      <w:r w:rsidR="008F25E4" w:rsidRPr="004B7B3B">
        <w:rPr>
          <w:i/>
          <w:color w:val="auto"/>
        </w:rPr>
        <w:t xml:space="preserve"> определен в устава.</w:t>
      </w:r>
    </w:p>
    <w:p w14:paraId="3414A53A" w14:textId="77777777" w:rsidR="00C21528" w:rsidRPr="004B7B3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0D3C99" w:rsidRPr="004B7B3B" w14:paraId="5E12F305" w14:textId="77777777" w:rsidTr="002A097E">
        <w:trPr>
          <w:trHeight w:val="769"/>
        </w:trPr>
        <w:tc>
          <w:tcPr>
            <w:tcW w:w="9558" w:type="dxa"/>
          </w:tcPr>
          <w:p w14:paraId="171364E9" w14:textId="77777777" w:rsidR="000D3C99" w:rsidRPr="004B7B3B" w:rsidRDefault="00FF312B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801DF62" w14:textId="77777777" w:rsidR="000D3C99" w:rsidRPr="004B7B3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14:paraId="1AE380E7" w14:textId="77777777" w:rsidR="00B07586" w:rsidRPr="004B7B3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24D4F0A4" w14:textId="77777777"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Информация за акционерите, които притежават най-малко 5% от капитала </w:t>
      </w:r>
      <w:r w:rsidR="008F25E4" w:rsidRPr="004B7B3B">
        <w:rPr>
          <w:i/>
          <w:color w:val="auto"/>
        </w:rPr>
        <w:t xml:space="preserve">на </w:t>
      </w:r>
      <w:r w:rsidR="006A325E">
        <w:rPr>
          <w:i/>
          <w:color w:val="auto"/>
        </w:rPr>
        <w:t>емитента</w:t>
      </w:r>
      <w:r w:rsidR="008F25E4" w:rsidRPr="004B7B3B">
        <w:rPr>
          <w:i/>
          <w:color w:val="auto"/>
        </w:rPr>
        <w:t>.</w:t>
      </w:r>
    </w:p>
    <w:p w14:paraId="18208B70" w14:textId="77777777" w:rsidR="00C21528" w:rsidRPr="004B7B3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0D3C99" w:rsidRPr="004B7B3B" w14:paraId="71038B97" w14:textId="77777777" w:rsidTr="00D47BA9">
        <w:trPr>
          <w:trHeight w:val="803"/>
        </w:trPr>
        <w:tc>
          <w:tcPr>
            <w:tcW w:w="9558" w:type="dxa"/>
          </w:tcPr>
          <w:p w14:paraId="33920295" w14:textId="77777777" w:rsidR="000D3C99" w:rsidRDefault="002D7A5A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4B7B3B">
              <w:rPr>
                <w:i/>
                <w:color w:val="auto"/>
                <w:sz w:val="22"/>
                <w:szCs w:val="22"/>
              </w:rPr>
              <w:lastRenderedPageBreak/>
              <w:t>За акционери ЮЛ: ЕИК, Наименование, брой акции</w:t>
            </w:r>
            <w:r w:rsidR="00D47BA9">
              <w:rPr>
                <w:i/>
                <w:color w:val="auto"/>
                <w:sz w:val="22"/>
                <w:szCs w:val="22"/>
              </w:rPr>
              <w:t>:</w:t>
            </w:r>
          </w:p>
          <w:p w14:paraId="0379DF21" w14:textId="77777777" w:rsidR="00D47BA9" w:rsidRDefault="00FF312B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  <w:p w14:paraId="7571B606" w14:textId="77777777" w:rsidR="002D7A5A" w:rsidRDefault="00C80DD2" w:rsidP="00D47BA9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4B7B3B">
              <w:rPr>
                <w:i/>
                <w:color w:val="auto"/>
                <w:sz w:val="22"/>
                <w:szCs w:val="22"/>
              </w:rPr>
              <w:t xml:space="preserve">За акционери ФЛ: </w:t>
            </w:r>
            <w:r w:rsidR="00D16CAB">
              <w:rPr>
                <w:i/>
                <w:color w:val="auto"/>
                <w:sz w:val="22"/>
                <w:szCs w:val="22"/>
              </w:rPr>
              <w:t>Име, Фамилия</w:t>
            </w:r>
            <w:r w:rsidRPr="004B7B3B">
              <w:rPr>
                <w:i/>
                <w:color w:val="auto"/>
                <w:sz w:val="22"/>
                <w:szCs w:val="22"/>
              </w:rPr>
              <w:t>, брой акции</w:t>
            </w:r>
            <w:r w:rsidR="00D47BA9">
              <w:rPr>
                <w:i/>
                <w:color w:val="auto"/>
                <w:sz w:val="22"/>
                <w:szCs w:val="22"/>
              </w:rPr>
              <w:t>:</w:t>
            </w:r>
          </w:p>
          <w:p w14:paraId="2660F77F" w14:textId="77777777" w:rsidR="00D47BA9" w:rsidRPr="004B7B3B" w:rsidRDefault="00FF312B" w:rsidP="00D47BA9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00F127F" w14:textId="77777777" w:rsidR="000D3C99" w:rsidRPr="004B7B3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14:paraId="4D4568AE" w14:textId="77777777" w:rsidR="00B07586" w:rsidRPr="004B7B3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7ACDAD2E" w14:textId="77777777"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В случай че емитентът е част от група - наименование на дружеството майка, списък с дъщерните дружества, включително данни за идентификация по чл. 23, т. 1 от Правилата, както и информация относно участията им в капитала, </w:t>
      </w:r>
      <w:r w:rsidR="00FB034D" w:rsidRPr="004B7B3B">
        <w:rPr>
          <w:i/>
          <w:color w:val="auto"/>
        </w:rPr>
        <w:t>освен, ако</w:t>
      </w:r>
      <w:r w:rsidRPr="004B7B3B">
        <w:rPr>
          <w:i/>
          <w:color w:val="auto"/>
        </w:rPr>
        <w:t xml:space="preserve"> не</w:t>
      </w:r>
      <w:r w:rsidR="00B721B4">
        <w:rPr>
          <w:i/>
          <w:color w:val="auto"/>
        </w:rPr>
        <w:t xml:space="preserve"> </w:t>
      </w:r>
      <w:r w:rsidR="00B721B4" w:rsidRPr="004B7B3B">
        <w:rPr>
          <w:i/>
          <w:color w:val="auto"/>
        </w:rPr>
        <w:t xml:space="preserve">са </w:t>
      </w:r>
      <w:r w:rsidR="008F25E4" w:rsidRPr="004B7B3B">
        <w:rPr>
          <w:i/>
          <w:color w:val="auto"/>
        </w:rPr>
        <w:t>посочени по т. 7 от Правилата.</w:t>
      </w:r>
    </w:p>
    <w:p w14:paraId="3F79B2F9" w14:textId="77777777" w:rsidR="00C80DD2" w:rsidRPr="004B7B3B" w:rsidRDefault="00C80DD2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659"/>
        <w:gridCol w:w="4899"/>
      </w:tblGrid>
      <w:tr w:rsidR="00BB6080" w:rsidRPr="004B7B3B" w14:paraId="3C8B6D75" w14:textId="77777777" w:rsidTr="00FB034D">
        <w:trPr>
          <w:trHeight w:val="452"/>
        </w:trPr>
        <w:tc>
          <w:tcPr>
            <w:tcW w:w="4659" w:type="dxa"/>
            <w:vAlign w:val="center"/>
          </w:tcPr>
          <w:p w14:paraId="3AD3DEA3" w14:textId="77777777" w:rsidR="00BB6080" w:rsidRPr="004B7B3B" w:rsidRDefault="00BB6080" w:rsidP="00BB6080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Наименование на дружеството</w:t>
            </w:r>
          </w:p>
        </w:tc>
        <w:tc>
          <w:tcPr>
            <w:tcW w:w="4899" w:type="dxa"/>
            <w:vAlign w:val="center"/>
          </w:tcPr>
          <w:p w14:paraId="6D10E76F" w14:textId="77777777" w:rsidR="00BB6080" w:rsidRPr="004B7B3B" w:rsidRDefault="00FF312B" w:rsidP="00BB6080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B6080" w:rsidRPr="004B7B3B" w14:paraId="706DCA57" w14:textId="77777777" w:rsidTr="00FB034D">
        <w:trPr>
          <w:trHeight w:val="443"/>
        </w:trPr>
        <w:tc>
          <w:tcPr>
            <w:tcW w:w="4659" w:type="dxa"/>
            <w:vAlign w:val="center"/>
          </w:tcPr>
          <w:p w14:paraId="4BF2FD24" w14:textId="77777777" w:rsidR="00BB6080" w:rsidRPr="004B7B3B" w:rsidRDefault="00BB6080" w:rsidP="00BB6080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 xml:space="preserve">Наименование на </w:t>
            </w:r>
            <w:r w:rsidR="00D16CAB" w:rsidRPr="004B7B3B">
              <w:rPr>
                <w:rFonts w:ascii="Times New Roman" w:hAnsi="Times New Roman" w:cs="Times New Roman"/>
                <w:i/>
                <w:spacing w:val="6"/>
              </w:rPr>
              <w:t>дружеството</w:t>
            </w:r>
            <w:r w:rsidR="00D16CAB" w:rsidRPr="004B7B3B">
              <w:rPr>
                <w:rFonts w:ascii="Times New Roman" w:hAnsi="Times New Roman" w:cs="Times New Roman"/>
                <w:i/>
              </w:rPr>
              <w:t xml:space="preserve"> </w:t>
            </w:r>
            <w:r w:rsidRPr="004B7B3B">
              <w:rPr>
                <w:rFonts w:ascii="Times New Roman" w:hAnsi="Times New Roman" w:cs="Times New Roman"/>
                <w:i/>
              </w:rPr>
              <w:t>на латиница</w:t>
            </w:r>
          </w:p>
        </w:tc>
        <w:tc>
          <w:tcPr>
            <w:tcW w:w="4899" w:type="dxa"/>
            <w:vAlign w:val="center"/>
          </w:tcPr>
          <w:p w14:paraId="43E62D89" w14:textId="77777777" w:rsidR="00BB6080" w:rsidRPr="004B7B3B" w:rsidRDefault="00FF312B" w:rsidP="00D47BA9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B6080" w:rsidRPr="004B7B3B" w14:paraId="15498B3B" w14:textId="77777777" w:rsidTr="00FB034D">
        <w:trPr>
          <w:trHeight w:val="416"/>
        </w:trPr>
        <w:tc>
          <w:tcPr>
            <w:tcW w:w="4659" w:type="dxa"/>
            <w:vAlign w:val="center"/>
          </w:tcPr>
          <w:p w14:paraId="3EF86930" w14:textId="77777777" w:rsidR="00BB6080" w:rsidRPr="004B7B3B" w:rsidRDefault="00BB6080" w:rsidP="00BB6080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Седалище</w:t>
            </w:r>
          </w:p>
        </w:tc>
        <w:tc>
          <w:tcPr>
            <w:tcW w:w="4899" w:type="dxa"/>
            <w:vAlign w:val="center"/>
          </w:tcPr>
          <w:p w14:paraId="5AE81A65" w14:textId="77777777" w:rsidR="00BB6080" w:rsidRPr="004B7B3B" w:rsidRDefault="00FF312B" w:rsidP="00BB6080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B6080" w:rsidRPr="004B7B3B" w14:paraId="083AA1EB" w14:textId="77777777" w:rsidTr="00FB034D">
        <w:trPr>
          <w:trHeight w:val="497"/>
        </w:trPr>
        <w:tc>
          <w:tcPr>
            <w:tcW w:w="4659" w:type="dxa"/>
            <w:vAlign w:val="center"/>
          </w:tcPr>
          <w:p w14:paraId="416F178C" w14:textId="77777777" w:rsidR="00BB6080" w:rsidRPr="004B7B3B" w:rsidRDefault="00BB6080" w:rsidP="00BB6080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Адрес на управление</w:t>
            </w:r>
          </w:p>
        </w:tc>
        <w:tc>
          <w:tcPr>
            <w:tcW w:w="4899" w:type="dxa"/>
            <w:vAlign w:val="center"/>
          </w:tcPr>
          <w:p w14:paraId="5DE729C7" w14:textId="77777777" w:rsidR="00BB6080" w:rsidRPr="004B7B3B" w:rsidRDefault="00FF312B" w:rsidP="00BB6080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B6080" w:rsidRPr="004B7B3B" w14:paraId="5A80CEAF" w14:textId="77777777" w:rsidTr="002A097E">
        <w:trPr>
          <w:trHeight w:val="1108"/>
        </w:trPr>
        <w:tc>
          <w:tcPr>
            <w:tcW w:w="4659" w:type="dxa"/>
            <w:vAlign w:val="center"/>
          </w:tcPr>
          <w:p w14:paraId="4C627A0E" w14:textId="77777777" w:rsidR="00BB6080" w:rsidRPr="004B7B3B" w:rsidRDefault="00BB6080" w:rsidP="006A325E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4B7B3B">
              <w:rPr>
                <w:i/>
                <w:color w:val="auto"/>
                <w:sz w:val="22"/>
                <w:szCs w:val="22"/>
              </w:rPr>
              <w:t>ЕИК на емитента или еквивалентен номер от търговски рег</w:t>
            </w:r>
            <w:r w:rsidR="00B07586" w:rsidRPr="004B7B3B">
              <w:rPr>
                <w:i/>
                <w:color w:val="auto"/>
                <w:sz w:val="22"/>
                <w:szCs w:val="22"/>
              </w:rPr>
              <w:t xml:space="preserve">истър по седалището на </w:t>
            </w:r>
            <w:r w:rsidR="006A325E">
              <w:rPr>
                <w:i/>
                <w:color w:val="auto"/>
                <w:sz w:val="22"/>
                <w:szCs w:val="22"/>
              </w:rPr>
              <w:t>дружеството</w:t>
            </w:r>
          </w:p>
        </w:tc>
        <w:tc>
          <w:tcPr>
            <w:tcW w:w="4899" w:type="dxa"/>
            <w:vAlign w:val="center"/>
          </w:tcPr>
          <w:p w14:paraId="78F14213" w14:textId="77777777" w:rsidR="00BB6080" w:rsidRPr="004B7B3B" w:rsidRDefault="00FF312B" w:rsidP="00BB6080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B6080" w:rsidRPr="004B7B3B" w14:paraId="4A3EE1F8" w14:textId="77777777" w:rsidTr="002A097E">
        <w:trPr>
          <w:trHeight w:val="363"/>
        </w:trPr>
        <w:tc>
          <w:tcPr>
            <w:tcW w:w="4659" w:type="dxa"/>
            <w:vAlign w:val="center"/>
          </w:tcPr>
          <w:p w14:paraId="1A85EC1D" w14:textId="77777777" w:rsidR="00BB6080" w:rsidRPr="004B7B3B" w:rsidRDefault="00BB6080" w:rsidP="00BB6080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4B7B3B">
              <w:rPr>
                <w:i/>
                <w:color w:val="auto"/>
                <w:sz w:val="22"/>
                <w:szCs w:val="22"/>
              </w:rPr>
              <w:t>Позиция, по отношение на емитента</w:t>
            </w:r>
          </w:p>
        </w:tc>
        <w:tc>
          <w:tcPr>
            <w:tcW w:w="4899" w:type="dxa"/>
            <w:vAlign w:val="center"/>
          </w:tcPr>
          <w:p w14:paraId="1EBFD487" w14:textId="77777777" w:rsidR="007F5AFB" w:rsidRPr="007F5AFB" w:rsidRDefault="00FF312B" w:rsidP="007F5AFB">
            <w:pPr>
              <w:rPr>
                <w:rFonts w:ascii="Times New Roman" w:hAnsi="Times New Roman" w:cs="Times New Roman"/>
                <w:noProof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7F5AFB" w:rsidRPr="007F5AFB">
              <w:rPr>
                <w:rFonts w:ascii="Times New Roman" w:hAnsi="Times New Roman" w:cs="Times New Roman"/>
                <w:noProof/>
              </w:rPr>
              <w:t>Дружество майка</w:t>
            </w:r>
          </w:p>
          <w:p w14:paraId="4048F72A" w14:textId="77777777" w:rsidR="00BB6080" w:rsidRPr="004B7B3B" w:rsidRDefault="007F5AFB" w:rsidP="007F5AFB">
            <w:pPr>
              <w:rPr>
                <w:rFonts w:ascii="Times New Roman" w:hAnsi="Times New Roman" w:cs="Times New Roman"/>
                <w:i/>
              </w:rPr>
            </w:pPr>
            <w:r w:rsidRPr="007F5AFB">
              <w:rPr>
                <w:rFonts w:ascii="Times New Roman" w:hAnsi="Times New Roman" w:cs="Times New Roman"/>
                <w:noProof/>
              </w:rPr>
              <w:t>Дъщерно дружество</w:t>
            </w:r>
            <w:r w:rsidR="00FF312B"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B6080" w:rsidRPr="004B7B3B" w14:paraId="1B89F929" w14:textId="77777777" w:rsidTr="00FB034D">
        <w:trPr>
          <w:trHeight w:val="479"/>
        </w:trPr>
        <w:tc>
          <w:tcPr>
            <w:tcW w:w="4659" w:type="dxa"/>
            <w:vAlign w:val="center"/>
          </w:tcPr>
          <w:p w14:paraId="696FCD85" w14:textId="77777777" w:rsidR="00BB6080" w:rsidRPr="004B7B3B" w:rsidRDefault="00B07586" w:rsidP="00BB6080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4B7B3B">
              <w:rPr>
                <w:i/>
                <w:color w:val="auto"/>
                <w:sz w:val="22"/>
                <w:szCs w:val="22"/>
              </w:rPr>
              <w:t>Участие в капитала</w:t>
            </w:r>
          </w:p>
        </w:tc>
        <w:tc>
          <w:tcPr>
            <w:tcW w:w="4899" w:type="dxa"/>
            <w:vAlign w:val="center"/>
          </w:tcPr>
          <w:p w14:paraId="012C4CC6" w14:textId="77777777" w:rsidR="00BB6080" w:rsidRPr="004B7B3B" w:rsidRDefault="00FF312B" w:rsidP="00BB6080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B6080" w:rsidRPr="004B7B3B" w14:paraId="61C83AB2" w14:textId="77777777" w:rsidTr="00FB034D">
        <w:trPr>
          <w:trHeight w:val="704"/>
        </w:trPr>
        <w:tc>
          <w:tcPr>
            <w:tcW w:w="4659" w:type="dxa"/>
            <w:vAlign w:val="center"/>
          </w:tcPr>
          <w:p w14:paraId="17285A56" w14:textId="77777777" w:rsidR="00BB6080" w:rsidRPr="004B7B3B" w:rsidRDefault="00A832AA" w:rsidP="00A832AA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4B7B3B">
              <w:rPr>
                <w:i/>
                <w:color w:val="auto"/>
                <w:sz w:val="22"/>
                <w:szCs w:val="22"/>
              </w:rPr>
              <w:t xml:space="preserve">Емитентът </w:t>
            </w:r>
            <w:r w:rsidR="00BB6080" w:rsidRPr="004B7B3B">
              <w:rPr>
                <w:i/>
                <w:color w:val="auto"/>
                <w:sz w:val="22"/>
                <w:szCs w:val="22"/>
              </w:rPr>
              <w:t>прит</w:t>
            </w:r>
            <w:r w:rsidR="00B07586" w:rsidRPr="004B7B3B">
              <w:rPr>
                <w:i/>
                <w:color w:val="auto"/>
                <w:sz w:val="22"/>
                <w:szCs w:val="22"/>
              </w:rPr>
              <w:t>е</w:t>
            </w:r>
            <w:r w:rsidR="00BB6080" w:rsidRPr="004B7B3B">
              <w:rPr>
                <w:i/>
                <w:color w:val="auto"/>
                <w:sz w:val="22"/>
                <w:szCs w:val="22"/>
              </w:rPr>
              <w:t>жава в капитала</w:t>
            </w:r>
            <w:r w:rsidR="00B07586" w:rsidRPr="004B7B3B">
              <w:rPr>
                <w:i/>
                <w:color w:val="auto"/>
                <w:sz w:val="22"/>
                <w:szCs w:val="22"/>
              </w:rPr>
              <w:t xml:space="preserve"> </w:t>
            </w:r>
            <w:r w:rsidR="00BB6080" w:rsidRPr="004B7B3B">
              <w:rPr>
                <w:i/>
                <w:color w:val="auto"/>
                <w:sz w:val="22"/>
                <w:szCs w:val="22"/>
              </w:rPr>
              <w:t>на дружеството</w:t>
            </w:r>
            <w:r w:rsidR="00D517DB" w:rsidRPr="004B7B3B">
              <w:rPr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4899" w:type="dxa"/>
            <w:vAlign w:val="center"/>
          </w:tcPr>
          <w:p w14:paraId="021E5C51" w14:textId="77777777" w:rsidR="00BB6080" w:rsidRPr="004B7B3B" w:rsidRDefault="00FF312B" w:rsidP="007F5AFB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7F5AFB" w:rsidRPr="007F5AFB">
              <w:rPr>
                <w:rFonts w:ascii="Times New Roman" w:hAnsi="Times New Roman" w:cs="Times New Roman"/>
                <w:noProof/>
              </w:rPr>
              <w:t>Брой акции/дялове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16CAB" w:rsidRPr="004B7B3B" w14:paraId="060CBC46" w14:textId="77777777" w:rsidTr="00D16CAB">
        <w:trPr>
          <w:trHeight w:val="340"/>
        </w:trPr>
        <w:tc>
          <w:tcPr>
            <w:tcW w:w="4659" w:type="dxa"/>
          </w:tcPr>
          <w:p w14:paraId="5980A7C1" w14:textId="77777777" w:rsidR="00D16CAB" w:rsidRPr="004B7B3B" w:rsidRDefault="00D16CAB" w:rsidP="00D16CAB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4B7B3B">
              <w:rPr>
                <w:i/>
                <w:color w:val="auto"/>
                <w:sz w:val="22"/>
                <w:szCs w:val="22"/>
              </w:rPr>
              <w:t xml:space="preserve">Дружеството притежава в капитала на </w:t>
            </w:r>
            <w:r w:rsidR="00302B03" w:rsidRPr="004B7B3B">
              <w:rPr>
                <w:i/>
                <w:color w:val="auto"/>
                <w:sz w:val="22"/>
                <w:szCs w:val="22"/>
              </w:rPr>
              <w:t>емитент</w:t>
            </w:r>
            <w:r>
              <w:rPr>
                <w:i/>
                <w:color w:val="auto"/>
                <w:sz w:val="22"/>
                <w:szCs w:val="22"/>
              </w:rPr>
              <w:t>а</w:t>
            </w:r>
            <w:r w:rsidRPr="004B7B3B">
              <w:rPr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4899" w:type="dxa"/>
          </w:tcPr>
          <w:p w14:paraId="37B06B2F" w14:textId="77777777" w:rsidR="00D16CAB" w:rsidRPr="004B7B3B" w:rsidRDefault="00FF312B" w:rsidP="007F5AFB">
            <w:pPr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7F5AFB" w:rsidRPr="007F5AFB">
              <w:rPr>
                <w:rFonts w:ascii="Times New Roman" w:hAnsi="Times New Roman" w:cs="Times New Roman"/>
                <w:noProof/>
              </w:rPr>
              <w:t>Брой акции/дялове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19F86DF" w14:textId="77777777" w:rsidR="00C21528" w:rsidRPr="004B7B3B" w:rsidRDefault="00C21528" w:rsidP="00C21528">
      <w:pPr>
        <w:pStyle w:val="Default"/>
        <w:spacing w:after="27"/>
        <w:jc w:val="both"/>
        <w:rPr>
          <w:i/>
          <w:color w:val="auto"/>
        </w:rPr>
      </w:pPr>
    </w:p>
    <w:p w14:paraId="5005F0C1" w14:textId="77777777" w:rsidR="00B07586" w:rsidRPr="004B7B3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0EF1EA7E" w14:textId="77777777"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Описание на основните дейности, представени по сегменти</w:t>
      </w:r>
      <w:r w:rsidR="008F25E4" w:rsidRPr="004B7B3B">
        <w:rPr>
          <w:i/>
          <w:color w:val="auto"/>
        </w:rPr>
        <w:t>.</w:t>
      </w:r>
    </w:p>
    <w:p w14:paraId="71BD9719" w14:textId="77777777" w:rsidR="00C21528" w:rsidRPr="004B7B3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W w:w="9462" w:type="dxa"/>
        <w:tblInd w:w="96" w:type="dxa"/>
        <w:tblLook w:val="04A0" w:firstRow="1" w:lastRow="0" w:firstColumn="1" w:lastColumn="0" w:noHBand="0" w:noVBand="1"/>
      </w:tblPr>
      <w:tblGrid>
        <w:gridCol w:w="5772"/>
        <w:gridCol w:w="1890"/>
        <w:gridCol w:w="1800"/>
      </w:tblGrid>
      <w:tr w:rsidR="00B07586" w:rsidRPr="004B7B3B" w14:paraId="3EB5DB36" w14:textId="77777777" w:rsidTr="002A097E">
        <w:trPr>
          <w:trHeight w:val="30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842F" w14:textId="77777777" w:rsidR="00B07586" w:rsidRPr="004B7B3B" w:rsidRDefault="00B07586" w:rsidP="00B0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  <w:spacing w:val="6"/>
              </w:rPr>
              <w:t>Описание на дейността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BA57" w14:textId="77777777" w:rsidR="00B07586" w:rsidRPr="004B7B3B" w:rsidRDefault="00B07586" w:rsidP="00B0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Приблизителен % от приходите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8F72" w14:textId="77777777" w:rsidR="00B07586" w:rsidRPr="004B7B3B" w:rsidRDefault="00B07586" w:rsidP="00B0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Приблизителен % от разходите</w:t>
            </w:r>
          </w:p>
        </w:tc>
      </w:tr>
      <w:tr w:rsidR="00B07586" w:rsidRPr="004B7B3B" w14:paraId="126B183B" w14:textId="77777777" w:rsidTr="002A097E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7571" w14:textId="77777777" w:rsidR="00B07586" w:rsidRPr="004B7B3B" w:rsidRDefault="00FF312B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4D2F" w14:textId="77777777" w:rsidR="00B07586" w:rsidRPr="004B7B3B" w:rsidRDefault="00FF312B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FBCE" w14:textId="77777777" w:rsidR="00B07586" w:rsidRPr="004B7B3B" w:rsidRDefault="00FF312B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07586" w:rsidRPr="004B7B3B" w14:paraId="7B5F853F" w14:textId="77777777" w:rsidTr="002A097E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55CB" w14:textId="77777777" w:rsidR="00B07586" w:rsidRPr="004B7B3B" w:rsidRDefault="00FF312B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15BB" w14:textId="77777777" w:rsidR="00B07586" w:rsidRPr="004B7B3B" w:rsidRDefault="00FF312B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5744" w14:textId="77777777" w:rsidR="00B07586" w:rsidRPr="004B7B3B" w:rsidRDefault="00FF312B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  <w:r w:rsidR="00B07586" w:rsidRPr="004B7B3B">
              <w:rPr>
                <w:rFonts w:ascii="Times New Roman" w:eastAsia="Times New Roman" w:hAnsi="Times New Roman" w:cs="Times New Roman"/>
                <w:i/>
              </w:rPr>
              <w:t> </w:t>
            </w:r>
          </w:p>
        </w:tc>
      </w:tr>
      <w:tr w:rsidR="00B07586" w:rsidRPr="004B7B3B" w14:paraId="19613409" w14:textId="77777777" w:rsidTr="002A097E">
        <w:trPr>
          <w:trHeight w:val="30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AEE9" w14:textId="77777777" w:rsidR="00B07586" w:rsidRPr="004B7B3B" w:rsidRDefault="00FF312B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DF35" w14:textId="77777777" w:rsidR="00B07586" w:rsidRPr="004B7B3B" w:rsidRDefault="00FF312B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E7CB" w14:textId="77777777" w:rsidR="00B07586" w:rsidRPr="004B7B3B" w:rsidRDefault="00FF312B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="00D47BA9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115F637" w14:textId="77777777" w:rsidR="000D3C99" w:rsidRPr="004B7B3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14:paraId="0293779F" w14:textId="77777777" w:rsidR="00B07586" w:rsidRPr="004B7B3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6E60C7DB" w14:textId="77777777"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Описание на основните местни и чуждестранни инвестиционни проекти на емитента, включително капиталови разходи за периода, обхванат </w:t>
      </w:r>
      <w:r w:rsidR="00C4329D">
        <w:rPr>
          <w:i/>
          <w:color w:val="auto"/>
        </w:rPr>
        <w:t xml:space="preserve">във </w:t>
      </w:r>
      <w:r w:rsidRPr="004B7B3B">
        <w:rPr>
          <w:i/>
          <w:color w:val="auto"/>
        </w:rPr>
        <w:t>финансовите отчети, вкл</w:t>
      </w:r>
      <w:r w:rsidR="008F25E4" w:rsidRPr="004B7B3B">
        <w:rPr>
          <w:i/>
          <w:color w:val="auto"/>
        </w:rPr>
        <w:t>ючени в документа за допускане.</w:t>
      </w:r>
    </w:p>
    <w:p w14:paraId="11E00623" w14:textId="77777777" w:rsidR="00C21528" w:rsidRPr="004B7B3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0C299A" w:rsidRPr="004B7B3B" w14:paraId="04E5A64D" w14:textId="77777777" w:rsidTr="00FB034D">
        <w:trPr>
          <w:trHeight w:val="974"/>
        </w:trPr>
        <w:tc>
          <w:tcPr>
            <w:tcW w:w="9558" w:type="dxa"/>
          </w:tcPr>
          <w:p w14:paraId="5A583492" w14:textId="77777777" w:rsidR="000C299A" w:rsidRPr="004B7B3B" w:rsidRDefault="00FF312B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7929829B" w14:textId="77777777" w:rsidR="000C299A" w:rsidRPr="004B7B3B" w:rsidRDefault="000C299A" w:rsidP="00C21528">
      <w:pPr>
        <w:pStyle w:val="Default"/>
        <w:spacing w:after="27"/>
        <w:jc w:val="both"/>
        <w:rPr>
          <w:i/>
          <w:color w:val="auto"/>
        </w:rPr>
      </w:pPr>
    </w:p>
    <w:p w14:paraId="48845BB6" w14:textId="77777777" w:rsidR="00B07586" w:rsidRPr="004B7B3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18BF2212" w14:textId="77777777" w:rsidR="00FD7A49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При първично предлагане на Пазар BЕAM</w:t>
      </w:r>
      <w:r w:rsidR="00E01111">
        <w:rPr>
          <w:i/>
          <w:color w:val="auto"/>
        </w:rPr>
        <w:t>:</w:t>
      </w:r>
      <w:r w:rsidRPr="004B7B3B">
        <w:rPr>
          <w:i/>
          <w:color w:val="auto"/>
        </w:rPr>
        <w:t xml:space="preserve"> описание на планираните цели, за достигането на които ще бъда</w:t>
      </w:r>
      <w:r w:rsidR="008F25E4" w:rsidRPr="004B7B3B">
        <w:rPr>
          <w:i/>
          <w:color w:val="auto"/>
        </w:rPr>
        <w:t>т използвани набраните средства.</w:t>
      </w:r>
    </w:p>
    <w:p w14:paraId="778AD4EB" w14:textId="77777777" w:rsidR="00C21528" w:rsidRPr="004B7B3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FD7A49" w:rsidRPr="004B7B3B" w14:paraId="2741AB96" w14:textId="77777777" w:rsidTr="002A097E">
        <w:trPr>
          <w:trHeight w:val="659"/>
        </w:trPr>
        <w:tc>
          <w:tcPr>
            <w:tcW w:w="9558" w:type="dxa"/>
          </w:tcPr>
          <w:p w14:paraId="2417270C" w14:textId="77777777" w:rsidR="00FD7A49" w:rsidRPr="004B7B3B" w:rsidRDefault="00FF312B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D606420" w14:textId="77777777" w:rsidR="00FD7A49" w:rsidRPr="004B7B3B" w:rsidRDefault="00FD7A49" w:rsidP="00C21528">
      <w:pPr>
        <w:pStyle w:val="Default"/>
        <w:spacing w:after="27"/>
        <w:jc w:val="both"/>
        <w:rPr>
          <w:i/>
          <w:color w:val="auto"/>
        </w:rPr>
      </w:pPr>
    </w:p>
    <w:p w14:paraId="15EDCFCF" w14:textId="77777777" w:rsidR="00B07586" w:rsidRPr="004B7B3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5F49E3CE" w14:textId="77777777"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за източниците на финансиране на емитента (краткосрочни и дългосрочни), както и за финансовите нужди на емитента и структурата на използваното финансир</w:t>
      </w:r>
      <w:r w:rsidR="008F25E4" w:rsidRPr="004B7B3B">
        <w:rPr>
          <w:i/>
          <w:color w:val="auto"/>
        </w:rPr>
        <w:t>ане за покриване на тези нужди.</w:t>
      </w:r>
    </w:p>
    <w:p w14:paraId="30B54B1A" w14:textId="77777777" w:rsidR="00C21528" w:rsidRPr="004B7B3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0C299A" w:rsidRPr="004B7B3B" w14:paraId="740818B0" w14:textId="77777777" w:rsidTr="002A097E">
        <w:trPr>
          <w:trHeight w:val="614"/>
        </w:trPr>
        <w:tc>
          <w:tcPr>
            <w:tcW w:w="9558" w:type="dxa"/>
          </w:tcPr>
          <w:p w14:paraId="360EE230" w14:textId="77777777" w:rsidR="000C299A" w:rsidRPr="004B7B3B" w:rsidRDefault="00FF312B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75A7FC30" w14:textId="77777777" w:rsidR="000C299A" w:rsidRPr="004B7B3B" w:rsidRDefault="000C299A" w:rsidP="00C21528">
      <w:pPr>
        <w:pStyle w:val="Default"/>
        <w:spacing w:after="27"/>
        <w:rPr>
          <w:i/>
          <w:color w:val="auto"/>
        </w:rPr>
      </w:pPr>
    </w:p>
    <w:p w14:paraId="4882BF23" w14:textId="77777777" w:rsidR="00B07586" w:rsidRPr="004B7B3B" w:rsidRDefault="00B07586" w:rsidP="00C21528">
      <w:pPr>
        <w:pStyle w:val="Default"/>
        <w:spacing w:after="27"/>
        <w:rPr>
          <w:i/>
          <w:color w:val="auto"/>
        </w:rPr>
      </w:pPr>
    </w:p>
    <w:p w14:paraId="5AEB8BBD" w14:textId="77777777"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Информация от емитента за това дали оборотният му капитал е достатъчен за нормалното му функциониране в рамките на 12 (дванадесет) месеца след датата на документа за </w:t>
      </w:r>
      <w:r w:rsidR="00FB034D" w:rsidRPr="004B7B3B">
        <w:rPr>
          <w:i/>
          <w:color w:val="auto"/>
        </w:rPr>
        <w:t>допускане</w:t>
      </w:r>
      <w:r w:rsidR="00FB034D">
        <w:rPr>
          <w:i/>
          <w:color w:val="auto"/>
        </w:rPr>
        <w:t>,</w:t>
      </w:r>
      <w:r w:rsidR="00FB034D" w:rsidRPr="004B7B3B">
        <w:rPr>
          <w:i/>
          <w:color w:val="auto"/>
        </w:rPr>
        <w:t xml:space="preserve"> или ако</w:t>
      </w:r>
      <w:r w:rsidRPr="004B7B3B">
        <w:rPr>
          <w:i/>
          <w:color w:val="auto"/>
        </w:rPr>
        <w:t xml:space="preserve"> оборотният му капитал е недостатъчен, как ще бъде набран допълнит</w:t>
      </w:r>
      <w:r w:rsidR="008F25E4" w:rsidRPr="004B7B3B">
        <w:rPr>
          <w:i/>
          <w:color w:val="auto"/>
        </w:rPr>
        <w:t>елен изискуем оборотен капитал.</w:t>
      </w:r>
    </w:p>
    <w:p w14:paraId="195CAC53" w14:textId="77777777" w:rsidR="00C21528" w:rsidRPr="004B7B3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CE5525" w:rsidRPr="004B7B3B" w14:paraId="5BBB412B" w14:textId="77777777" w:rsidTr="002A097E">
        <w:trPr>
          <w:trHeight w:val="614"/>
        </w:trPr>
        <w:tc>
          <w:tcPr>
            <w:tcW w:w="9558" w:type="dxa"/>
          </w:tcPr>
          <w:p w14:paraId="134BBDC1" w14:textId="77777777" w:rsidR="00CE5525" w:rsidRPr="004B7B3B" w:rsidRDefault="00FF312B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9C00755" w14:textId="77777777" w:rsidR="00CE5525" w:rsidRPr="004B7B3B" w:rsidRDefault="00CE5525" w:rsidP="00C21528">
      <w:pPr>
        <w:pStyle w:val="Default"/>
        <w:spacing w:after="27"/>
        <w:rPr>
          <w:i/>
          <w:color w:val="auto"/>
        </w:rPr>
      </w:pPr>
    </w:p>
    <w:p w14:paraId="16E61342" w14:textId="77777777" w:rsidR="00B07586" w:rsidRPr="004B7B3B" w:rsidRDefault="00B07586" w:rsidP="00C21528">
      <w:pPr>
        <w:pStyle w:val="Default"/>
        <w:spacing w:after="27"/>
        <w:rPr>
          <w:i/>
          <w:color w:val="auto"/>
        </w:rPr>
      </w:pPr>
    </w:p>
    <w:p w14:paraId="137D9A7B" w14:textId="77777777"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Съкратена финансова информация за емитента, представена за всяка година за периода, обхванат </w:t>
      </w:r>
      <w:r w:rsidR="00E01111">
        <w:rPr>
          <w:i/>
          <w:color w:val="auto"/>
        </w:rPr>
        <w:t>в</w:t>
      </w:r>
      <w:r w:rsidR="00E01111" w:rsidRPr="004B7B3B">
        <w:rPr>
          <w:i/>
          <w:color w:val="auto"/>
        </w:rPr>
        <w:t xml:space="preserve"> </w:t>
      </w:r>
      <w:r w:rsidRPr="004B7B3B">
        <w:rPr>
          <w:i/>
          <w:color w:val="auto"/>
        </w:rPr>
        <w:t>документа за допускане, включително основни финансови показатели, представящи текущото ф</w:t>
      </w:r>
      <w:r w:rsidR="008F25E4" w:rsidRPr="004B7B3B">
        <w:rPr>
          <w:i/>
          <w:color w:val="auto"/>
        </w:rPr>
        <w:t>инансово състояние на емитента.</w:t>
      </w:r>
    </w:p>
    <w:p w14:paraId="549C0972" w14:textId="77777777" w:rsidR="00C21528" w:rsidRPr="004B7B3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F12696" w:rsidRPr="004B7B3B" w14:paraId="3D847FB3" w14:textId="77777777" w:rsidTr="002A097E">
        <w:trPr>
          <w:trHeight w:val="659"/>
        </w:trPr>
        <w:tc>
          <w:tcPr>
            <w:tcW w:w="9558" w:type="dxa"/>
          </w:tcPr>
          <w:p w14:paraId="01232D10" w14:textId="77777777" w:rsidR="00F12696" w:rsidRPr="004B7B3B" w:rsidRDefault="00FF312B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F23DB69" w14:textId="77777777" w:rsidR="00F12696" w:rsidRPr="004B7B3B" w:rsidRDefault="00F12696" w:rsidP="00C21528">
      <w:pPr>
        <w:pStyle w:val="Default"/>
        <w:spacing w:after="27"/>
        <w:rPr>
          <w:i/>
          <w:color w:val="auto"/>
        </w:rPr>
      </w:pPr>
    </w:p>
    <w:p w14:paraId="3DA500DE" w14:textId="77777777" w:rsidR="00B07586" w:rsidRPr="004B7B3B" w:rsidRDefault="00B07586" w:rsidP="00C21528">
      <w:pPr>
        <w:pStyle w:val="Default"/>
        <w:spacing w:after="27"/>
        <w:rPr>
          <w:i/>
          <w:color w:val="auto"/>
        </w:rPr>
      </w:pPr>
    </w:p>
    <w:p w14:paraId="7E1F278D" w14:textId="77777777"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Информация за налични и планирани значителни материални активи, както и за </w:t>
      </w:r>
      <w:r w:rsidR="008F25E4" w:rsidRPr="004B7B3B">
        <w:rPr>
          <w:i/>
          <w:color w:val="auto"/>
        </w:rPr>
        <w:t>наличието на тежести върху тях.</w:t>
      </w:r>
    </w:p>
    <w:p w14:paraId="0C3D4370" w14:textId="77777777" w:rsidR="00C21528" w:rsidRPr="004B7B3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F12696" w:rsidRPr="004B7B3B" w14:paraId="28B64473" w14:textId="77777777" w:rsidTr="002A097E">
        <w:trPr>
          <w:trHeight w:val="644"/>
        </w:trPr>
        <w:tc>
          <w:tcPr>
            <w:tcW w:w="9558" w:type="dxa"/>
          </w:tcPr>
          <w:p w14:paraId="2550D2DE" w14:textId="77777777" w:rsidR="00F12696" w:rsidRPr="004B7B3B" w:rsidRDefault="00FF312B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736CB349" w14:textId="77777777" w:rsidR="00F12696" w:rsidRPr="004B7B3B" w:rsidRDefault="00F12696" w:rsidP="00C21528">
      <w:pPr>
        <w:pStyle w:val="Default"/>
        <w:spacing w:after="27"/>
        <w:rPr>
          <w:i/>
          <w:color w:val="auto"/>
        </w:rPr>
      </w:pPr>
    </w:p>
    <w:p w14:paraId="2C26EA9C" w14:textId="77777777" w:rsidR="00B07586" w:rsidRPr="004B7B3B" w:rsidRDefault="00B07586" w:rsidP="00C21528">
      <w:pPr>
        <w:pStyle w:val="Default"/>
        <w:spacing w:after="27"/>
        <w:rPr>
          <w:i/>
          <w:color w:val="auto"/>
        </w:rPr>
      </w:pPr>
    </w:p>
    <w:p w14:paraId="6C033C82" w14:textId="77777777"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lastRenderedPageBreak/>
        <w:t>Информация за съществени промени в икономическото, имущественото и финансовото състояние на емитента и неговата група след съставянето на финансовит</w:t>
      </w:r>
      <w:r w:rsidR="008F25E4" w:rsidRPr="004B7B3B">
        <w:rPr>
          <w:i/>
          <w:color w:val="auto"/>
        </w:rPr>
        <w:t>е данни по чл. 24 от Правилата.</w:t>
      </w:r>
    </w:p>
    <w:p w14:paraId="53353F43" w14:textId="77777777" w:rsidR="00C21528" w:rsidRPr="004B7B3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B65A0D" w:rsidRPr="004B7B3B" w14:paraId="7D8281E6" w14:textId="77777777" w:rsidTr="002A097E">
        <w:trPr>
          <w:trHeight w:val="769"/>
        </w:trPr>
        <w:tc>
          <w:tcPr>
            <w:tcW w:w="9558" w:type="dxa"/>
          </w:tcPr>
          <w:p w14:paraId="3CC8C6E1" w14:textId="77777777" w:rsidR="00B65A0D" w:rsidRPr="004B7B3B" w:rsidRDefault="00FF312B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2BE3E6E" w14:textId="77777777" w:rsidR="00B65A0D" w:rsidRDefault="00B65A0D" w:rsidP="00C21528">
      <w:pPr>
        <w:pStyle w:val="Default"/>
        <w:spacing w:after="27"/>
        <w:rPr>
          <w:i/>
          <w:color w:val="auto"/>
        </w:rPr>
      </w:pPr>
    </w:p>
    <w:p w14:paraId="276DCEC4" w14:textId="77777777" w:rsidR="00FB034D" w:rsidRPr="004B7B3B" w:rsidRDefault="00FB034D" w:rsidP="00C21528">
      <w:pPr>
        <w:pStyle w:val="Default"/>
        <w:spacing w:after="27"/>
        <w:rPr>
          <w:i/>
          <w:color w:val="auto"/>
        </w:rPr>
      </w:pPr>
    </w:p>
    <w:p w14:paraId="3AA1EFA6" w14:textId="77777777"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rPr>
          <w:i/>
          <w:color w:val="auto"/>
        </w:rPr>
      </w:pPr>
      <w:r w:rsidRPr="004B7B3B">
        <w:rPr>
          <w:i/>
          <w:color w:val="auto"/>
        </w:rPr>
        <w:t>Местата за търговия, на които са били допуснати емисиите финансови инструменти на емитента за послед</w:t>
      </w:r>
      <w:r w:rsidR="008F25E4" w:rsidRPr="004B7B3B">
        <w:rPr>
          <w:i/>
          <w:color w:val="auto"/>
        </w:rPr>
        <w:t>ните три години.</w:t>
      </w:r>
    </w:p>
    <w:p w14:paraId="717380DA" w14:textId="77777777" w:rsidR="00C21528" w:rsidRPr="004B7B3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B65A0D" w:rsidRPr="004B7B3B" w14:paraId="1B41DA02" w14:textId="77777777" w:rsidTr="002A097E">
        <w:trPr>
          <w:trHeight w:val="751"/>
        </w:trPr>
        <w:tc>
          <w:tcPr>
            <w:tcW w:w="9558" w:type="dxa"/>
          </w:tcPr>
          <w:p w14:paraId="77232B52" w14:textId="77777777" w:rsidR="00B65A0D" w:rsidRPr="004B7B3B" w:rsidRDefault="00FF312B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485543E3" w14:textId="77777777" w:rsidR="00B65A0D" w:rsidRDefault="00B65A0D" w:rsidP="00C21528">
      <w:pPr>
        <w:pStyle w:val="Default"/>
        <w:spacing w:after="27"/>
        <w:rPr>
          <w:i/>
          <w:color w:val="auto"/>
        </w:rPr>
      </w:pPr>
    </w:p>
    <w:p w14:paraId="0A1A280C" w14:textId="77777777" w:rsidR="00FB034D" w:rsidRPr="004B7B3B" w:rsidRDefault="00FB034D" w:rsidP="00C21528">
      <w:pPr>
        <w:pStyle w:val="Default"/>
        <w:spacing w:after="27"/>
        <w:rPr>
          <w:i/>
          <w:color w:val="auto"/>
        </w:rPr>
      </w:pPr>
    </w:p>
    <w:p w14:paraId="287EF9E6" w14:textId="77777777"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Брой на служителите към датата на изготвяне на документа за допускане за последните три години, както и информация относно организационната структура на </w:t>
      </w:r>
      <w:r w:rsidR="006A325E">
        <w:rPr>
          <w:i/>
          <w:color w:val="auto"/>
        </w:rPr>
        <w:t>емитента</w:t>
      </w:r>
      <w:r w:rsidRPr="004B7B3B">
        <w:rPr>
          <w:i/>
          <w:color w:val="auto"/>
        </w:rPr>
        <w:t>, включително органиграма и описание на човешките ресурси, предназначе</w:t>
      </w:r>
      <w:r w:rsidR="008F25E4" w:rsidRPr="004B7B3B">
        <w:rPr>
          <w:i/>
          <w:color w:val="auto"/>
        </w:rPr>
        <w:t>ни за стопанската му дейност.</w:t>
      </w:r>
    </w:p>
    <w:p w14:paraId="2A45C678" w14:textId="77777777" w:rsidR="00C21528" w:rsidRPr="004B7B3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B65A0D" w:rsidRPr="006A325E" w14:paraId="711453C6" w14:textId="77777777" w:rsidTr="002A097E">
        <w:trPr>
          <w:trHeight w:val="724"/>
        </w:trPr>
        <w:tc>
          <w:tcPr>
            <w:tcW w:w="9558" w:type="dxa"/>
          </w:tcPr>
          <w:p w14:paraId="51DBC23C" w14:textId="77777777" w:rsidR="00B65A0D" w:rsidRDefault="006A325E" w:rsidP="006A325E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6A325E">
              <w:rPr>
                <w:i/>
                <w:color w:val="auto"/>
                <w:sz w:val="22"/>
                <w:szCs w:val="22"/>
              </w:rPr>
              <w:t>Брой на служителите</w:t>
            </w:r>
          </w:p>
          <w:p w14:paraId="76B74D10" w14:textId="77777777" w:rsidR="00D47BA9" w:rsidRPr="006A325E" w:rsidRDefault="00FF312B" w:rsidP="006A325E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3DEC19A" w14:textId="77777777" w:rsidR="00B65A0D" w:rsidRPr="006A325E" w:rsidRDefault="00B65A0D" w:rsidP="00C21528">
      <w:pPr>
        <w:pStyle w:val="Default"/>
        <w:spacing w:after="27"/>
        <w:rPr>
          <w:i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6A325E" w:rsidRPr="006A325E" w14:paraId="760505B4" w14:textId="77777777" w:rsidTr="00364021">
        <w:trPr>
          <w:trHeight w:val="724"/>
        </w:trPr>
        <w:tc>
          <w:tcPr>
            <w:tcW w:w="9558" w:type="dxa"/>
          </w:tcPr>
          <w:p w14:paraId="03B5EF5D" w14:textId="77777777" w:rsidR="006A325E" w:rsidRDefault="006A325E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6A325E">
              <w:rPr>
                <w:i/>
                <w:color w:val="auto"/>
                <w:sz w:val="22"/>
                <w:szCs w:val="22"/>
              </w:rPr>
              <w:t>Организационна структура и органиграма</w:t>
            </w:r>
          </w:p>
          <w:p w14:paraId="75AC8206" w14:textId="77777777" w:rsidR="00D47BA9" w:rsidRPr="006A325E" w:rsidRDefault="00FF312B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9B8CF64" w14:textId="77777777" w:rsidR="006A325E" w:rsidRPr="006A325E" w:rsidRDefault="006A325E" w:rsidP="006A325E">
      <w:pPr>
        <w:pStyle w:val="Default"/>
        <w:spacing w:after="27"/>
        <w:rPr>
          <w:i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6A325E" w:rsidRPr="006A325E" w14:paraId="31B26771" w14:textId="77777777" w:rsidTr="00364021">
        <w:trPr>
          <w:trHeight w:val="724"/>
        </w:trPr>
        <w:tc>
          <w:tcPr>
            <w:tcW w:w="9558" w:type="dxa"/>
          </w:tcPr>
          <w:p w14:paraId="01F8F2B1" w14:textId="77777777" w:rsidR="006A325E" w:rsidRDefault="006A325E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6A325E">
              <w:rPr>
                <w:i/>
                <w:color w:val="auto"/>
                <w:sz w:val="22"/>
                <w:szCs w:val="22"/>
              </w:rPr>
              <w:t>Описание на човешките ресурси, предназначени за стопанската му дейност</w:t>
            </w:r>
          </w:p>
          <w:p w14:paraId="46832F17" w14:textId="77777777" w:rsidR="00D47BA9" w:rsidRPr="006A325E" w:rsidRDefault="00FF312B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D47BA9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24371B9D" w14:textId="77777777" w:rsidR="006A325E" w:rsidRPr="004B7B3B" w:rsidRDefault="006A325E" w:rsidP="006A325E">
      <w:pPr>
        <w:pStyle w:val="Default"/>
        <w:spacing w:after="27"/>
        <w:rPr>
          <w:i/>
          <w:color w:val="auto"/>
        </w:rPr>
      </w:pPr>
    </w:p>
    <w:p w14:paraId="712B2D66" w14:textId="77777777" w:rsidR="006A325E" w:rsidRPr="004B7B3B" w:rsidRDefault="006A325E" w:rsidP="006A325E">
      <w:pPr>
        <w:pStyle w:val="Default"/>
        <w:spacing w:after="27"/>
        <w:rPr>
          <w:i/>
          <w:color w:val="auto"/>
          <w:sz w:val="22"/>
          <w:szCs w:val="22"/>
        </w:rPr>
      </w:pPr>
    </w:p>
    <w:p w14:paraId="20799A51" w14:textId="77777777" w:rsidR="00C21528" w:rsidRPr="004B7B3B" w:rsidRDefault="00C21528" w:rsidP="00913359">
      <w:pPr>
        <w:pStyle w:val="Default"/>
        <w:numPr>
          <w:ilvl w:val="0"/>
          <w:numId w:val="19"/>
        </w:numPr>
        <w:spacing w:after="27"/>
        <w:rPr>
          <w:i/>
          <w:color w:val="auto"/>
        </w:rPr>
      </w:pPr>
      <w:r w:rsidRPr="004B7B3B">
        <w:rPr>
          <w:i/>
          <w:color w:val="auto"/>
        </w:rPr>
        <w:t>Информация за получени разрешения, лицензи и одобрения, ако са прило</w:t>
      </w:r>
      <w:r w:rsidR="008F25E4" w:rsidRPr="004B7B3B">
        <w:rPr>
          <w:i/>
          <w:color w:val="auto"/>
        </w:rPr>
        <w:t>жими към дейността на емитента.</w:t>
      </w:r>
    </w:p>
    <w:p w14:paraId="7421DD6E" w14:textId="77777777" w:rsidR="00770F12" w:rsidRPr="004B7B3B" w:rsidRDefault="00770F12" w:rsidP="00C21528">
      <w:pPr>
        <w:pStyle w:val="Default"/>
        <w:rPr>
          <w:i/>
          <w:color w:val="auto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B65A0D" w:rsidRPr="004B7B3B" w14:paraId="64642B49" w14:textId="77777777" w:rsidTr="002A097E">
        <w:trPr>
          <w:trHeight w:val="670"/>
        </w:trPr>
        <w:tc>
          <w:tcPr>
            <w:tcW w:w="9558" w:type="dxa"/>
          </w:tcPr>
          <w:p w14:paraId="5238B427" w14:textId="77777777" w:rsidR="00B65A0D" w:rsidRPr="004B7B3B" w:rsidRDefault="00FF312B" w:rsidP="00C21528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71DD77AB" w14:textId="77777777" w:rsidR="00B65A0D" w:rsidRPr="004B7B3B" w:rsidRDefault="00B65A0D" w:rsidP="00C21528">
      <w:pPr>
        <w:pStyle w:val="Default"/>
        <w:rPr>
          <w:i/>
          <w:color w:val="auto"/>
        </w:rPr>
      </w:pPr>
    </w:p>
    <w:p w14:paraId="5844C764" w14:textId="77777777" w:rsidR="00B07586" w:rsidRPr="004B7B3B" w:rsidRDefault="00B07586" w:rsidP="00C21528">
      <w:pPr>
        <w:pStyle w:val="Default"/>
        <w:rPr>
          <w:i/>
          <w:color w:val="auto"/>
        </w:rPr>
      </w:pPr>
    </w:p>
    <w:p w14:paraId="61A2334C" w14:textId="77777777" w:rsidR="00C21528" w:rsidRPr="004B7B3B" w:rsidRDefault="00770F12" w:rsidP="00913359">
      <w:pPr>
        <w:pStyle w:val="Default"/>
        <w:numPr>
          <w:ilvl w:val="0"/>
          <w:numId w:val="19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П</w:t>
      </w:r>
      <w:r w:rsidR="00C21528" w:rsidRPr="004B7B3B">
        <w:rPr>
          <w:i/>
          <w:color w:val="auto"/>
        </w:rPr>
        <w:t>рофесионални автобиографии на лицата, заемащи ръководни и контролни длъжности в емитента, включително следните допълнителни данни:</w:t>
      </w:r>
    </w:p>
    <w:p w14:paraId="2696E0FF" w14:textId="77777777" w:rsidR="00047481" w:rsidRPr="004B7B3B" w:rsidRDefault="00047481" w:rsidP="00770F12">
      <w:pPr>
        <w:pStyle w:val="Default"/>
        <w:spacing w:after="27"/>
        <w:rPr>
          <w:i/>
          <w:color w:val="auto"/>
        </w:rPr>
      </w:pPr>
    </w:p>
    <w:tbl>
      <w:tblPr>
        <w:tblW w:w="9462" w:type="dxa"/>
        <w:tblInd w:w="96" w:type="dxa"/>
        <w:tblLook w:val="04A0" w:firstRow="1" w:lastRow="0" w:firstColumn="1" w:lastColumn="0" w:noHBand="0" w:noVBand="1"/>
      </w:tblPr>
      <w:tblGrid>
        <w:gridCol w:w="5052"/>
        <w:gridCol w:w="4410"/>
      </w:tblGrid>
      <w:tr w:rsidR="00047481" w:rsidRPr="004B7B3B" w14:paraId="17F5471A" w14:textId="77777777" w:rsidTr="00F02B1E">
        <w:trPr>
          <w:trHeight w:val="322"/>
        </w:trPr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702E" w14:textId="77777777" w:rsidR="00047481" w:rsidRPr="004B7B3B" w:rsidRDefault="00047481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Три имена на лицето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4A82" w14:textId="77777777" w:rsidR="00047481" w:rsidRPr="00FB034D" w:rsidRDefault="00FF312B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4B7B3B" w14:paraId="51CAA253" w14:textId="77777777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7D2C" w14:textId="77777777" w:rsidR="00047481" w:rsidRPr="004B7B3B" w:rsidRDefault="00047481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Професионална автобиография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DAD3" w14:textId="77777777" w:rsidR="00047481" w:rsidRPr="00FB034D" w:rsidRDefault="00FF312B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4B7B3B" w14:paraId="4AB0D9F6" w14:textId="77777777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238A" w14:textId="77777777" w:rsidR="00047481" w:rsidRPr="004B7B3B" w:rsidRDefault="00047481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 xml:space="preserve">Функции в </w:t>
            </w:r>
            <w:r w:rsidR="00D16CAB">
              <w:rPr>
                <w:rFonts w:ascii="Times New Roman" w:eastAsia="Times New Roman" w:hAnsi="Times New Roman" w:cs="Times New Roman"/>
                <w:i/>
              </w:rPr>
              <w:t>емитента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59B8" w14:textId="77777777" w:rsidR="00047481" w:rsidRPr="00FB034D" w:rsidRDefault="00FF312B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4B7B3B" w14:paraId="66C43DCA" w14:textId="77777777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7E57" w14:textId="77777777" w:rsidR="00047481" w:rsidRPr="004B7B3B" w:rsidRDefault="00047481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lastRenderedPageBreak/>
              <w:t>Дата на изтичане на мандата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D6D9" w14:textId="77777777" w:rsidR="00047481" w:rsidRPr="00FB034D" w:rsidRDefault="00FF312B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070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25070D" w:rsidRPr="00FB034D">
              <w:rPr>
                <w:rFonts w:ascii="Times New Roman" w:hAnsi="Times New Roman" w:cs="Times New Roman"/>
              </w:rPr>
              <w:t> </w:t>
            </w:r>
            <w:r w:rsidR="0025070D" w:rsidRPr="00FB034D">
              <w:rPr>
                <w:rFonts w:ascii="Times New Roman" w:hAnsi="Times New Roman" w:cs="Times New Roman"/>
              </w:rPr>
              <w:t> </w:t>
            </w:r>
            <w:r w:rsidR="0025070D" w:rsidRPr="00FB034D">
              <w:rPr>
                <w:rFonts w:ascii="Times New Roman" w:hAnsi="Times New Roman" w:cs="Times New Roman"/>
              </w:rPr>
              <w:t> </w:t>
            </w:r>
            <w:r w:rsidR="0025070D" w:rsidRPr="00FB034D">
              <w:rPr>
                <w:rFonts w:ascii="Times New Roman" w:hAnsi="Times New Roman" w:cs="Times New Roman"/>
              </w:rPr>
              <w:t> </w:t>
            </w:r>
            <w:r w:rsidR="0025070D" w:rsidRPr="00FB034D">
              <w:rPr>
                <w:rFonts w:ascii="Times New Roman" w:hAnsi="Times New Roman" w:cs="Times New Roman"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  <w:r w:rsidR="0025070D" w:rsidRPr="00FB034D">
              <w:rPr>
                <w:rFonts w:ascii="Times New Roman" w:hAnsi="Times New Roman" w:cs="Times New Roman"/>
                <w:vertAlign w:val="superscript"/>
              </w:rPr>
              <w:t xml:space="preserve">9 </w:t>
            </w:r>
            <w:r w:rsidR="0025070D" w:rsidRPr="00FB034D">
              <w:rPr>
                <w:rFonts w:ascii="Times New Roman" w:hAnsi="Times New Roman" w:cs="Times New Roman"/>
              </w:rPr>
              <w:t>г.</w:t>
            </w:r>
            <w:r w:rsidR="00047481" w:rsidRPr="00FB03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47481" w:rsidRPr="004B7B3B" w14:paraId="60350E79" w14:textId="77777777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4B13" w14:textId="77777777" w:rsidR="00047481" w:rsidRPr="004B7B3B" w:rsidRDefault="005803B2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Информация за д</w:t>
            </w:r>
            <w:r w:rsidR="00047481" w:rsidRPr="004B7B3B">
              <w:rPr>
                <w:rFonts w:ascii="Times New Roman" w:eastAsia="Times New Roman" w:hAnsi="Times New Roman" w:cs="Times New Roman"/>
                <w:i/>
              </w:rPr>
              <w:t>ейности извън дружеството, когато имат отношение към дейността на емитента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BF76" w14:textId="77777777" w:rsidR="00047481" w:rsidRPr="00FB034D" w:rsidRDefault="00FF312B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4B7B3B" w14:paraId="3A220643" w14:textId="77777777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147E" w14:textId="77777777" w:rsidR="00047481" w:rsidRPr="004B7B3B" w:rsidRDefault="00047481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Информация за всички дружества, в които в рамките на последните 3 (три) години лицето е било член на управителен или контролен орган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0C20" w14:textId="77777777" w:rsidR="00047481" w:rsidRPr="00FB034D" w:rsidRDefault="00FF312B" w:rsidP="007F5A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7F5AFB" w:rsidRPr="007F5AFB">
              <w:rPr>
                <w:rFonts w:ascii="Times New Roman" w:hAnsi="Times New Roman" w:cs="Times New Roman"/>
                <w:noProof/>
              </w:rPr>
              <w:t>Наименование, ЕИК</w:t>
            </w:r>
            <w:r w:rsidR="007F5AFB">
              <w:rPr>
                <w:rFonts w:ascii="Times New Roman" w:hAnsi="Times New Roman" w:cs="Times New Roman"/>
                <w:noProof/>
              </w:rPr>
              <w:t>, орган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4B7B3B" w14:paraId="262547E7" w14:textId="77777777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FBA0" w14:textId="77777777" w:rsidR="00047481" w:rsidRPr="004B7B3B" w:rsidRDefault="00047481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Информация за всички дружества</w:t>
            </w:r>
            <w:r w:rsidR="00D16CAB">
              <w:rPr>
                <w:rFonts w:ascii="Times New Roman" w:eastAsia="Times New Roman" w:hAnsi="Times New Roman" w:cs="Times New Roman"/>
                <w:i/>
              </w:rPr>
              <w:t xml:space="preserve"> със значимо участие в емитента</w:t>
            </w:r>
            <w:r w:rsidRPr="004B7B3B">
              <w:rPr>
                <w:rFonts w:ascii="Times New Roman" w:eastAsia="Times New Roman" w:hAnsi="Times New Roman" w:cs="Times New Roman"/>
                <w:i/>
              </w:rPr>
              <w:t>, в които в рамките на последните 3 (три) години лицето е било акционер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0750" w14:textId="77777777" w:rsidR="00047481" w:rsidRPr="00FB034D" w:rsidRDefault="00FF312B" w:rsidP="007F5A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7F5AFB">
              <w:rPr>
                <w:rFonts w:ascii="Times New Roman" w:hAnsi="Times New Roman" w:cs="Times New Roman"/>
                <w:noProof/>
              </w:rPr>
              <w:t>Наименование, ЕИК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4B7B3B" w14:paraId="5658E6E7" w14:textId="77777777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3976" w14:textId="77777777" w:rsidR="00047481" w:rsidRPr="004B7B3B" w:rsidRDefault="00047481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Информация за всички дружества</w:t>
            </w:r>
            <w:r w:rsidR="00D16CAB" w:rsidRPr="004B7B3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D16CAB">
              <w:rPr>
                <w:rFonts w:ascii="Times New Roman" w:eastAsia="Times New Roman" w:hAnsi="Times New Roman" w:cs="Times New Roman"/>
                <w:i/>
              </w:rPr>
              <w:t>със значимо участие в емитента</w:t>
            </w:r>
            <w:r w:rsidRPr="004B7B3B">
              <w:rPr>
                <w:rFonts w:ascii="Times New Roman" w:eastAsia="Times New Roman" w:hAnsi="Times New Roman" w:cs="Times New Roman"/>
                <w:i/>
              </w:rPr>
              <w:t xml:space="preserve">, в които лицето е </w:t>
            </w:r>
            <w:r w:rsidR="005803B2" w:rsidRPr="004B7B3B">
              <w:rPr>
                <w:rFonts w:ascii="Times New Roman" w:eastAsia="Times New Roman" w:hAnsi="Times New Roman" w:cs="Times New Roman"/>
                <w:i/>
              </w:rPr>
              <w:t>понастоящем</w:t>
            </w:r>
            <w:r w:rsidRPr="004B7B3B">
              <w:rPr>
                <w:rFonts w:ascii="Times New Roman" w:eastAsia="Times New Roman" w:hAnsi="Times New Roman" w:cs="Times New Roman"/>
                <w:i/>
              </w:rPr>
              <w:t xml:space="preserve"> член на управителен или контролен орган или акционер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6E2F" w14:textId="77777777" w:rsidR="00047481" w:rsidRPr="00FB034D" w:rsidRDefault="00FF312B" w:rsidP="00FD61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D611D" w:rsidRPr="00FD611D">
              <w:rPr>
                <w:rFonts w:ascii="Times New Roman" w:hAnsi="Times New Roman" w:cs="Times New Roman"/>
                <w:noProof/>
              </w:rPr>
              <w:t>Наименование, ЕИК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4B7B3B" w14:paraId="55C6DC81" w14:textId="77777777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0010" w14:textId="77777777" w:rsidR="00047481" w:rsidRPr="004B7B3B" w:rsidRDefault="00047481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Информация относно дружества</w:t>
            </w:r>
            <w:r w:rsidR="00EE3D78">
              <w:rPr>
                <w:rFonts w:ascii="Times New Roman" w:eastAsia="Times New Roman" w:hAnsi="Times New Roman" w:cs="Times New Roman"/>
                <w:i/>
              </w:rPr>
              <w:t>,</w:t>
            </w:r>
            <w:r w:rsidRPr="004B7B3B">
              <w:rPr>
                <w:rFonts w:ascii="Times New Roman" w:eastAsia="Times New Roman" w:hAnsi="Times New Roman" w:cs="Times New Roman"/>
                <w:i/>
              </w:rPr>
              <w:t xml:space="preserve"> обявени в несъстоятелност или ликвидация, при които са останали неудовлетворени кредитори, през последните 2 (две) години, в които лицето е било член на управителен или контролен орган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3EFB" w14:textId="77777777" w:rsidR="00047481" w:rsidRPr="00FB034D" w:rsidRDefault="00FF312B" w:rsidP="00FD61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D611D" w:rsidRPr="00FD611D">
              <w:rPr>
                <w:rFonts w:ascii="Times New Roman" w:hAnsi="Times New Roman" w:cs="Times New Roman"/>
                <w:noProof/>
              </w:rPr>
              <w:t>Наименование, ЕИК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4B7B3B" w14:paraId="354EE4B8" w14:textId="77777777" w:rsidTr="00F02B1E">
        <w:trPr>
          <w:trHeight w:val="322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18FB" w14:textId="77777777" w:rsidR="00047481" w:rsidRPr="004B7B3B" w:rsidRDefault="00047481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Информация дали лицето извършва</w:t>
            </w:r>
            <w:r w:rsidR="00D16CAB">
              <w:rPr>
                <w:rFonts w:ascii="Times New Roman" w:eastAsia="Times New Roman" w:hAnsi="Times New Roman" w:cs="Times New Roman"/>
                <w:i/>
              </w:rPr>
              <w:t xml:space="preserve"> дейност,</w:t>
            </w:r>
            <w:r w:rsidRPr="004B7B3B">
              <w:rPr>
                <w:rFonts w:ascii="Times New Roman" w:eastAsia="Times New Roman" w:hAnsi="Times New Roman" w:cs="Times New Roman"/>
                <w:i/>
              </w:rPr>
              <w:t xml:space="preserve"> конкурентна на извършваната от емитента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200A" w14:textId="77777777" w:rsidR="00047481" w:rsidRPr="00FB034D" w:rsidRDefault="00FF312B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EA92C74" w14:textId="77777777" w:rsidR="00047481" w:rsidRPr="004B7B3B" w:rsidRDefault="00047481" w:rsidP="00770F12">
      <w:pPr>
        <w:pStyle w:val="Default"/>
        <w:spacing w:after="27"/>
        <w:rPr>
          <w:i/>
          <w:color w:val="auto"/>
        </w:rPr>
      </w:pPr>
    </w:p>
    <w:p w14:paraId="2B1B2E2A" w14:textId="77777777" w:rsidR="004E4140" w:rsidRPr="004B7B3B" w:rsidRDefault="004E4140" w:rsidP="00770F12">
      <w:pPr>
        <w:pStyle w:val="Default"/>
        <w:spacing w:after="27"/>
        <w:rPr>
          <w:i/>
          <w:color w:val="auto"/>
        </w:rPr>
      </w:pPr>
    </w:p>
    <w:p w14:paraId="4CC6DACC" w14:textId="77777777" w:rsidR="00770F12" w:rsidRPr="004B7B3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относно съществуването на наличен или потенциален конфликт на интереси при осъществяване на дейността на член на управителен и контролен</w:t>
      </w:r>
      <w:r w:rsidR="00AC3FD3" w:rsidRPr="004B7B3B">
        <w:rPr>
          <w:i/>
          <w:color w:val="auto"/>
        </w:rPr>
        <w:t xml:space="preserve"> орган и дейността на емитента.</w:t>
      </w:r>
    </w:p>
    <w:p w14:paraId="03C4A046" w14:textId="77777777" w:rsidR="00770F12" w:rsidRPr="004B7B3B" w:rsidRDefault="00770F12" w:rsidP="00770F12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4E4140" w:rsidRPr="004B7B3B" w14:paraId="65A4CA46" w14:textId="77777777" w:rsidTr="002A097E">
        <w:trPr>
          <w:trHeight w:val="644"/>
        </w:trPr>
        <w:tc>
          <w:tcPr>
            <w:tcW w:w="9558" w:type="dxa"/>
          </w:tcPr>
          <w:p w14:paraId="294560F1" w14:textId="77777777" w:rsidR="004E4140" w:rsidRPr="004B7B3B" w:rsidRDefault="00FF312B" w:rsidP="00770F12">
            <w:pPr>
              <w:pStyle w:val="Default"/>
              <w:spacing w:after="27"/>
              <w:rPr>
                <w:i/>
                <w:color w:val="auto"/>
              </w:rPr>
            </w:pPr>
            <w:r w:rsidRPr="00FB034D"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color w:val="auto"/>
              </w:rPr>
              <w:instrText xml:space="preserve"> FORMTEXT </w:instrText>
            </w:r>
            <w:r w:rsidRPr="00FB034D">
              <w:rPr>
                <w:color w:val="auto"/>
              </w:rPr>
            </w:r>
            <w:r w:rsidRPr="00FB034D">
              <w:rPr>
                <w:color w:val="auto"/>
              </w:rPr>
              <w:fldChar w:fldCharType="separate"/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Pr="00FB034D">
              <w:rPr>
                <w:color w:val="auto"/>
              </w:rPr>
              <w:fldChar w:fldCharType="end"/>
            </w:r>
          </w:p>
        </w:tc>
      </w:tr>
    </w:tbl>
    <w:p w14:paraId="7DF0DFA1" w14:textId="77777777" w:rsidR="004E4140" w:rsidRPr="004B7B3B" w:rsidRDefault="004E4140" w:rsidP="00770F12">
      <w:pPr>
        <w:pStyle w:val="Default"/>
        <w:spacing w:after="27"/>
        <w:rPr>
          <w:i/>
          <w:color w:val="auto"/>
        </w:rPr>
      </w:pPr>
    </w:p>
    <w:p w14:paraId="1CC01B87" w14:textId="77777777" w:rsidR="00047481" w:rsidRPr="004B7B3B" w:rsidRDefault="00047481" w:rsidP="00770F12">
      <w:pPr>
        <w:pStyle w:val="Default"/>
        <w:spacing w:after="27"/>
        <w:rPr>
          <w:i/>
          <w:color w:val="auto"/>
        </w:rPr>
      </w:pPr>
    </w:p>
    <w:p w14:paraId="10ECBD39" w14:textId="77777777" w:rsidR="00770F12" w:rsidRPr="004B7B3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Информация относно размера на платените възнаграждения (включително потенциално дължимите и отложени такива) и непарични обезщетения, които емитентът или негови дъщерни дружества следва да заплатят на лицата по </w:t>
      </w:r>
      <w:r w:rsidR="004E4140" w:rsidRPr="004B7B3B">
        <w:rPr>
          <w:i/>
          <w:color w:val="auto"/>
        </w:rPr>
        <w:t xml:space="preserve">чл. 23, </w:t>
      </w:r>
      <w:r w:rsidRPr="004B7B3B">
        <w:rPr>
          <w:i/>
          <w:color w:val="auto"/>
        </w:rPr>
        <w:t>т. 20</w:t>
      </w:r>
      <w:r w:rsidR="004E4140" w:rsidRPr="004B7B3B">
        <w:rPr>
          <w:i/>
          <w:color w:val="auto"/>
        </w:rPr>
        <w:t xml:space="preserve"> от Правилата</w:t>
      </w:r>
      <w:r w:rsidRPr="004B7B3B">
        <w:rPr>
          <w:i/>
          <w:color w:val="auto"/>
        </w:rPr>
        <w:t xml:space="preserve">, за всички видове услуги, предоставяни на емитента или на неговите </w:t>
      </w:r>
      <w:r w:rsidR="00AC3FD3" w:rsidRPr="004B7B3B">
        <w:rPr>
          <w:i/>
          <w:color w:val="auto"/>
        </w:rPr>
        <w:t>дъщерни дружества от тези лица.</w:t>
      </w:r>
    </w:p>
    <w:p w14:paraId="6523E981" w14:textId="77777777" w:rsidR="00770F12" w:rsidRPr="004B7B3B" w:rsidRDefault="00770F12" w:rsidP="00770F12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4E4140" w:rsidRPr="00FB034D" w14:paraId="024A9664" w14:textId="77777777" w:rsidTr="00FB034D">
        <w:trPr>
          <w:trHeight w:val="803"/>
        </w:trPr>
        <w:tc>
          <w:tcPr>
            <w:tcW w:w="9558" w:type="dxa"/>
          </w:tcPr>
          <w:p w14:paraId="2DC1E3BD" w14:textId="77777777" w:rsidR="004E4140" w:rsidRPr="00FB034D" w:rsidRDefault="00FF312B" w:rsidP="00770F12">
            <w:pPr>
              <w:pStyle w:val="Default"/>
              <w:spacing w:after="27"/>
              <w:rPr>
                <w:color w:val="auto"/>
              </w:rPr>
            </w:pPr>
            <w:r w:rsidRPr="00FB034D"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color w:val="auto"/>
              </w:rPr>
              <w:instrText xml:space="preserve"> FORMTEXT </w:instrText>
            </w:r>
            <w:r w:rsidRPr="00FB034D">
              <w:rPr>
                <w:color w:val="auto"/>
              </w:rPr>
            </w:r>
            <w:r w:rsidRPr="00FB034D">
              <w:rPr>
                <w:color w:val="auto"/>
              </w:rPr>
              <w:fldChar w:fldCharType="separate"/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Pr="00FB034D">
              <w:rPr>
                <w:color w:val="auto"/>
              </w:rPr>
              <w:fldChar w:fldCharType="end"/>
            </w:r>
          </w:p>
        </w:tc>
      </w:tr>
    </w:tbl>
    <w:p w14:paraId="02782DCF" w14:textId="77777777" w:rsidR="004E4140" w:rsidRPr="004B7B3B" w:rsidRDefault="004E4140" w:rsidP="00770F12">
      <w:pPr>
        <w:pStyle w:val="Default"/>
        <w:spacing w:after="27"/>
        <w:rPr>
          <w:i/>
          <w:color w:val="auto"/>
        </w:rPr>
      </w:pPr>
    </w:p>
    <w:p w14:paraId="57820982" w14:textId="77777777" w:rsidR="00047481" w:rsidRPr="004B7B3B" w:rsidRDefault="00047481" w:rsidP="00770F12">
      <w:pPr>
        <w:pStyle w:val="Default"/>
        <w:spacing w:after="27"/>
        <w:rPr>
          <w:i/>
          <w:color w:val="auto"/>
        </w:rPr>
      </w:pPr>
    </w:p>
    <w:p w14:paraId="32B3B09E" w14:textId="77777777" w:rsidR="00770F12" w:rsidRPr="004B7B3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за открити производства по несъстоятелност или ликвидация по отношение на емитента</w:t>
      </w:r>
      <w:r w:rsidR="00AC3FD3" w:rsidRPr="004B7B3B">
        <w:rPr>
          <w:i/>
          <w:color w:val="auto"/>
        </w:rPr>
        <w:t>.</w:t>
      </w:r>
    </w:p>
    <w:p w14:paraId="328B5AEA" w14:textId="77777777" w:rsidR="00770F12" w:rsidRPr="004B7B3B" w:rsidRDefault="00770F12" w:rsidP="00770F12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4E4140" w:rsidRPr="00FB034D" w14:paraId="4FE7DA19" w14:textId="77777777" w:rsidTr="002A097E">
        <w:trPr>
          <w:trHeight w:val="769"/>
        </w:trPr>
        <w:tc>
          <w:tcPr>
            <w:tcW w:w="9558" w:type="dxa"/>
          </w:tcPr>
          <w:p w14:paraId="272BA1B8" w14:textId="77777777" w:rsidR="004E4140" w:rsidRPr="00FB034D" w:rsidRDefault="00FF312B" w:rsidP="00770F12">
            <w:pPr>
              <w:pStyle w:val="Default"/>
              <w:spacing w:after="27"/>
              <w:rPr>
                <w:color w:val="auto"/>
              </w:rPr>
            </w:pPr>
            <w:r w:rsidRPr="00FB034D"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color w:val="auto"/>
              </w:rPr>
              <w:instrText xml:space="preserve"> FORMTEXT </w:instrText>
            </w:r>
            <w:r w:rsidRPr="00FB034D">
              <w:rPr>
                <w:color w:val="auto"/>
              </w:rPr>
            </w:r>
            <w:r w:rsidRPr="00FB034D">
              <w:rPr>
                <w:color w:val="auto"/>
              </w:rPr>
              <w:fldChar w:fldCharType="separate"/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="00FB034D" w:rsidRPr="00FB034D">
              <w:rPr>
                <w:noProof/>
                <w:color w:val="auto"/>
              </w:rPr>
              <w:t> </w:t>
            </w:r>
            <w:r w:rsidRPr="00FB034D">
              <w:rPr>
                <w:color w:val="auto"/>
              </w:rPr>
              <w:fldChar w:fldCharType="end"/>
            </w:r>
          </w:p>
        </w:tc>
      </w:tr>
    </w:tbl>
    <w:p w14:paraId="0CA6CB26" w14:textId="77777777" w:rsidR="004E4140" w:rsidRPr="004B7B3B" w:rsidRDefault="004E4140" w:rsidP="00770F12">
      <w:pPr>
        <w:pStyle w:val="Default"/>
        <w:spacing w:after="27"/>
        <w:rPr>
          <w:i/>
          <w:color w:val="auto"/>
        </w:rPr>
      </w:pPr>
    </w:p>
    <w:p w14:paraId="75CC3104" w14:textId="77777777" w:rsidR="00047481" w:rsidRPr="004B7B3B" w:rsidRDefault="00047481" w:rsidP="00770F12">
      <w:pPr>
        <w:pStyle w:val="Default"/>
        <w:spacing w:after="27"/>
        <w:rPr>
          <w:i/>
          <w:color w:val="auto"/>
        </w:rPr>
      </w:pPr>
    </w:p>
    <w:p w14:paraId="358159D8" w14:textId="77777777" w:rsidR="00770F12" w:rsidRPr="004B7B3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Информация за съдебни, арбитражни, административни и изпълнителни производства, образувани от или срещу емитента, ако могат да окажат значително въздействие върху дейностт</w:t>
      </w:r>
      <w:r w:rsidR="00AC3FD3" w:rsidRPr="004B7B3B">
        <w:rPr>
          <w:i/>
          <w:color w:val="auto"/>
        </w:rPr>
        <w:t>а или финансовото му състояние.</w:t>
      </w:r>
    </w:p>
    <w:p w14:paraId="3E6082D1" w14:textId="77777777" w:rsidR="00770F12" w:rsidRPr="004B7B3B" w:rsidRDefault="00770F12" w:rsidP="004E4140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4E4140" w:rsidRPr="004B7B3B" w14:paraId="4265EA35" w14:textId="77777777" w:rsidTr="002A097E">
        <w:trPr>
          <w:trHeight w:val="704"/>
        </w:trPr>
        <w:tc>
          <w:tcPr>
            <w:tcW w:w="9558" w:type="dxa"/>
          </w:tcPr>
          <w:p w14:paraId="1787737B" w14:textId="77777777" w:rsidR="004E4140" w:rsidRPr="004B7B3B" w:rsidRDefault="00FF312B" w:rsidP="00FB034D">
            <w:pPr>
              <w:spacing w:after="200" w:line="276" w:lineRule="auto"/>
              <w:jc w:val="both"/>
              <w:rPr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5AD6D9C1" w14:textId="77777777" w:rsidR="004E4140" w:rsidRPr="004B7B3B" w:rsidRDefault="004E4140" w:rsidP="004E4140">
      <w:pPr>
        <w:pStyle w:val="Default"/>
        <w:spacing w:after="27"/>
        <w:jc w:val="both"/>
        <w:rPr>
          <w:i/>
          <w:color w:val="auto"/>
        </w:rPr>
      </w:pPr>
    </w:p>
    <w:p w14:paraId="7F6CAD88" w14:textId="77777777" w:rsidR="00047481" w:rsidRPr="004B7B3B" w:rsidRDefault="00047481" w:rsidP="004E4140">
      <w:pPr>
        <w:pStyle w:val="Default"/>
        <w:spacing w:after="27"/>
        <w:jc w:val="both"/>
        <w:rPr>
          <w:i/>
          <w:color w:val="auto"/>
        </w:rPr>
      </w:pPr>
    </w:p>
    <w:p w14:paraId="074A343E" w14:textId="77777777" w:rsidR="00770F12" w:rsidRPr="004B7B3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 xml:space="preserve">Информация за извънредни обстоятелства или събития, които биха се отразили върху печалбите/загубите за периода, обхванат </w:t>
      </w:r>
      <w:r w:rsidR="00EE3D78">
        <w:rPr>
          <w:i/>
          <w:color w:val="auto"/>
        </w:rPr>
        <w:t>във</w:t>
      </w:r>
      <w:r w:rsidR="00EE3D78" w:rsidRPr="004B7B3B">
        <w:rPr>
          <w:i/>
          <w:color w:val="auto"/>
        </w:rPr>
        <w:t xml:space="preserve"> </w:t>
      </w:r>
      <w:r w:rsidRPr="004B7B3B">
        <w:rPr>
          <w:i/>
          <w:color w:val="auto"/>
        </w:rPr>
        <w:t>финансовите отчети, съдържа</w:t>
      </w:r>
      <w:r w:rsidR="00AC3FD3" w:rsidRPr="004B7B3B">
        <w:rPr>
          <w:i/>
          <w:color w:val="auto"/>
        </w:rPr>
        <w:t>щи се в документа за допускане.</w:t>
      </w:r>
    </w:p>
    <w:p w14:paraId="44C2EF7C" w14:textId="77777777" w:rsidR="00770F12" w:rsidRPr="004B7B3B" w:rsidRDefault="00770F12" w:rsidP="004E4140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3"/>
      </w:tblGrid>
      <w:tr w:rsidR="004E4140" w:rsidRPr="00FB034D" w14:paraId="5B347331" w14:textId="77777777" w:rsidTr="002A097E">
        <w:trPr>
          <w:trHeight w:val="569"/>
        </w:trPr>
        <w:tc>
          <w:tcPr>
            <w:tcW w:w="9558" w:type="dxa"/>
          </w:tcPr>
          <w:p w14:paraId="056A5466" w14:textId="77777777" w:rsidR="004E4140" w:rsidRPr="00FB034D" w:rsidRDefault="00FF312B" w:rsidP="004E4140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FB034D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FB034D">
              <w:rPr>
                <w:color w:val="auto"/>
                <w:sz w:val="22"/>
                <w:szCs w:val="22"/>
              </w:rPr>
            </w:r>
            <w:r w:rsidRPr="00FB034D">
              <w:rPr>
                <w:color w:val="auto"/>
                <w:sz w:val="22"/>
                <w:szCs w:val="22"/>
              </w:rPr>
              <w:fldChar w:fldCharType="separate"/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="00FB034D" w:rsidRPr="00FB034D">
              <w:rPr>
                <w:noProof/>
                <w:color w:val="auto"/>
                <w:sz w:val="22"/>
                <w:szCs w:val="22"/>
              </w:rPr>
              <w:t> </w:t>
            </w:r>
            <w:r w:rsidRPr="00FB034D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06340A1A" w14:textId="77777777" w:rsidR="004E4140" w:rsidRPr="004B7B3B" w:rsidRDefault="004E4140" w:rsidP="004E4140">
      <w:pPr>
        <w:pStyle w:val="Default"/>
        <w:spacing w:after="27"/>
        <w:jc w:val="both"/>
        <w:rPr>
          <w:i/>
          <w:color w:val="auto"/>
        </w:rPr>
      </w:pPr>
    </w:p>
    <w:p w14:paraId="15743F1F" w14:textId="77777777" w:rsidR="00047481" w:rsidRPr="004B7B3B" w:rsidRDefault="00047481" w:rsidP="004E4140">
      <w:pPr>
        <w:pStyle w:val="Default"/>
        <w:spacing w:after="27"/>
        <w:jc w:val="both"/>
        <w:rPr>
          <w:i/>
          <w:color w:val="auto"/>
        </w:rPr>
      </w:pPr>
    </w:p>
    <w:p w14:paraId="27A63A2A" w14:textId="77777777" w:rsidR="00770F12" w:rsidRPr="004B7B3B" w:rsidRDefault="00770F12" w:rsidP="00F31C58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4B7B3B">
        <w:rPr>
          <w:i/>
          <w:color w:val="auto"/>
        </w:rPr>
        <w:t>Инфор</w:t>
      </w:r>
      <w:r w:rsidR="00AC3FD3" w:rsidRPr="004B7B3B">
        <w:rPr>
          <w:i/>
          <w:color w:val="auto"/>
        </w:rPr>
        <w:t xml:space="preserve">мация за </w:t>
      </w:r>
      <w:r w:rsidR="004E3F8A" w:rsidRPr="004B7B3B">
        <w:rPr>
          <w:i/>
          <w:color w:val="auto"/>
        </w:rPr>
        <w:t>с</w:t>
      </w:r>
      <w:r w:rsidR="00AC3FD3" w:rsidRPr="004B7B3B">
        <w:rPr>
          <w:i/>
          <w:color w:val="auto"/>
        </w:rPr>
        <w:t>ъветника по емисията.</w:t>
      </w:r>
    </w:p>
    <w:p w14:paraId="2F12360D" w14:textId="77777777" w:rsidR="00770F12" w:rsidRPr="004B7B3B" w:rsidRDefault="00770F12" w:rsidP="004E4140">
      <w:pPr>
        <w:pStyle w:val="Default"/>
        <w:jc w:val="both"/>
        <w:rPr>
          <w:i/>
          <w:color w:val="auto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727"/>
        <w:gridCol w:w="4831"/>
      </w:tblGrid>
      <w:tr w:rsidR="0022779E" w:rsidRPr="003A2C6E" w14:paraId="6402743F" w14:textId="77777777" w:rsidTr="002A097E">
        <w:trPr>
          <w:trHeight w:val="355"/>
        </w:trPr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14:paraId="68B04D90" w14:textId="77777777" w:rsidR="0022779E" w:rsidRPr="003A2C6E" w:rsidRDefault="0022779E" w:rsidP="00F02B1E">
            <w:pPr>
              <w:jc w:val="both"/>
              <w:rPr>
                <w:rFonts w:ascii="Times New Roman" w:hAnsi="Times New Roman" w:cs="Times New Roman"/>
                <w:i/>
                <w:spacing w:val="6"/>
              </w:rPr>
            </w:pPr>
            <w:r w:rsidRPr="003A2C6E">
              <w:rPr>
                <w:rFonts w:ascii="Times New Roman" w:hAnsi="Times New Roman" w:cs="Times New Roman"/>
                <w:i/>
                <w:spacing w:val="6"/>
              </w:rPr>
              <w:t xml:space="preserve">Наименование на </w:t>
            </w:r>
            <w:r w:rsidR="004E3F8A" w:rsidRPr="003A2C6E">
              <w:rPr>
                <w:rFonts w:ascii="Times New Roman" w:hAnsi="Times New Roman" w:cs="Times New Roman"/>
                <w:i/>
                <w:spacing w:val="6"/>
              </w:rPr>
              <w:t>с</w:t>
            </w:r>
            <w:r w:rsidRPr="003A2C6E">
              <w:rPr>
                <w:rFonts w:ascii="Times New Roman" w:hAnsi="Times New Roman" w:cs="Times New Roman"/>
                <w:i/>
                <w:spacing w:val="6"/>
              </w:rPr>
              <w:t>ъветника по емисията</w:t>
            </w:r>
          </w:p>
        </w:tc>
        <w:tc>
          <w:tcPr>
            <w:tcW w:w="4831" w:type="dxa"/>
            <w:tcBorders>
              <w:top w:val="single" w:sz="4" w:space="0" w:color="auto"/>
            </w:tcBorders>
            <w:vAlign w:val="center"/>
          </w:tcPr>
          <w:p w14:paraId="4E9C7A08" w14:textId="77777777" w:rsidR="0022779E" w:rsidRPr="003A2C6E" w:rsidRDefault="00FF312B" w:rsidP="0022779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2C6E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79E" w:rsidRPr="003A2C6E" w14:paraId="62393786" w14:textId="77777777" w:rsidTr="002A097E">
        <w:trPr>
          <w:trHeight w:val="346"/>
        </w:trPr>
        <w:tc>
          <w:tcPr>
            <w:tcW w:w="4727" w:type="dxa"/>
            <w:vAlign w:val="center"/>
          </w:tcPr>
          <w:p w14:paraId="4D3291F1" w14:textId="77777777" w:rsidR="0022779E" w:rsidRPr="003A2C6E" w:rsidRDefault="0022779E" w:rsidP="00F02B1E">
            <w:pPr>
              <w:jc w:val="both"/>
              <w:rPr>
                <w:rFonts w:ascii="Times New Roman" w:hAnsi="Times New Roman" w:cs="Times New Roman"/>
                <w:i/>
                <w:spacing w:val="6"/>
              </w:rPr>
            </w:pPr>
            <w:r w:rsidRPr="003A2C6E">
              <w:rPr>
                <w:rFonts w:ascii="Times New Roman" w:hAnsi="Times New Roman" w:cs="Times New Roman"/>
                <w:i/>
              </w:rPr>
              <w:t xml:space="preserve">Наименование на </w:t>
            </w:r>
            <w:r w:rsidR="004E3F8A" w:rsidRPr="003A2C6E">
              <w:rPr>
                <w:rFonts w:ascii="Times New Roman" w:hAnsi="Times New Roman" w:cs="Times New Roman"/>
                <w:i/>
              </w:rPr>
              <w:t>с</w:t>
            </w:r>
            <w:r w:rsidRPr="003A2C6E">
              <w:rPr>
                <w:rFonts w:ascii="Times New Roman" w:hAnsi="Times New Roman" w:cs="Times New Roman"/>
                <w:i/>
              </w:rPr>
              <w:t>ъветника на латиница</w:t>
            </w:r>
          </w:p>
        </w:tc>
        <w:tc>
          <w:tcPr>
            <w:tcW w:w="4831" w:type="dxa"/>
            <w:vAlign w:val="center"/>
          </w:tcPr>
          <w:p w14:paraId="2815AA76" w14:textId="77777777" w:rsidR="0022779E" w:rsidRPr="003A2C6E" w:rsidRDefault="00FF312B" w:rsidP="0022779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2C6E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79E" w:rsidRPr="003A2C6E" w14:paraId="4687E53A" w14:textId="77777777" w:rsidTr="002A097E">
        <w:trPr>
          <w:trHeight w:val="355"/>
        </w:trPr>
        <w:tc>
          <w:tcPr>
            <w:tcW w:w="4727" w:type="dxa"/>
            <w:vAlign w:val="center"/>
          </w:tcPr>
          <w:p w14:paraId="4813F488" w14:textId="77777777" w:rsidR="0022779E" w:rsidRPr="003A2C6E" w:rsidRDefault="0022779E" w:rsidP="00F02B1E">
            <w:pPr>
              <w:jc w:val="both"/>
              <w:rPr>
                <w:rFonts w:ascii="Times New Roman" w:hAnsi="Times New Roman" w:cs="Times New Roman"/>
                <w:i/>
                <w:spacing w:val="6"/>
              </w:rPr>
            </w:pPr>
            <w:r w:rsidRPr="003A2C6E">
              <w:rPr>
                <w:rFonts w:ascii="Times New Roman" w:hAnsi="Times New Roman" w:cs="Times New Roman"/>
                <w:i/>
              </w:rPr>
              <w:t xml:space="preserve">ЕИК на </w:t>
            </w:r>
            <w:r w:rsidR="004E3F8A" w:rsidRPr="003A2C6E">
              <w:rPr>
                <w:rFonts w:ascii="Times New Roman" w:hAnsi="Times New Roman" w:cs="Times New Roman"/>
                <w:i/>
              </w:rPr>
              <w:t>с</w:t>
            </w:r>
            <w:r w:rsidRPr="003A2C6E">
              <w:rPr>
                <w:rFonts w:ascii="Times New Roman" w:hAnsi="Times New Roman" w:cs="Times New Roman"/>
                <w:i/>
              </w:rPr>
              <w:t>ъветника</w:t>
            </w:r>
          </w:p>
        </w:tc>
        <w:tc>
          <w:tcPr>
            <w:tcW w:w="4831" w:type="dxa"/>
            <w:vAlign w:val="center"/>
          </w:tcPr>
          <w:p w14:paraId="4098F1FA" w14:textId="77777777" w:rsidR="0022779E" w:rsidRPr="003A2C6E" w:rsidRDefault="00FF312B" w:rsidP="0022779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2C6E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79E" w:rsidRPr="003A2C6E" w14:paraId="47673C61" w14:textId="77777777" w:rsidTr="002A097E">
        <w:trPr>
          <w:trHeight w:val="346"/>
        </w:trPr>
        <w:tc>
          <w:tcPr>
            <w:tcW w:w="4727" w:type="dxa"/>
            <w:vAlign w:val="center"/>
          </w:tcPr>
          <w:p w14:paraId="6671C101" w14:textId="77777777" w:rsidR="0022779E" w:rsidRPr="003A2C6E" w:rsidRDefault="0022779E" w:rsidP="00F02B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2C6E">
              <w:rPr>
                <w:rFonts w:ascii="Times New Roman" w:hAnsi="Times New Roman" w:cs="Times New Roman"/>
                <w:i/>
              </w:rPr>
              <w:t>Адрес за кореспонденция /град, ПК, адрес/</w:t>
            </w:r>
          </w:p>
        </w:tc>
        <w:tc>
          <w:tcPr>
            <w:tcW w:w="4831" w:type="dxa"/>
            <w:vAlign w:val="center"/>
          </w:tcPr>
          <w:p w14:paraId="35062286" w14:textId="77777777" w:rsidR="0022779E" w:rsidRPr="003A2C6E" w:rsidRDefault="00FF312B" w:rsidP="0022779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2C6E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79E" w:rsidRPr="003A2C6E" w14:paraId="572DCD59" w14:textId="77777777" w:rsidTr="002A097E">
        <w:trPr>
          <w:trHeight w:val="355"/>
        </w:trPr>
        <w:tc>
          <w:tcPr>
            <w:tcW w:w="4727" w:type="dxa"/>
            <w:vAlign w:val="center"/>
          </w:tcPr>
          <w:p w14:paraId="5E843CF0" w14:textId="77777777" w:rsidR="0022779E" w:rsidRPr="003A2C6E" w:rsidRDefault="0022779E" w:rsidP="00F02B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2C6E">
              <w:rPr>
                <w:rFonts w:ascii="Times New Roman" w:hAnsi="Times New Roman" w:cs="Times New Roman"/>
                <w:i/>
              </w:rPr>
              <w:t>Лице за контакт</w:t>
            </w:r>
          </w:p>
        </w:tc>
        <w:tc>
          <w:tcPr>
            <w:tcW w:w="4831" w:type="dxa"/>
            <w:vAlign w:val="center"/>
          </w:tcPr>
          <w:p w14:paraId="1222AC04" w14:textId="77777777" w:rsidR="0022779E" w:rsidRPr="003A2C6E" w:rsidRDefault="00FF312B" w:rsidP="0022779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2C6E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79E" w:rsidRPr="003A2C6E" w14:paraId="55CC9436" w14:textId="77777777" w:rsidTr="002A097E">
        <w:trPr>
          <w:trHeight w:val="256"/>
        </w:trPr>
        <w:tc>
          <w:tcPr>
            <w:tcW w:w="4727" w:type="dxa"/>
            <w:tcBorders>
              <w:bottom w:val="single" w:sz="4" w:space="0" w:color="auto"/>
            </w:tcBorders>
            <w:vAlign w:val="center"/>
          </w:tcPr>
          <w:p w14:paraId="132BBC81" w14:textId="77777777" w:rsidR="0022779E" w:rsidRPr="003A2C6E" w:rsidRDefault="0022779E" w:rsidP="00F02B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2C6E">
              <w:rPr>
                <w:rFonts w:ascii="Times New Roman" w:hAnsi="Times New Roman" w:cs="Times New Roman"/>
                <w:i/>
              </w:rPr>
              <w:t>Телефон за контакт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14:paraId="0FEB6D4B" w14:textId="77777777" w:rsidR="0022779E" w:rsidRPr="003A2C6E" w:rsidRDefault="00FF312B" w:rsidP="0022779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2C6E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79E" w:rsidRPr="003A2C6E" w14:paraId="4BFB509A" w14:textId="77777777" w:rsidTr="002A097E">
        <w:trPr>
          <w:trHeight w:val="976"/>
        </w:trPr>
        <w:tc>
          <w:tcPr>
            <w:tcW w:w="4727" w:type="dxa"/>
            <w:tcBorders>
              <w:bottom w:val="single" w:sz="4" w:space="0" w:color="auto"/>
            </w:tcBorders>
            <w:vAlign w:val="center"/>
          </w:tcPr>
          <w:p w14:paraId="245EBDC6" w14:textId="77777777" w:rsidR="00F02B1E" w:rsidRPr="003A2C6E" w:rsidRDefault="0022779E" w:rsidP="00D16C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2C6E">
              <w:rPr>
                <w:rFonts w:ascii="Times New Roman" w:hAnsi="Times New Roman" w:cs="Times New Roman"/>
                <w:i/>
              </w:rPr>
              <w:t xml:space="preserve">Интернет страница, където ще бъде оповестявана информация относно </w:t>
            </w:r>
            <w:r w:rsidR="00D16CAB" w:rsidRPr="003A2C6E">
              <w:rPr>
                <w:rFonts w:ascii="Times New Roman" w:hAnsi="Times New Roman" w:cs="Times New Roman"/>
                <w:i/>
              </w:rPr>
              <w:t>емитента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14:paraId="61A32CD2" w14:textId="77777777" w:rsidR="0022779E" w:rsidRPr="003A2C6E" w:rsidRDefault="00FF312B" w:rsidP="0022779E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2C6E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="003A2C6E" w:rsidRPr="003A2C6E">
              <w:rPr>
                <w:rFonts w:ascii="Times New Roman" w:hAnsi="Times New Roman" w:cs="Times New Roman"/>
                <w:noProof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79E" w:rsidRPr="00FB034D" w14:paraId="0528E0F1" w14:textId="77777777" w:rsidTr="002A097E">
        <w:trPr>
          <w:trHeight w:val="526"/>
        </w:trPr>
        <w:tc>
          <w:tcPr>
            <w:tcW w:w="4727" w:type="dxa"/>
            <w:tcBorders>
              <w:bottom w:val="single" w:sz="4" w:space="0" w:color="auto"/>
            </w:tcBorders>
            <w:vAlign w:val="center"/>
          </w:tcPr>
          <w:p w14:paraId="034FF565" w14:textId="77777777" w:rsidR="0022779E" w:rsidRPr="00FB034D" w:rsidRDefault="0022779E" w:rsidP="00F02B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034D">
              <w:rPr>
                <w:rFonts w:ascii="Times New Roman" w:hAnsi="Times New Roman" w:cs="Times New Roman"/>
                <w:i/>
              </w:rPr>
              <w:t xml:space="preserve">Дата на </w:t>
            </w:r>
            <w:r w:rsidR="00F53D57" w:rsidRPr="00FB034D">
              <w:rPr>
                <w:rFonts w:ascii="Times New Roman" w:hAnsi="Times New Roman" w:cs="Times New Roman"/>
                <w:i/>
              </w:rPr>
              <w:t xml:space="preserve">сключване на </w:t>
            </w:r>
            <w:r w:rsidRPr="00FB034D">
              <w:rPr>
                <w:rFonts w:ascii="Times New Roman" w:hAnsi="Times New Roman" w:cs="Times New Roman"/>
                <w:i/>
              </w:rPr>
              <w:t>договор</w:t>
            </w:r>
            <w:r w:rsidR="00F53D57" w:rsidRPr="00FB034D">
              <w:rPr>
                <w:rFonts w:ascii="Times New Roman" w:hAnsi="Times New Roman" w:cs="Times New Roman"/>
                <w:i/>
              </w:rPr>
              <w:t>а с емитента</w:t>
            </w:r>
          </w:p>
        </w:tc>
        <w:tc>
          <w:tcPr>
            <w:tcW w:w="4831" w:type="dxa"/>
            <w:tcBorders>
              <w:bottom w:val="single" w:sz="4" w:space="0" w:color="auto"/>
            </w:tcBorders>
            <w:vAlign w:val="center"/>
          </w:tcPr>
          <w:p w14:paraId="2D85E82D" w14:textId="77777777" w:rsidR="0022779E" w:rsidRPr="003A2C6E" w:rsidRDefault="00FF312B" w:rsidP="0025070D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16CAB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D16CAB" w:rsidRPr="003A2C6E">
              <w:rPr>
                <w:rFonts w:ascii="Times New Roman" w:hAnsi="Times New Roman" w:cs="Times New Roman"/>
              </w:rPr>
              <w:t> </w:t>
            </w:r>
            <w:r w:rsidR="00D16CAB" w:rsidRPr="003A2C6E">
              <w:rPr>
                <w:rFonts w:ascii="Times New Roman" w:hAnsi="Times New Roman" w:cs="Times New Roman"/>
              </w:rPr>
              <w:t> </w:t>
            </w:r>
            <w:r w:rsidR="00D16CAB" w:rsidRPr="003A2C6E">
              <w:rPr>
                <w:rFonts w:ascii="Times New Roman" w:hAnsi="Times New Roman" w:cs="Times New Roman"/>
              </w:rPr>
              <w:t> </w:t>
            </w:r>
            <w:r w:rsidR="00D16CAB" w:rsidRPr="003A2C6E">
              <w:rPr>
                <w:rFonts w:ascii="Times New Roman" w:hAnsi="Times New Roman" w:cs="Times New Roman"/>
              </w:rPr>
              <w:t> </w:t>
            </w:r>
            <w:r w:rsidR="00D16CAB" w:rsidRPr="003A2C6E">
              <w:rPr>
                <w:rFonts w:ascii="Times New Roman" w:hAnsi="Times New Roman" w:cs="Times New Roman"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  <w:r w:rsidR="00D16CAB" w:rsidRPr="003A2C6E">
              <w:rPr>
                <w:rFonts w:ascii="Times New Roman" w:hAnsi="Times New Roman" w:cs="Times New Roman"/>
                <w:vertAlign w:val="superscript"/>
              </w:rPr>
              <w:t>9</w:t>
            </w:r>
            <w:r w:rsidR="0025070D" w:rsidRPr="003A2C6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25070D" w:rsidRPr="003A2C6E">
              <w:rPr>
                <w:rFonts w:ascii="Times New Roman" w:hAnsi="Times New Roman" w:cs="Times New Roman"/>
              </w:rPr>
              <w:t>г.</w:t>
            </w:r>
          </w:p>
        </w:tc>
      </w:tr>
      <w:tr w:rsidR="00C56A71" w:rsidRPr="00FB034D" w14:paraId="461B3B00" w14:textId="77777777" w:rsidTr="00C56A71">
        <w:trPr>
          <w:trHeight w:val="452"/>
        </w:trPr>
        <w:tc>
          <w:tcPr>
            <w:tcW w:w="4727" w:type="dxa"/>
            <w:vAlign w:val="center"/>
          </w:tcPr>
          <w:p w14:paraId="0C4A38D3" w14:textId="77777777" w:rsidR="00C56A71" w:rsidRPr="00FB034D" w:rsidRDefault="00C56A71" w:rsidP="00C56A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Срок</w:t>
            </w:r>
            <w:r w:rsidRPr="00FB034D">
              <w:rPr>
                <w:rFonts w:ascii="Times New Roman" w:hAnsi="Times New Roman" w:cs="Times New Roman"/>
                <w:i/>
              </w:rPr>
              <w:t xml:space="preserve"> на договора с емитента</w:t>
            </w:r>
          </w:p>
        </w:tc>
        <w:tc>
          <w:tcPr>
            <w:tcW w:w="4831" w:type="dxa"/>
            <w:vAlign w:val="center"/>
          </w:tcPr>
          <w:p w14:paraId="16729DC5" w14:textId="77777777" w:rsidR="00C56A71" w:rsidRPr="003A2C6E" w:rsidRDefault="00FF312B" w:rsidP="00C56A71">
            <w:pPr>
              <w:rPr>
                <w:rFonts w:ascii="Times New Roman" w:hAnsi="Times New Roman" w:cs="Times New Roman"/>
              </w:rPr>
            </w:pPr>
            <w:r w:rsidRPr="003A2C6E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6A71" w:rsidRPr="003A2C6E">
              <w:rPr>
                <w:rFonts w:ascii="Times New Roman" w:hAnsi="Times New Roman" w:cs="Times New Roman"/>
              </w:rPr>
              <w:instrText xml:space="preserve"> FORMTEXT </w:instrText>
            </w:r>
            <w:r w:rsidRPr="003A2C6E">
              <w:rPr>
                <w:rFonts w:ascii="Times New Roman" w:hAnsi="Times New Roman" w:cs="Times New Roman"/>
              </w:rPr>
            </w:r>
            <w:r w:rsidRPr="003A2C6E">
              <w:rPr>
                <w:rFonts w:ascii="Times New Roman" w:hAnsi="Times New Roman" w:cs="Times New Roman"/>
              </w:rPr>
              <w:fldChar w:fldCharType="separate"/>
            </w:r>
            <w:r w:rsidR="00C56A71" w:rsidRPr="003A2C6E">
              <w:rPr>
                <w:rFonts w:ascii="Times New Roman" w:hAnsi="Times New Roman" w:cs="Times New Roman"/>
              </w:rPr>
              <w:t> </w:t>
            </w:r>
            <w:r w:rsidR="00C56A71" w:rsidRPr="003A2C6E">
              <w:rPr>
                <w:rFonts w:ascii="Times New Roman" w:hAnsi="Times New Roman" w:cs="Times New Roman"/>
              </w:rPr>
              <w:t> </w:t>
            </w:r>
            <w:r w:rsidR="00C56A71" w:rsidRPr="003A2C6E">
              <w:rPr>
                <w:rFonts w:ascii="Times New Roman" w:hAnsi="Times New Roman" w:cs="Times New Roman"/>
              </w:rPr>
              <w:t> </w:t>
            </w:r>
            <w:r w:rsidR="00C56A71" w:rsidRPr="003A2C6E">
              <w:rPr>
                <w:rFonts w:ascii="Times New Roman" w:hAnsi="Times New Roman" w:cs="Times New Roman"/>
              </w:rPr>
              <w:t> </w:t>
            </w:r>
            <w:r w:rsidR="00C56A71" w:rsidRPr="003A2C6E">
              <w:rPr>
                <w:rFonts w:ascii="Times New Roman" w:hAnsi="Times New Roman" w:cs="Times New Roman"/>
              </w:rPr>
              <w:t> </w:t>
            </w:r>
            <w:r w:rsidRPr="003A2C6E">
              <w:rPr>
                <w:rFonts w:ascii="Times New Roman" w:hAnsi="Times New Roman" w:cs="Times New Roman"/>
              </w:rPr>
              <w:fldChar w:fldCharType="end"/>
            </w:r>
            <w:r w:rsidR="00C56A71" w:rsidRPr="003A2C6E">
              <w:rPr>
                <w:rFonts w:ascii="Times New Roman" w:hAnsi="Times New Roman" w:cs="Times New Roman"/>
                <w:vertAlign w:val="superscript"/>
              </w:rPr>
              <w:t xml:space="preserve">9 </w:t>
            </w:r>
            <w:r w:rsidR="00C56A71" w:rsidRPr="003A2C6E">
              <w:rPr>
                <w:rFonts w:ascii="Times New Roman" w:hAnsi="Times New Roman" w:cs="Times New Roman"/>
              </w:rPr>
              <w:t>г.</w:t>
            </w:r>
          </w:p>
        </w:tc>
      </w:tr>
    </w:tbl>
    <w:p w14:paraId="1DB33DD4" w14:textId="77777777" w:rsidR="004E4140" w:rsidRPr="00C56A71" w:rsidRDefault="004E4140" w:rsidP="004E4140">
      <w:pPr>
        <w:pStyle w:val="Default"/>
        <w:jc w:val="both"/>
        <w:rPr>
          <w:i/>
          <w:color w:val="auto"/>
        </w:rPr>
      </w:pPr>
    </w:p>
    <w:p w14:paraId="0057A4CB" w14:textId="77777777" w:rsidR="00770F12" w:rsidRPr="00C56A71" w:rsidRDefault="00770F12" w:rsidP="00F31C58">
      <w:pPr>
        <w:pStyle w:val="Default"/>
        <w:numPr>
          <w:ilvl w:val="0"/>
          <w:numId w:val="19"/>
        </w:numPr>
        <w:jc w:val="both"/>
        <w:rPr>
          <w:i/>
          <w:color w:val="auto"/>
        </w:rPr>
      </w:pPr>
      <w:r w:rsidRPr="00C56A71">
        <w:rPr>
          <w:i/>
          <w:color w:val="auto"/>
        </w:rPr>
        <w:t>Информация за ре</w:t>
      </w:r>
      <w:r w:rsidR="00D16CAB" w:rsidRPr="00C56A71">
        <w:rPr>
          <w:i/>
          <w:color w:val="auto"/>
        </w:rPr>
        <w:t>гистрирани одитори на емитента</w:t>
      </w:r>
    </w:p>
    <w:p w14:paraId="3D59AAC1" w14:textId="77777777" w:rsidR="00C21528" w:rsidRPr="00C56A71" w:rsidRDefault="00C21528" w:rsidP="00D1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09108F" w:rsidRPr="004B7B3B" w14:paraId="6205AA5E" w14:textId="77777777" w:rsidTr="00D16CAB">
        <w:trPr>
          <w:trHeight w:val="1271"/>
        </w:trPr>
        <w:tc>
          <w:tcPr>
            <w:tcW w:w="9558" w:type="dxa"/>
          </w:tcPr>
          <w:p w14:paraId="33F891FF" w14:textId="77777777" w:rsidR="0009108F" w:rsidRPr="004B7B3B" w:rsidRDefault="00FF312B">
            <w:pPr>
              <w:rPr>
                <w:rFonts w:ascii="Times New Roman" w:hAnsi="Times New Roman" w:cs="Times New Roman"/>
                <w:b/>
                <w:i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E65C3F9" w14:textId="77777777" w:rsidR="00AD73F2" w:rsidRPr="004B7B3B" w:rsidRDefault="00AD73F2">
      <w:pPr>
        <w:rPr>
          <w:rFonts w:ascii="Times New Roman" w:hAnsi="Times New Roman" w:cs="Times New Roman"/>
          <w:b/>
          <w:i/>
        </w:rPr>
      </w:pPr>
      <w:r w:rsidRPr="004B7B3B">
        <w:rPr>
          <w:rFonts w:ascii="Times New Roman" w:hAnsi="Times New Roman" w:cs="Times New Roman"/>
          <w:b/>
          <w:i/>
        </w:rPr>
        <w:br w:type="page"/>
      </w:r>
    </w:p>
    <w:p w14:paraId="711BE98B" w14:textId="77777777" w:rsidR="00FF7472" w:rsidRPr="004B7B3B" w:rsidRDefault="00AD67DD" w:rsidP="00954C9E">
      <w:pPr>
        <w:pStyle w:val="Heading1"/>
        <w:rPr>
          <w:rFonts w:cs="Times New Roman"/>
          <w:i/>
          <w:color w:val="auto"/>
        </w:rPr>
      </w:pPr>
      <w:bookmarkStart w:id="6" w:name="_Toc32923515"/>
      <w:r w:rsidRPr="004B7B3B">
        <w:rPr>
          <w:rFonts w:cs="Times New Roman"/>
          <w:i/>
          <w:color w:val="auto"/>
          <w:lang w:val="en-US"/>
        </w:rPr>
        <w:lastRenderedPageBreak/>
        <w:t>VII</w:t>
      </w:r>
      <w:r w:rsidRPr="004B7B3B">
        <w:rPr>
          <w:rFonts w:cs="Times New Roman"/>
          <w:i/>
          <w:color w:val="auto"/>
        </w:rPr>
        <w:t xml:space="preserve">. </w:t>
      </w:r>
      <w:r w:rsidR="00FF7472" w:rsidRPr="004B7B3B">
        <w:rPr>
          <w:rFonts w:cs="Times New Roman"/>
          <w:i/>
          <w:color w:val="auto"/>
        </w:rPr>
        <w:t>ФИНАНСОВИ ОТЧЕТИ</w:t>
      </w:r>
      <w:bookmarkEnd w:id="6"/>
    </w:p>
    <w:p w14:paraId="56DB5B47" w14:textId="77777777" w:rsidR="00F31C58" w:rsidRPr="004B7B3B" w:rsidRDefault="00F31C58" w:rsidP="00FF7472">
      <w:pPr>
        <w:pStyle w:val="Default"/>
        <w:spacing w:after="27"/>
        <w:jc w:val="center"/>
        <w:rPr>
          <w:b/>
          <w:i/>
          <w:color w:val="auto"/>
          <w:sz w:val="28"/>
          <w:szCs w:val="28"/>
        </w:rPr>
      </w:pPr>
    </w:p>
    <w:p w14:paraId="38498E48" w14:textId="77777777" w:rsidR="00F31C58" w:rsidRPr="004B7B3B" w:rsidRDefault="00F31C58" w:rsidP="00F31C58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>По чл. 24 от Правилата за допускане до търговия на пазар BEAM</w:t>
      </w:r>
    </w:p>
    <w:p w14:paraId="78E431AD" w14:textId="77777777" w:rsidR="00FF7472" w:rsidRPr="004B7B3B" w:rsidRDefault="00FF7472" w:rsidP="00FF7472">
      <w:pPr>
        <w:pStyle w:val="Default"/>
        <w:spacing w:after="27"/>
        <w:jc w:val="center"/>
        <w:rPr>
          <w:b/>
          <w:i/>
          <w:color w:val="auto"/>
        </w:rPr>
      </w:pPr>
    </w:p>
    <w:p w14:paraId="6552ABA9" w14:textId="77777777" w:rsidR="00F31C58" w:rsidRPr="004B7B3B" w:rsidRDefault="00F31C58" w:rsidP="00FF7472">
      <w:pPr>
        <w:pStyle w:val="Default"/>
        <w:spacing w:after="27"/>
        <w:jc w:val="center"/>
        <w:rPr>
          <w:b/>
          <w:i/>
          <w:color w:val="auto"/>
        </w:rPr>
      </w:pPr>
    </w:p>
    <w:p w14:paraId="2F906F4D" w14:textId="77777777" w:rsidR="00063790" w:rsidRPr="004B7B3B" w:rsidRDefault="004E643A" w:rsidP="003A2C6E">
      <w:pPr>
        <w:pStyle w:val="Default"/>
        <w:numPr>
          <w:ilvl w:val="0"/>
          <w:numId w:val="12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З</w:t>
      </w:r>
      <w:r w:rsidR="00063790" w:rsidRPr="004B7B3B">
        <w:rPr>
          <w:i/>
          <w:color w:val="auto"/>
        </w:rPr>
        <w:t>аверени от регистриран одитор финансови отчети на емитента за предходната финансова година, съответно консолидиран одитиран годишен отчет на групата, в случай че такъв се изготвя, включително доклад</w:t>
      </w:r>
      <w:r w:rsidR="00B54A3C">
        <w:rPr>
          <w:i/>
          <w:color w:val="auto"/>
        </w:rPr>
        <w:t>ът</w:t>
      </w:r>
      <w:r w:rsidR="00063790" w:rsidRPr="004B7B3B">
        <w:rPr>
          <w:i/>
          <w:color w:val="auto"/>
        </w:rPr>
        <w:t xml:space="preserve"> на регистрирания одитор относно заверените отчети</w:t>
      </w:r>
      <w:r w:rsidR="00065056" w:rsidRPr="004B7B3B">
        <w:rPr>
          <w:i/>
          <w:color w:val="auto"/>
        </w:rPr>
        <w:t>;</w:t>
      </w:r>
    </w:p>
    <w:p w14:paraId="530AAEF2" w14:textId="77777777" w:rsidR="00063790" w:rsidRPr="004B7B3B" w:rsidRDefault="00063790" w:rsidP="003A2C6E">
      <w:pPr>
        <w:pStyle w:val="Default"/>
        <w:ind w:left="708"/>
        <w:jc w:val="both"/>
        <w:rPr>
          <w:i/>
          <w:color w:val="auto"/>
        </w:rPr>
      </w:pPr>
    </w:p>
    <w:p w14:paraId="5BE648D0" w14:textId="77777777" w:rsidR="00063790" w:rsidRPr="004B7B3B" w:rsidRDefault="004E643A" w:rsidP="003A2C6E">
      <w:pPr>
        <w:pStyle w:val="Default"/>
        <w:numPr>
          <w:ilvl w:val="0"/>
          <w:numId w:val="12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В</w:t>
      </w:r>
      <w:r w:rsidR="00063790" w:rsidRPr="004B7B3B">
        <w:rPr>
          <w:i/>
          <w:color w:val="auto"/>
        </w:rPr>
        <w:t xml:space="preserve"> случай че са изтекли повече от 8 месеца от края на финансовата година, шестмесечни финансови отчети за текущата година</w:t>
      </w:r>
      <w:r w:rsidR="00065056" w:rsidRPr="004B7B3B">
        <w:rPr>
          <w:i/>
          <w:color w:val="auto"/>
        </w:rPr>
        <w:t>;</w:t>
      </w:r>
    </w:p>
    <w:p w14:paraId="2C8437AB" w14:textId="77777777" w:rsidR="00063790" w:rsidRPr="004B7B3B" w:rsidRDefault="00063790" w:rsidP="003A2C6E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758685F" w14:textId="77777777" w:rsidR="00063790" w:rsidRPr="004B7B3B" w:rsidRDefault="004E643A" w:rsidP="003A2C6E">
      <w:pPr>
        <w:pStyle w:val="Default"/>
        <w:numPr>
          <w:ilvl w:val="0"/>
          <w:numId w:val="12"/>
        </w:numPr>
        <w:jc w:val="both"/>
        <w:rPr>
          <w:i/>
          <w:color w:val="auto"/>
        </w:rPr>
      </w:pPr>
      <w:r w:rsidRPr="004B7B3B">
        <w:rPr>
          <w:i/>
          <w:color w:val="auto"/>
        </w:rPr>
        <w:t>П</w:t>
      </w:r>
      <w:r w:rsidR="00063790" w:rsidRPr="004B7B3B">
        <w:rPr>
          <w:i/>
          <w:color w:val="auto"/>
        </w:rPr>
        <w:t>рогнозни баланс, отчети за приходите и разходите, и отчети за паричните потоци за финансовата година, следваща годината на посления заверен от регистриран одитор финансов отчет, които съдържат факторите, на които се базират прогнозн</w:t>
      </w:r>
      <w:r w:rsidR="00FB034D">
        <w:rPr>
          <w:i/>
          <w:color w:val="auto"/>
        </w:rPr>
        <w:t>ите предположения и допускания.</w:t>
      </w:r>
    </w:p>
    <w:p w14:paraId="45A8E8C4" w14:textId="77777777" w:rsidR="00047481" w:rsidRPr="004B7B3B" w:rsidRDefault="00047481" w:rsidP="003A2C6E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p w14:paraId="7BF68263" w14:textId="77777777" w:rsidR="00FF7472" w:rsidRPr="004B7B3B" w:rsidRDefault="00F31C58" w:rsidP="007855A5">
      <w:pPr>
        <w:pStyle w:val="Default"/>
        <w:spacing w:after="27"/>
        <w:jc w:val="center"/>
        <w:rPr>
          <w:b/>
          <w:i/>
          <w:color w:val="auto"/>
        </w:rPr>
      </w:pPr>
      <w:r w:rsidRPr="004B7B3B">
        <w:rPr>
          <w:b/>
          <w:i/>
          <w:color w:val="auto"/>
        </w:rPr>
        <w:t>Финансовите отчети са приложени към настоящия документ</w:t>
      </w:r>
      <w:r w:rsidR="000106D4" w:rsidRPr="004B7B3B">
        <w:rPr>
          <w:b/>
          <w:i/>
          <w:color w:val="auto"/>
        </w:rPr>
        <w:t>, както следва</w:t>
      </w:r>
      <w:r w:rsidRPr="004B7B3B">
        <w:rPr>
          <w:b/>
          <w:i/>
          <w:color w:val="auto"/>
        </w:rPr>
        <w:t>:</w:t>
      </w:r>
    </w:p>
    <w:p w14:paraId="3AF51257" w14:textId="77777777" w:rsidR="00F31C58" w:rsidRPr="004B7B3B" w:rsidRDefault="00F31C58" w:rsidP="00063790">
      <w:pPr>
        <w:pStyle w:val="Default"/>
        <w:spacing w:after="27"/>
        <w:rPr>
          <w:b/>
          <w:i/>
          <w:color w:val="auto"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4727"/>
        <w:gridCol w:w="4727"/>
      </w:tblGrid>
      <w:tr w:rsidR="00F31C58" w:rsidRPr="004B7B3B" w14:paraId="28AE3A52" w14:textId="77777777" w:rsidTr="004B55F5">
        <w:trPr>
          <w:trHeight w:val="443"/>
        </w:trPr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14:paraId="66CD6F8A" w14:textId="77777777" w:rsidR="00F31C58" w:rsidRPr="004B7B3B" w:rsidRDefault="00F31C58" w:rsidP="009B1873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 xml:space="preserve">Описание на </w:t>
            </w:r>
            <w:r w:rsidR="009B1873" w:rsidRPr="004B7B3B">
              <w:rPr>
                <w:rFonts w:ascii="Times New Roman" w:hAnsi="Times New Roman" w:cs="Times New Roman"/>
                <w:i/>
                <w:spacing w:val="6"/>
              </w:rPr>
              <w:t xml:space="preserve">финансовия </w:t>
            </w:r>
            <w:r w:rsidRPr="004B7B3B">
              <w:rPr>
                <w:rFonts w:ascii="Times New Roman" w:hAnsi="Times New Roman" w:cs="Times New Roman"/>
                <w:i/>
                <w:spacing w:val="6"/>
              </w:rPr>
              <w:t>отчет</w:t>
            </w:r>
          </w:p>
        </w:tc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14:paraId="723CFC76" w14:textId="77777777" w:rsidR="00F31C58" w:rsidRPr="004B7B3B" w:rsidRDefault="00FA117A" w:rsidP="00D204A5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Номер в Раздел „Приложения”</w:t>
            </w:r>
          </w:p>
        </w:tc>
      </w:tr>
      <w:tr w:rsidR="00F31C58" w:rsidRPr="00FB034D" w14:paraId="14DBBAD1" w14:textId="77777777" w:rsidTr="00FE5EEA">
        <w:trPr>
          <w:trHeight w:val="308"/>
        </w:trPr>
        <w:tc>
          <w:tcPr>
            <w:tcW w:w="4727" w:type="dxa"/>
            <w:vAlign w:val="center"/>
          </w:tcPr>
          <w:p w14:paraId="3F003494" w14:textId="77777777" w:rsidR="00F31C58" w:rsidRPr="00FB034D" w:rsidRDefault="00FF312B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7" w:type="dxa"/>
            <w:vAlign w:val="center"/>
          </w:tcPr>
          <w:p w14:paraId="05EDF4F9" w14:textId="77777777" w:rsidR="00F31C58" w:rsidRPr="00FB034D" w:rsidRDefault="00FF312B" w:rsidP="00D204A5">
            <w:pPr>
              <w:rPr>
                <w:rFonts w:ascii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1C58" w:rsidRPr="00FB034D" w14:paraId="36C62E5E" w14:textId="77777777" w:rsidTr="00FE5EEA">
        <w:trPr>
          <w:trHeight w:val="254"/>
        </w:trPr>
        <w:tc>
          <w:tcPr>
            <w:tcW w:w="4727" w:type="dxa"/>
          </w:tcPr>
          <w:p w14:paraId="4C9AACE8" w14:textId="77777777" w:rsidR="00F31C58" w:rsidRPr="00FB034D" w:rsidRDefault="00FF312B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7" w:type="dxa"/>
          </w:tcPr>
          <w:p w14:paraId="64E816F9" w14:textId="77777777" w:rsidR="00F31C58" w:rsidRPr="00FB034D" w:rsidRDefault="00FF312B" w:rsidP="00D204A5">
            <w:pPr>
              <w:rPr>
                <w:rFonts w:ascii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1C58" w:rsidRPr="00FB034D" w14:paraId="0950C5AA" w14:textId="77777777" w:rsidTr="00FE5EEA">
        <w:trPr>
          <w:trHeight w:val="263"/>
        </w:trPr>
        <w:tc>
          <w:tcPr>
            <w:tcW w:w="4727" w:type="dxa"/>
          </w:tcPr>
          <w:p w14:paraId="6BED92CE" w14:textId="77777777" w:rsidR="00F31C58" w:rsidRPr="00FB034D" w:rsidRDefault="00FF312B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7" w:type="dxa"/>
          </w:tcPr>
          <w:p w14:paraId="1425CDB1" w14:textId="77777777" w:rsidR="00F31C58" w:rsidRPr="00FB034D" w:rsidRDefault="00FF312B" w:rsidP="00D204A5">
            <w:pPr>
              <w:rPr>
                <w:rFonts w:ascii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31C58" w:rsidRPr="00FB034D" w14:paraId="7D9024A8" w14:textId="77777777" w:rsidTr="00FE5EEA">
        <w:trPr>
          <w:trHeight w:val="254"/>
        </w:trPr>
        <w:tc>
          <w:tcPr>
            <w:tcW w:w="4727" w:type="dxa"/>
          </w:tcPr>
          <w:p w14:paraId="7ABBAD5F" w14:textId="77777777" w:rsidR="00F31C58" w:rsidRPr="00FB034D" w:rsidRDefault="00FF312B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7" w:type="dxa"/>
          </w:tcPr>
          <w:p w14:paraId="0CF71292" w14:textId="77777777" w:rsidR="00F31C58" w:rsidRPr="00FB034D" w:rsidRDefault="00FF312B" w:rsidP="00D204A5">
            <w:pPr>
              <w:rPr>
                <w:rFonts w:ascii="Times New Roman" w:hAnsi="Times New Roman" w:cs="Times New Roman"/>
              </w:rPr>
            </w:pPr>
            <w:r w:rsidRPr="00FB034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FB034D">
              <w:rPr>
                <w:rFonts w:ascii="Times New Roman" w:hAnsi="Times New Roman" w:cs="Times New Roman"/>
              </w:rPr>
              <w:instrText xml:space="preserve"> FORMTEXT </w:instrText>
            </w:r>
            <w:r w:rsidRPr="00FB034D">
              <w:rPr>
                <w:rFonts w:ascii="Times New Roman" w:hAnsi="Times New Roman" w:cs="Times New Roman"/>
              </w:rPr>
            </w:r>
            <w:r w:rsidRPr="00FB034D">
              <w:rPr>
                <w:rFonts w:ascii="Times New Roman" w:hAnsi="Times New Roman" w:cs="Times New Roman"/>
              </w:rPr>
              <w:fldChar w:fldCharType="separate"/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="00FB034D" w:rsidRPr="00FB034D">
              <w:rPr>
                <w:rFonts w:ascii="Times New Roman" w:hAnsi="Times New Roman" w:cs="Times New Roman"/>
                <w:noProof/>
              </w:rPr>
              <w:t> </w:t>
            </w:r>
            <w:r w:rsidRPr="00FB034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1DDB3506" w14:textId="77777777" w:rsidR="00AD73F2" w:rsidRPr="004B7B3B" w:rsidRDefault="00AD73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7B3B">
        <w:rPr>
          <w:rFonts w:ascii="Times New Roman" w:hAnsi="Times New Roman" w:cs="Times New Roman"/>
          <w:b/>
          <w:i/>
        </w:rPr>
        <w:br w:type="page"/>
      </w:r>
    </w:p>
    <w:p w14:paraId="7D8DE18C" w14:textId="77777777" w:rsidR="00FF7472" w:rsidRPr="004B7B3B" w:rsidRDefault="000106D4" w:rsidP="00954C9E">
      <w:pPr>
        <w:pStyle w:val="Heading1"/>
        <w:rPr>
          <w:rFonts w:cs="Times New Roman"/>
          <w:i/>
          <w:color w:val="auto"/>
        </w:rPr>
      </w:pPr>
      <w:bookmarkStart w:id="7" w:name="_Toc32923516"/>
      <w:r w:rsidRPr="004B7B3B">
        <w:rPr>
          <w:rFonts w:cs="Times New Roman"/>
          <w:i/>
          <w:color w:val="auto"/>
          <w:lang w:val="en-US"/>
        </w:rPr>
        <w:lastRenderedPageBreak/>
        <w:t>VIII</w:t>
      </w:r>
      <w:r w:rsidRPr="004B7B3B">
        <w:rPr>
          <w:rFonts w:cs="Times New Roman"/>
          <w:i/>
          <w:color w:val="auto"/>
        </w:rPr>
        <w:t xml:space="preserve">. </w:t>
      </w:r>
      <w:r w:rsidR="00FF7472" w:rsidRPr="004B7B3B">
        <w:rPr>
          <w:rFonts w:cs="Times New Roman"/>
          <w:i/>
          <w:color w:val="auto"/>
        </w:rPr>
        <w:t>СПИСЪК НА ОБЩОДОСТЪПНИТЕ ДОКУМЕНТИ, ПОСЛУЖИЛИ ЗА ИЗГОТВЯНЕ НА ДОКУМЕНТА ЗА ДОПУСКАНЕ</w:t>
      </w:r>
      <w:bookmarkEnd w:id="7"/>
    </w:p>
    <w:p w14:paraId="4712A4CE" w14:textId="77777777" w:rsidR="00F31C58" w:rsidRPr="004B7B3B" w:rsidRDefault="00F31C58" w:rsidP="00F31C58">
      <w:pPr>
        <w:pStyle w:val="Default"/>
        <w:spacing w:after="27"/>
        <w:jc w:val="center"/>
        <w:rPr>
          <w:b/>
          <w:i/>
          <w:color w:val="auto"/>
          <w:sz w:val="28"/>
          <w:szCs w:val="28"/>
        </w:rPr>
      </w:pPr>
    </w:p>
    <w:p w14:paraId="314950DF" w14:textId="77777777" w:rsidR="00F31C58" w:rsidRPr="004B7B3B" w:rsidRDefault="00F31C58" w:rsidP="00F31C58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>По чл. 25 от Правилата за допускане до търговия на пазар BEAM</w:t>
      </w:r>
    </w:p>
    <w:p w14:paraId="64B05346" w14:textId="77777777" w:rsidR="00F31C58" w:rsidRPr="004B7B3B" w:rsidRDefault="00F31C58" w:rsidP="003A2C6E">
      <w:pPr>
        <w:pStyle w:val="Default"/>
        <w:jc w:val="center"/>
        <w:rPr>
          <w:b/>
          <w:i/>
          <w:color w:val="auto"/>
        </w:rPr>
      </w:pPr>
    </w:p>
    <w:p w14:paraId="5B77A395" w14:textId="77777777" w:rsidR="00B015BB" w:rsidRPr="004B7B3B" w:rsidRDefault="00B015BB" w:rsidP="003A2C6E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7B3B">
        <w:rPr>
          <w:rFonts w:ascii="Times New Roman" w:hAnsi="Times New Roman" w:cs="Times New Roman"/>
          <w:b/>
          <w:bCs/>
          <w:i/>
          <w:sz w:val="28"/>
          <w:szCs w:val="28"/>
        </w:rPr>
        <w:t>Декларация от емитента</w:t>
      </w:r>
    </w:p>
    <w:p w14:paraId="17CB6E56" w14:textId="77777777" w:rsidR="00B015BB" w:rsidRPr="004B7B3B" w:rsidRDefault="00B015BB" w:rsidP="003A2C6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2549F99" w14:textId="77777777" w:rsidR="00B015BB" w:rsidRPr="00FB034D" w:rsidRDefault="00B015BB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 настоящото </w:t>
      </w:r>
      <w:r w:rsidR="00FF312B" w:rsidRPr="005A0D6D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0D6D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FF312B" w:rsidRPr="005A0D6D">
        <w:rPr>
          <w:rFonts w:ascii="Times New Roman" w:hAnsi="Times New Roman" w:cs="Times New Roman"/>
          <w:i/>
          <w:sz w:val="24"/>
          <w:szCs w:val="24"/>
        </w:rPr>
      </w:r>
      <w:r w:rsidR="00FF312B" w:rsidRPr="005A0D6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FF312B" w:rsidRPr="005A0D6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5A0D6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4 </w:t>
      </w:r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</w:t>
      </w:r>
      <w:r w:rsidR="00FF312B" w:rsidRPr="005A0D6D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0D6D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FF312B" w:rsidRPr="005A0D6D">
        <w:rPr>
          <w:rFonts w:ascii="Times New Roman" w:hAnsi="Times New Roman" w:cs="Times New Roman"/>
          <w:i/>
          <w:sz w:val="24"/>
          <w:szCs w:val="24"/>
        </w:rPr>
      </w:r>
      <w:r w:rsidR="00FF312B" w:rsidRPr="005A0D6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FF312B" w:rsidRPr="005A0D6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5A0D6D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качеството </w:t>
      </w:r>
      <w:r w:rsidR="00FB034D" w:rsidRPr="005A0D6D">
        <w:rPr>
          <w:rFonts w:ascii="Times New Roman" w:hAnsi="Times New Roman" w:cs="Times New Roman"/>
          <w:b/>
          <w:bCs/>
          <w:i/>
          <w:sz w:val="24"/>
          <w:szCs w:val="24"/>
        </w:rPr>
        <w:t>ми/</w:t>
      </w:r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>ни на представляващ</w:t>
      </w:r>
      <w:r w:rsidR="00FB034D" w:rsidRPr="005A0D6D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</w:t>
      </w:r>
      <w:r w:rsidR="00FF312B" w:rsidRPr="005A0D6D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0D6D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FF312B" w:rsidRPr="005A0D6D">
        <w:rPr>
          <w:rFonts w:ascii="Times New Roman" w:hAnsi="Times New Roman" w:cs="Times New Roman"/>
          <w:i/>
          <w:sz w:val="24"/>
          <w:szCs w:val="24"/>
        </w:rPr>
      </w:r>
      <w:r w:rsidR="00FF312B" w:rsidRPr="005A0D6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FF312B" w:rsidRPr="005A0D6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6A5E45" w:rsidRPr="005A0D6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ЕИК: </w:t>
      </w:r>
      <w:r w:rsidR="00FF312B" w:rsidRPr="005A0D6D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0D6D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FF312B" w:rsidRPr="005A0D6D">
        <w:rPr>
          <w:rFonts w:ascii="Times New Roman" w:hAnsi="Times New Roman" w:cs="Times New Roman"/>
          <w:i/>
          <w:sz w:val="24"/>
          <w:szCs w:val="24"/>
        </w:rPr>
      </w:r>
      <w:r w:rsidR="00FF312B" w:rsidRPr="005A0D6D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5A0D6D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FF312B" w:rsidRPr="005A0D6D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6A5E45" w:rsidRPr="005A0D6D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декларира</w:t>
      </w:r>
      <w:r w:rsidR="00715663" w:rsidRPr="005A0D6D">
        <w:rPr>
          <w:rFonts w:ascii="Times New Roman" w:hAnsi="Times New Roman" w:cs="Times New Roman"/>
          <w:b/>
          <w:bCs/>
          <w:i/>
          <w:sz w:val="24"/>
          <w:szCs w:val="24"/>
        </w:rPr>
        <w:t>м/е</w:t>
      </w:r>
      <w:r w:rsidRPr="005A0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следното:</w:t>
      </w:r>
    </w:p>
    <w:p w14:paraId="337B9FED" w14:textId="77777777" w:rsidR="00B015BB" w:rsidRPr="00FB034D" w:rsidRDefault="00B015BB" w:rsidP="003A2C6E">
      <w:pPr>
        <w:pStyle w:val="Default"/>
        <w:rPr>
          <w:i/>
          <w:color w:val="auto"/>
        </w:rPr>
      </w:pPr>
    </w:p>
    <w:p w14:paraId="28B31DF1" w14:textId="77777777" w:rsidR="00B015BB" w:rsidRPr="00FB034D" w:rsidRDefault="00B015BB" w:rsidP="003A2C6E">
      <w:pPr>
        <w:pStyle w:val="Default"/>
        <w:ind w:firstLine="708"/>
        <w:jc w:val="both"/>
        <w:rPr>
          <w:i/>
          <w:color w:val="auto"/>
        </w:rPr>
      </w:pPr>
      <w:r w:rsidRPr="00FB034D">
        <w:rPr>
          <w:i/>
          <w:color w:val="auto"/>
        </w:rPr>
        <w:t>За времето, през което инструментите са допуснати до търговия на пазар BЕAM, следните документи са свобо</w:t>
      </w:r>
      <w:r w:rsidR="00FB034D" w:rsidRPr="00FB034D">
        <w:rPr>
          <w:i/>
          <w:color w:val="auto"/>
        </w:rPr>
        <w:t>дно достъпни за обществеността:</w:t>
      </w:r>
    </w:p>
    <w:p w14:paraId="7A906E07" w14:textId="77777777" w:rsidR="00B015BB" w:rsidRPr="00FB034D" w:rsidRDefault="00B015BB" w:rsidP="003A2C6E">
      <w:pPr>
        <w:pStyle w:val="Default"/>
        <w:ind w:firstLine="709"/>
        <w:jc w:val="both"/>
        <w:rPr>
          <w:i/>
          <w:color w:val="auto"/>
        </w:rPr>
      </w:pPr>
      <w:r w:rsidRPr="00FB034D">
        <w:rPr>
          <w:i/>
          <w:color w:val="auto"/>
        </w:rPr>
        <w:t>а) устав на емитента</w:t>
      </w:r>
      <w:r w:rsidR="00065056" w:rsidRPr="00FB034D">
        <w:rPr>
          <w:i/>
          <w:color w:val="auto"/>
        </w:rPr>
        <w:t>;</w:t>
      </w:r>
    </w:p>
    <w:p w14:paraId="11DA0DB0" w14:textId="77777777" w:rsidR="00B015BB" w:rsidRPr="00FB034D" w:rsidRDefault="00B015BB" w:rsidP="003A2C6E">
      <w:pPr>
        <w:pStyle w:val="Default"/>
        <w:ind w:firstLine="709"/>
        <w:jc w:val="both"/>
        <w:rPr>
          <w:i/>
          <w:color w:val="auto"/>
        </w:rPr>
      </w:pPr>
      <w:r w:rsidRPr="00FB034D">
        <w:rPr>
          <w:i/>
          <w:color w:val="auto"/>
        </w:rPr>
        <w:t xml:space="preserve">б) всички документи, финансова информация за минали периоди, оценки, експертни становища и други документи, въз основа на които е изготвен </w:t>
      </w:r>
      <w:r w:rsidR="004E0476" w:rsidRPr="00FB034D">
        <w:rPr>
          <w:i/>
          <w:color w:val="auto"/>
        </w:rPr>
        <w:t>документът</w:t>
      </w:r>
      <w:r w:rsidRPr="00FB034D">
        <w:rPr>
          <w:i/>
          <w:color w:val="auto"/>
        </w:rPr>
        <w:t xml:space="preserve"> за допускане</w:t>
      </w:r>
      <w:r w:rsidR="00065056" w:rsidRPr="00FB034D">
        <w:rPr>
          <w:i/>
          <w:color w:val="auto"/>
        </w:rPr>
        <w:t>;</w:t>
      </w:r>
    </w:p>
    <w:p w14:paraId="754BD840" w14:textId="2F722F15" w:rsidR="00B015BB" w:rsidRPr="00627081" w:rsidRDefault="00B015BB" w:rsidP="003A2C6E">
      <w:pPr>
        <w:pStyle w:val="Default"/>
        <w:ind w:firstLine="709"/>
        <w:jc w:val="both"/>
        <w:rPr>
          <w:i/>
          <w:color w:val="auto"/>
        </w:rPr>
      </w:pPr>
      <w:r w:rsidRPr="00FB034D">
        <w:rPr>
          <w:i/>
          <w:color w:val="auto"/>
        </w:rPr>
        <w:t>в)</w:t>
      </w:r>
      <w:r w:rsidR="0015238D">
        <w:rPr>
          <w:i/>
          <w:color w:val="auto"/>
        </w:rPr>
        <w:t xml:space="preserve"> </w:t>
      </w:r>
      <w:r w:rsidR="0015238D" w:rsidRPr="00627081">
        <w:rPr>
          <w:i/>
          <w:iCs/>
        </w:rPr>
        <w:t>финансовата информация на индивидуална или консолидирана основа за последните две финансови години, предхождащи годината, в която е изготвен документът за допускане, а когато дружеството няма завършени финансови години, към последното тримесечие, предхождащо датата на изготвяне</w:t>
      </w:r>
      <w:r w:rsidRPr="00627081">
        <w:rPr>
          <w:i/>
          <w:color w:val="auto"/>
        </w:rPr>
        <w:t xml:space="preserve">. </w:t>
      </w:r>
    </w:p>
    <w:p w14:paraId="79B3FBBE" w14:textId="77777777" w:rsidR="00B015BB" w:rsidRPr="00FB034D" w:rsidRDefault="00B015BB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8CDA8D4" w14:textId="77777777" w:rsidR="004E0476" w:rsidRPr="00FB034D" w:rsidRDefault="004E0476" w:rsidP="003A2C6E">
      <w:pPr>
        <w:pStyle w:val="Default"/>
        <w:ind w:firstLine="708"/>
        <w:jc w:val="both"/>
        <w:rPr>
          <w:i/>
          <w:color w:val="auto"/>
        </w:rPr>
      </w:pPr>
      <w:r w:rsidRPr="00FB034D">
        <w:rPr>
          <w:i/>
          <w:color w:val="auto"/>
        </w:rPr>
        <w:t>Мястото, където публично достъпните документи могат да бъдат намерени на хартиен или електронен носител</w:t>
      </w:r>
      <w:r w:rsidR="00B54A3C" w:rsidRPr="00FB034D">
        <w:rPr>
          <w:i/>
          <w:color w:val="auto"/>
        </w:rPr>
        <w:t>,</w:t>
      </w:r>
      <w:r w:rsidRPr="00FB034D">
        <w:rPr>
          <w:i/>
          <w:color w:val="auto"/>
        </w:rPr>
        <w:t xml:space="preserve"> е </w:t>
      </w:r>
      <w:r w:rsidR="00FF312B" w:rsidRPr="00FB034D">
        <w:rPr>
          <w:i/>
          <w:color w:val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A5E45" w:rsidRPr="00FB034D">
        <w:rPr>
          <w:i/>
          <w:color w:val="auto"/>
        </w:rPr>
        <w:instrText xml:space="preserve"> FORMTEXT </w:instrText>
      </w:r>
      <w:r w:rsidR="00FF312B" w:rsidRPr="00FB034D">
        <w:rPr>
          <w:i/>
          <w:color w:val="auto"/>
        </w:rPr>
      </w:r>
      <w:r w:rsidR="00FF312B" w:rsidRPr="00FB034D">
        <w:rPr>
          <w:i/>
          <w:color w:val="auto"/>
        </w:rPr>
        <w:fldChar w:fldCharType="separate"/>
      </w:r>
      <w:r w:rsidR="006A5E45" w:rsidRPr="00FB034D">
        <w:rPr>
          <w:i/>
          <w:noProof/>
          <w:color w:val="auto"/>
        </w:rPr>
        <w:t> </w:t>
      </w:r>
      <w:r w:rsidR="006A5E45" w:rsidRPr="00FB034D">
        <w:rPr>
          <w:i/>
          <w:noProof/>
          <w:color w:val="auto"/>
        </w:rPr>
        <w:t> </w:t>
      </w:r>
      <w:r w:rsidR="006A5E45" w:rsidRPr="00FB034D">
        <w:rPr>
          <w:i/>
          <w:noProof/>
          <w:color w:val="auto"/>
        </w:rPr>
        <w:t> </w:t>
      </w:r>
      <w:r w:rsidR="006A5E45" w:rsidRPr="00FB034D">
        <w:rPr>
          <w:i/>
          <w:noProof/>
          <w:color w:val="auto"/>
        </w:rPr>
        <w:t> </w:t>
      </w:r>
      <w:r w:rsidR="006A5E45" w:rsidRPr="00FB034D">
        <w:rPr>
          <w:i/>
          <w:noProof/>
          <w:color w:val="auto"/>
        </w:rPr>
        <w:t> </w:t>
      </w:r>
      <w:r w:rsidR="00FF312B" w:rsidRPr="00FB034D">
        <w:rPr>
          <w:i/>
          <w:color w:val="auto"/>
        </w:rPr>
        <w:fldChar w:fldCharType="end"/>
      </w:r>
      <w:r w:rsidR="00FB034D" w:rsidRPr="00FB034D">
        <w:rPr>
          <w:i/>
          <w:color w:val="auto"/>
          <w:vertAlign w:val="superscript"/>
        </w:rPr>
        <w:t>11</w:t>
      </w:r>
    </w:p>
    <w:p w14:paraId="54D289C8" w14:textId="77777777" w:rsidR="00B015BB" w:rsidRPr="00FB034D" w:rsidRDefault="00B015BB" w:rsidP="003A2C6E">
      <w:pPr>
        <w:pStyle w:val="Default"/>
        <w:ind w:firstLine="709"/>
        <w:jc w:val="both"/>
        <w:rPr>
          <w:i/>
          <w:color w:val="auto"/>
        </w:rPr>
      </w:pPr>
    </w:p>
    <w:p w14:paraId="2BFCA369" w14:textId="77777777" w:rsidR="00B015BB" w:rsidRPr="00FB034D" w:rsidRDefault="00B015BB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</w:p>
    <w:p w14:paraId="1615C040" w14:textId="77777777" w:rsidR="00B015BB" w:rsidRPr="00FB034D" w:rsidRDefault="00B015BB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  <w:r w:rsidRPr="00FB034D">
        <w:rPr>
          <w:rFonts w:ascii="Times New Roman" w:hAnsi="Times New Roman" w:cs="Times New Roman"/>
          <w:i/>
        </w:rPr>
        <w:t>Декларатор,</w:t>
      </w:r>
    </w:p>
    <w:p w14:paraId="5B7D0734" w14:textId="77777777" w:rsidR="00B015BB" w:rsidRPr="00FB034D" w:rsidRDefault="00FF312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FB034D">
        <w:rPr>
          <w:rFonts w:ascii="Times New Roman" w:hAnsi="Times New Roman" w:cs="Times New Roman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015BB" w:rsidRPr="00FB034D">
        <w:rPr>
          <w:rFonts w:ascii="Times New Roman" w:hAnsi="Times New Roman" w:cs="Times New Roman"/>
          <w:i/>
        </w:rPr>
        <w:instrText xml:space="preserve"> FORMTEXT </w:instrText>
      </w:r>
      <w:r w:rsidRPr="00FB034D">
        <w:rPr>
          <w:rFonts w:ascii="Times New Roman" w:hAnsi="Times New Roman" w:cs="Times New Roman"/>
          <w:i/>
        </w:rPr>
      </w:r>
      <w:r w:rsidRPr="00FB034D">
        <w:rPr>
          <w:rFonts w:ascii="Times New Roman" w:hAnsi="Times New Roman" w:cs="Times New Roman"/>
          <w:i/>
        </w:rPr>
        <w:fldChar w:fldCharType="separate"/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Pr="00FB034D">
        <w:rPr>
          <w:rFonts w:ascii="Times New Roman" w:hAnsi="Times New Roman" w:cs="Times New Roman"/>
          <w:i/>
        </w:rPr>
        <w:fldChar w:fldCharType="end"/>
      </w:r>
      <w:r w:rsidR="00B015BB" w:rsidRPr="00FB034D">
        <w:rPr>
          <w:rFonts w:ascii="Times New Roman" w:hAnsi="Times New Roman" w:cs="Times New Roman"/>
          <w:i/>
          <w:vertAlign w:val="superscript"/>
        </w:rPr>
        <w:t>4</w:t>
      </w:r>
    </w:p>
    <w:p w14:paraId="668A3952" w14:textId="77777777" w:rsidR="00B015BB" w:rsidRPr="00FB034D" w:rsidRDefault="00FF312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FB034D">
        <w:rPr>
          <w:rFonts w:ascii="Times New Roman" w:hAnsi="Times New Roman" w:cs="Times New Roman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015BB" w:rsidRPr="00FB034D">
        <w:rPr>
          <w:rFonts w:ascii="Times New Roman" w:hAnsi="Times New Roman" w:cs="Times New Roman"/>
          <w:i/>
        </w:rPr>
        <w:instrText xml:space="preserve"> FORMTEXT </w:instrText>
      </w:r>
      <w:r w:rsidRPr="00FB034D">
        <w:rPr>
          <w:rFonts w:ascii="Times New Roman" w:hAnsi="Times New Roman" w:cs="Times New Roman"/>
          <w:i/>
        </w:rPr>
      </w:r>
      <w:r w:rsidRPr="00FB034D">
        <w:rPr>
          <w:rFonts w:ascii="Times New Roman" w:hAnsi="Times New Roman" w:cs="Times New Roman"/>
          <w:i/>
        </w:rPr>
        <w:fldChar w:fldCharType="separate"/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Pr="00FB034D">
        <w:rPr>
          <w:rFonts w:ascii="Times New Roman" w:hAnsi="Times New Roman" w:cs="Times New Roman"/>
          <w:i/>
        </w:rPr>
        <w:fldChar w:fldCharType="end"/>
      </w:r>
      <w:r w:rsidR="00B015BB" w:rsidRPr="00FB034D">
        <w:rPr>
          <w:rFonts w:ascii="Times New Roman" w:hAnsi="Times New Roman" w:cs="Times New Roman"/>
          <w:i/>
          <w:vertAlign w:val="superscript"/>
        </w:rPr>
        <w:t>5</w:t>
      </w:r>
    </w:p>
    <w:p w14:paraId="5FC5DA0D" w14:textId="77777777" w:rsidR="00B015BB" w:rsidRPr="00FB034D" w:rsidRDefault="00B015B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14:paraId="444B07B4" w14:textId="77777777" w:rsidR="00B015BB" w:rsidRPr="00FB034D" w:rsidRDefault="00B015B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14:paraId="0D735C36" w14:textId="77777777" w:rsidR="00B015BB" w:rsidRPr="00FB034D" w:rsidRDefault="00FF312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FB034D">
        <w:rPr>
          <w:rFonts w:ascii="Times New Roman" w:hAnsi="Times New Roman" w:cs="Times New Roman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015BB" w:rsidRPr="00FB034D">
        <w:rPr>
          <w:rFonts w:ascii="Times New Roman" w:hAnsi="Times New Roman" w:cs="Times New Roman"/>
          <w:i/>
        </w:rPr>
        <w:instrText xml:space="preserve"> FORMTEXT </w:instrText>
      </w:r>
      <w:r w:rsidRPr="00FB034D">
        <w:rPr>
          <w:rFonts w:ascii="Times New Roman" w:hAnsi="Times New Roman" w:cs="Times New Roman"/>
          <w:i/>
        </w:rPr>
      </w:r>
      <w:r w:rsidRPr="00FB034D">
        <w:rPr>
          <w:rFonts w:ascii="Times New Roman" w:hAnsi="Times New Roman" w:cs="Times New Roman"/>
          <w:i/>
        </w:rPr>
        <w:fldChar w:fldCharType="separate"/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Pr="00FB034D">
        <w:rPr>
          <w:rFonts w:ascii="Times New Roman" w:hAnsi="Times New Roman" w:cs="Times New Roman"/>
          <w:i/>
        </w:rPr>
        <w:fldChar w:fldCharType="end"/>
      </w:r>
      <w:r w:rsidR="00B015BB" w:rsidRPr="00FB034D">
        <w:rPr>
          <w:rFonts w:ascii="Times New Roman" w:hAnsi="Times New Roman" w:cs="Times New Roman"/>
          <w:i/>
          <w:vertAlign w:val="superscript"/>
        </w:rPr>
        <w:t>4</w:t>
      </w:r>
    </w:p>
    <w:p w14:paraId="1DA5329A" w14:textId="77777777" w:rsidR="00B015BB" w:rsidRPr="00FB034D" w:rsidRDefault="00FF312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FB034D">
        <w:rPr>
          <w:rFonts w:ascii="Times New Roman" w:hAnsi="Times New Roman" w:cs="Times New Roman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015BB" w:rsidRPr="00FB034D">
        <w:rPr>
          <w:rFonts w:ascii="Times New Roman" w:hAnsi="Times New Roman" w:cs="Times New Roman"/>
          <w:i/>
        </w:rPr>
        <w:instrText xml:space="preserve"> FORMTEXT </w:instrText>
      </w:r>
      <w:r w:rsidRPr="00FB034D">
        <w:rPr>
          <w:rFonts w:ascii="Times New Roman" w:hAnsi="Times New Roman" w:cs="Times New Roman"/>
          <w:i/>
        </w:rPr>
      </w:r>
      <w:r w:rsidRPr="00FB034D">
        <w:rPr>
          <w:rFonts w:ascii="Times New Roman" w:hAnsi="Times New Roman" w:cs="Times New Roman"/>
          <w:i/>
        </w:rPr>
        <w:fldChar w:fldCharType="separate"/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="00B015BB" w:rsidRPr="00FB034D">
        <w:rPr>
          <w:rFonts w:ascii="Times New Roman" w:hAnsi="Times New Roman" w:cs="Times New Roman"/>
          <w:i/>
          <w:noProof/>
        </w:rPr>
        <w:t> </w:t>
      </w:r>
      <w:r w:rsidRPr="00FB034D">
        <w:rPr>
          <w:rFonts w:ascii="Times New Roman" w:hAnsi="Times New Roman" w:cs="Times New Roman"/>
          <w:i/>
        </w:rPr>
        <w:fldChar w:fldCharType="end"/>
      </w:r>
      <w:r w:rsidR="00B015BB" w:rsidRPr="00FB034D">
        <w:rPr>
          <w:rFonts w:ascii="Times New Roman" w:hAnsi="Times New Roman" w:cs="Times New Roman"/>
          <w:i/>
          <w:vertAlign w:val="superscript"/>
        </w:rPr>
        <w:t>5</w:t>
      </w:r>
    </w:p>
    <w:p w14:paraId="6592ED26" w14:textId="77777777" w:rsidR="00C168BD" w:rsidRPr="004B7B3B" w:rsidRDefault="00C168BD" w:rsidP="003A2C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7B3B">
        <w:rPr>
          <w:rFonts w:ascii="Times New Roman" w:hAnsi="Times New Roman" w:cs="Times New Roman"/>
          <w:i/>
        </w:rPr>
        <w:br w:type="page"/>
      </w:r>
    </w:p>
    <w:p w14:paraId="50A0B547" w14:textId="77777777" w:rsidR="00B015BB" w:rsidRPr="004B7B3B" w:rsidRDefault="00B015BB" w:rsidP="00FF7472">
      <w:pPr>
        <w:pStyle w:val="Default"/>
        <w:jc w:val="center"/>
        <w:rPr>
          <w:i/>
          <w:color w:val="auto"/>
        </w:rPr>
      </w:pPr>
    </w:p>
    <w:p w14:paraId="405742E7" w14:textId="77777777" w:rsidR="007855A5" w:rsidRPr="004B7B3B" w:rsidRDefault="007855A5" w:rsidP="00FF7472">
      <w:pPr>
        <w:pStyle w:val="Default"/>
        <w:jc w:val="center"/>
        <w:rPr>
          <w:i/>
          <w:color w:val="auto"/>
        </w:rPr>
      </w:pPr>
    </w:p>
    <w:p w14:paraId="6EAE7726" w14:textId="77777777" w:rsidR="00FF7472" w:rsidRPr="004B7B3B" w:rsidRDefault="00C168BD" w:rsidP="00FF7472">
      <w:pPr>
        <w:pStyle w:val="Default"/>
        <w:jc w:val="center"/>
        <w:rPr>
          <w:b/>
          <w:i/>
          <w:color w:val="auto"/>
        </w:rPr>
      </w:pPr>
      <w:r w:rsidRPr="004B7B3B">
        <w:rPr>
          <w:b/>
          <w:i/>
          <w:color w:val="auto"/>
        </w:rPr>
        <w:t>Други общодостъпни документи:</w:t>
      </w:r>
    </w:p>
    <w:p w14:paraId="361DE7D6" w14:textId="77777777" w:rsidR="006614A5" w:rsidRPr="004B7B3B" w:rsidRDefault="006614A5" w:rsidP="00FF7472">
      <w:pPr>
        <w:pStyle w:val="Default"/>
        <w:jc w:val="center"/>
        <w:rPr>
          <w:b/>
          <w:i/>
          <w:color w:val="auto"/>
          <w:sz w:val="28"/>
          <w:szCs w:val="28"/>
        </w:rPr>
      </w:pPr>
    </w:p>
    <w:p w14:paraId="3453E079" w14:textId="77777777" w:rsidR="007855A5" w:rsidRPr="004B7B3B" w:rsidRDefault="007855A5" w:rsidP="00FF7472">
      <w:pPr>
        <w:pStyle w:val="Default"/>
        <w:jc w:val="center"/>
        <w:rPr>
          <w:b/>
          <w:i/>
          <w:color w:val="auto"/>
          <w:sz w:val="28"/>
          <w:szCs w:val="28"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4727"/>
        <w:gridCol w:w="4727"/>
      </w:tblGrid>
      <w:tr w:rsidR="00C168BD" w:rsidRPr="004B7B3B" w14:paraId="679D2F46" w14:textId="77777777" w:rsidTr="004B55F5">
        <w:trPr>
          <w:trHeight w:val="407"/>
        </w:trPr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14:paraId="10D752BC" w14:textId="77777777" w:rsidR="00C168BD" w:rsidRPr="004B7B3B" w:rsidRDefault="00C168BD" w:rsidP="00C168BD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Описание на документа</w:t>
            </w:r>
          </w:p>
        </w:tc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14:paraId="2F8DA26E" w14:textId="77777777" w:rsidR="00C168BD" w:rsidRPr="004B7B3B" w:rsidRDefault="00C168BD" w:rsidP="00FA117A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 xml:space="preserve">Номер </w:t>
            </w:r>
            <w:r w:rsidR="00FA117A" w:rsidRPr="004B7B3B">
              <w:rPr>
                <w:rFonts w:ascii="Times New Roman" w:hAnsi="Times New Roman" w:cs="Times New Roman"/>
                <w:i/>
              </w:rPr>
              <w:t>в Раздел „П</w:t>
            </w:r>
            <w:r w:rsidRPr="004B7B3B">
              <w:rPr>
                <w:rFonts w:ascii="Times New Roman" w:hAnsi="Times New Roman" w:cs="Times New Roman"/>
                <w:i/>
              </w:rPr>
              <w:t>риложени</w:t>
            </w:r>
            <w:r w:rsidR="00FA117A" w:rsidRPr="004B7B3B">
              <w:rPr>
                <w:rFonts w:ascii="Times New Roman" w:hAnsi="Times New Roman" w:cs="Times New Roman"/>
                <w:i/>
              </w:rPr>
              <w:t>я”</w:t>
            </w:r>
          </w:p>
        </w:tc>
      </w:tr>
      <w:tr w:rsidR="00C168BD" w:rsidRPr="005A0D6D" w14:paraId="14782130" w14:textId="77777777" w:rsidTr="00FE5EEA">
        <w:trPr>
          <w:trHeight w:val="362"/>
        </w:trPr>
        <w:tc>
          <w:tcPr>
            <w:tcW w:w="4727" w:type="dxa"/>
            <w:vAlign w:val="center"/>
          </w:tcPr>
          <w:p w14:paraId="142B7E0E" w14:textId="77777777" w:rsidR="00C168BD" w:rsidRPr="005A0D6D" w:rsidRDefault="00FF312B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7" w:type="dxa"/>
            <w:vAlign w:val="center"/>
          </w:tcPr>
          <w:p w14:paraId="638F8898" w14:textId="77777777" w:rsidR="00C168BD" w:rsidRPr="005A0D6D" w:rsidRDefault="00FF312B" w:rsidP="00FE5EEA">
            <w:pPr>
              <w:rPr>
                <w:rFonts w:ascii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68BD" w:rsidRPr="005A0D6D" w14:paraId="54F3022F" w14:textId="77777777" w:rsidTr="00FE5EEA">
        <w:trPr>
          <w:trHeight w:val="344"/>
        </w:trPr>
        <w:tc>
          <w:tcPr>
            <w:tcW w:w="4727" w:type="dxa"/>
            <w:vAlign w:val="center"/>
          </w:tcPr>
          <w:p w14:paraId="5F9DEC7A" w14:textId="77777777" w:rsidR="00C168BD" w:rsidRPr="005A0D6D" w:rsidRDefault="00FF312B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7" w:type="dxa"/>
            <w:vAlign w:val="center"/>
          </w:tcPr>
          <w:p w14:paraId="4885ED72" w14:textId="77777777" w:rsidR="00C168BD" w:rsidRPr="005A0D6D" w:rsidRDefault="00FF312B" w:rsidP="00FE5EEA">
            <w:pPr>
              <w:rPr>
                <w:rFonts w:ascii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68BD" w:rsidRPr="005A0D6D" w14:paraId="2BCCCC72" w14:textId="77777777" w:rsidTr="00FE5EEA">
        <w:trPr>
          <w:trHeight w:val="362"/>
        </w:trPr>
        <w:tc>
          <w:tcPr>
            <w:tcW w:w="4727" w:type="dxa"/>
            <w:vAlign w:val="center"/>
          </w:tcPr>
          <w:p w14:paraId="09A7A1C4" w14:textId="77777777" w:rsidR="00C168BD" w:rsidRPr="005A0D6D" w:rsidRDefault="00FF312B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7" w:type="dxa"/>
            <w:vAlign w:val="center"/>
          </w:tcPr>
          <w:p w14:paraId="7EF583C3" w14:textId="77777777" w:rsidR="00C168BD" w:rsidRPr="005A0D6D" w:rsidRDefault="00FF312B" w:rsidP="00FE5EEA">
            <w:pPr>
              <w:rPr>
                <w:rFonts w:ascii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68BD" w:rsidRPr="005A0D6D" w14:paraId="00BE4420" w14:textId="77777777" w:rsidTr="00FE5EEA">
        <w:trPr>
          <w:trHeight w:val="344"/>
        </w:trPr>
        <w:tc>
          <w:tcPr>
            <w:tcW w:w="4727" w:type="dxa"/>
            <w:vAlign w:val="center"/>
          </w:tcPr>
          <w:p w14:paraId="6ACC0DF3" w14:textId="77777777" w:rsidR="00C168BD" w:rsidRPr="005A0D6D" w:rsidRDefault="00FF312B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727" w:type="dxa"/>
            <w:vAlign w:val="center"/>
          </w:tcPr>
          <w:p w14:paraId="314009A1" w14:textId="77777777" w:rsidR="00C168BD" w:rsidRPr="005A0D6D" w:rsidRDefault="00FF312B" w:rsidP="00FE5EEA">
            <w:pPr>
              <w:rPr>
                <w:rFonts w:ascii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1E4842EA" w14:textId="77777777" w:rsidR="00C168BD" w:rsidRPr="004B7B3B" w:rsidRDefault="00C168BD">
      <w:pPr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</w:pPr>
      <w:r w:rsidRPr="004B7B3B">
        <w:rPr>
          <w:rFonts w:ascii="Times New Roman" w:hAnsi="Times New Roman" w:cs="Times New Roman"/>
          <w:i/>
        </w:rPr>
        <w:br w:type="page"/>
      </w:r>
    </w:p>
    <w:p w14:paraId="553BC2D4" w14:textId="77777777" w:rsidR="00FF7472" w:rsidRPr="004B7B3B" w:rsidRDefault="00A7149F" w:rsidP="00954C9E">
      <w:pPr>
        <w:pStyle w:val="Heading1"/>
        <w:rPr>
          <w:rFonts w:cs="Times New Roman"/>
          <w:i/>
          <w:color w:val="auto"/>
        </w:rPr>
      </w:pPr>
      <w:bookmarkStart w:id="8" w:name="_Toc32923517"/>
      <w:r w:rsidRPr="004B7B3B">
        <w:rPr>
          <w:rFonts w:cs="Times New Roman"/>
          <w:i/>
          <w:color w:val="auto"/>
          <w:lang w:val="en-US"/>
        </w:rPr>
        <w:lastRenderedPageBreak/>
        <w:t>IX</w:t>
      </w:r>
      <w:r w:rsidRPr="004B55F5">
        <w:rPr>
          <w:rFonts w:cs="Times New Roman"/>
          <w:i/>
          <w:color w:val="auto"/>
        </w:rPr>
        <w:t xml:space="preserve">. </w:t>
      </w:r>
      <w:r w:rsidR="00FF7472" w:rsidRPr="004B7B3B">
        <w:rPr>
          <w:rFonts w:cs="Times New Roman"/>
          <w:i/>
          <w:color w:val="auto"/>
        </w:rPr>
        <w:t>ПРИЛОЖЕНИЯ</w:t>
      </w:r>
      <w:bookmarkEnd w:id="8"/>
    </w:p>
    <w:p w14:paraId="70AE30B7" w14:textId="77777777" w:rsidR="00FF7472" w:rsidRPr="004B7B3B" w:rsidRDefault="00FF7472" w:rsidP="00FF747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658FE200" w14:textId="77777777" w:rsidR="00047481" w:rsidRPr="004B7B3B" w:rsidRDefault="00047481" w:rsidP="00047481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4B7B3B">
        <w:rPr>
          <w:b/>
          <w:i/>
          <w:color w:val="auto"/>
          <w:sz w:val="20"/>
          <w:szCs w:val="20"/>
        </w:rPr>
        <w:t>По чл. 26 от Правилата за допускане до търговия на пазар BEAM</w:t>
      </w:r>
    </w:p>
    <w:p w14:paraId="5BDE0E36" w14:textId="77777777" w:rsidR="006614A5" w:rsidRPr="004B7B3B" w:rsidRDefault="006614A5" w:rsidP="00FF747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70D42340" w14:textId="77777777" w:rsidR="006614A5" w:rsidRPr="004B7B3B" w:rsidRDefault="006614A5" w:rsidP="006614A5">
      <w:pPr>
        <w:pStyle w:val="ListParagraph"/>
        <w:rPr>
          <w:rFonts w:ascii="Times New Roman" w:hAnsi="Times New Roman" w:cs="Times New Roman"/>
          <w:i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4727"/>
        <w:gridCol w:w="4727"/>
      </w:tblGrid>
      <w:tr w:rsidR="00160605" w:rsidRPr="004B7B3B" w14:paraId="192EE3FC" w14:textId="77777777" w:rsidTr="004B55F5">
        <w:trPr>
          <w:trHeight w:val="551"/>
        </w:trPr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14:paraId="15595533" w14:textId="77777777" w:rsidR="00160605" w:rsidRPr="004B7B3B" w:rsidRDefault="00160605" w:rsidP="00C56A71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>Описание на документа</w:t>
            </w:r>
          </w:p>
        </w:tc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14:paraId="1F263E40" w14:textId="77777777" w:rsidR="00160605" w:rsidRPr="004B7B3B" w:rsidRDefault="00160605" w:rsidP="00C56A71">
            <w:pPr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Номер в Раздел „Приложения”</w:t>
            </w:r>
          </w:p>
        </w:tc>
      </w:tr>
      <w:tr w:rsidR="00160605" w:rsidRPr="004B7B3B" w14:paraId="78132357" w14:textId="77777777" w:rsidTr="00C56A71">
        <w:trPr>
          <w:trHeight w:val="1397"/>
        </w:trPr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14:paraId="36ED0002" w14:textId="77777777" w:rsidR="00160605" w:rsidRPr="004B55F5" w:rsidRDefault="00160605" w:rsidP="00C56A71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4B7B3B">
              <w:rPr>
                <w:rFonts w:ascii="Times New Roman" w:hAnsi="Times New Roman" w:cs="Times New Roman"/>
                <w:i/>
              </w:rPr>
              <w:t>Извлечение за актуално състояние от съответния търговски регистър, не по-късно от 30 (тридесет) дни от деня на подаване на заявлението за допускане до търговия на пазар BЕAM</w:t>
            </w:r>
          </w:p>
        </w:tc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14:paraId="3D260ED0" w14:textId="77777777" w:rsidR="00160605" w:rsidRPr="005A0D6D" w:rsidRDefault="00FF312B" w:rsidP="00C56A71">
            <w:pPr>
              <w:rPr>
                <w:rFonts w:ascii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0605" w:rsidRPr="004B7B3B" w14:paraId="6373721A" w14:textId="77777777" w:rsidTr="00C56A71">
        <w:trPr>
          <w:trHeight w:val="490"/>
        </w:trPr>
        <w:tc>
          <w:tcPr>
            <w:tcW w:w="4727" w:type="dxa"/>
            <w:vAlign w:val="center"/>
          </w:tcPr>
          <w:p w14:paraId="113FC262" w14:textId="77777777" w:rsidR="00160605" w:rsidRPr="00C56A71" w:rsidRDefault="00160605" w:rsidP="00C56A71">
            <w:pPr>
              <w:rPr>
                <w:rFonts w:ascii="Times New Roman" w:hAnsi="Times New Roman" w:cs="Times New Roman"/>
                <w:i/>
                <w:spacing w:val="6"/>
                <w:lang w:val="en-US"/>
              </w:rPr>
            </w:pPr>
            <w:r w:rsidRPr="004B7B3B">
              <w:rPr>
                <w:rFonts w:ascii="Times New Roman" w:hAnsi="Times New Roman" w:cs="Times New Roman"/>
                <w:i/>
              </w:rPr>
              <w:t>Устав на емитента</w:t>
            </w:r>
          </w:p>
        </w:tc>
        <w:tc>
          <w:tcPr>
            <w:tcW w:w="4727" w:type="dxa"/>
            <w:vAlign w:val="center"/>
          </w:tcPr>
          <w:p w14:paraId="5610F427" w14:textId="77777777" w:rsidR="00160605" w:rsidRPr="005A0D6D" w:rsidRDefault="00FF312B" w:rsidP="00C56A71">
            <w:pPr>
              <w:rPr>
                <w:rFonts w:ascii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0605" w:rsidRPr="004B7B3B" w14:paraId="330EF5AD" w14:textId="77777777" w:rsidTr="00C56A71">
        <w:trPr>
          <w:trHeight w:val="938"/>
        </w:trPr>
        <w:tc>
          <w:tcPr>
            <w:tcW w:w="4727" w:type="dxa"/>
            <w:vAlign w:val="center"/>
          </w:tcPr>
          <w:p w14:paraId="5EED4BE6" w14:textId="77777777" w:rsidR="00160605" w:rsidRPr="004B55F5" w:rsidRDefault="00160605" w:rsidP="00C56A71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4B7B3B">
              <w:rPr>
                <w:rFonts w:ascii="Times New Roman" w:hAnsi="Times New Roman" w:cs="Times New Roman"/>
                <w:i/>
              </w:rPr>
              <w:t>Информация за приети решения относно промени в устава, които все още не са вписани в съответния регистър</w:t>
            </w:r>
          </w:p>
        </w:tc>
        <w:tc>
          <w:tcPr>
            <w:tcW w:w="4727" w:type="dxa"/>
            <w:vAlign w:val="center"/>
          </w:tcPr>
          <w:p w14:paraId="5085AB71" w14:textId="77777777" w:rsidR="00160605" w:rsidRPr="005A0D6D" w:rsidRDefault="00FF312B" w:rsidP="00C56A71">
            <w:pPr>
              <w:rPr>
                <w:rFonts w:ascii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5FF3CFB4" w14:textId="77777777" w:rsidR="00921CA2" w:rsidRPr="004B7B3B" w:rsidRDefault="00921CA2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7740EC6" w14:textId="77777777" w:rsidR="00FF58A9" w:rsidRPr="004B7B3B" w:rsidRDefault="00FF58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7B3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2A67885D" w14:textId="77777777" w:rsidR="00FF58A9" w:rsidRPr="004B7B3B" w:rsidRDefault="00FF58A9" w:rsidP="00FF58A9">
      <w:pPr>
        <w:pStyle w:val="Default"/>
        <w:jc w:val="center"/>
        <w:rPr>
          <w:b/>
          <w:i/>
          <w:color w:val="auto"/>
          <w:sz w:val="28"/>
          <w:szCs w:val="28"/>
        </w:rPr>
      </w:pPr>
      <w:r w:rsidRPr="004B7B3B">
        <w:rPr>
          <w:b/>
          <w:i/>
          <w:color w:val="auto"/>
          <w:sz w:val="28"/>
          <w:szCs w:val="28"/>
        </w:rPr>
        <w:lastRenderedPageBreak/>
        <w:t>Определения и съкращения на термините, използвани в документа за допускане</w:t>
      </w:r>
    </w:p>
    <w:p w14:paraId="60E727BB" w14:textId="77777777" w:rsidR="00FF58A9" w:rsidRPr="004B7B3B" w:rsidRDefault="00FF58A9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192" w:type="dxa"/>
        <w:tblInd w:w="96" w:type="dxa"/>
        <w:tblLook w:val="04A0" w:firstRow="1" w:lastRow="0" w:firstColumn="1" w:lastColumn="0" w:noHBand="0" w:noVBand="1"/>
      </w:tblPr>
      <w:tblGrid>
        <w:gridCol w:w="3882"/>
        <w:gridCol w:w="5310"/>
      </w:tblGrid>
      <w:tr w:rsidR="00047481" w:rsidRPr="004B7B3B" w14:paraId="0CFCD8F7" w14:textId="77777777" w:rsidTr="002A097E">
        <w:trPr>
          <w:trHeight w:val="30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29DF" w14:textId="77777777" w:rsidR="00047481" w:rsidRPr="004B7B3B" w:rsidRDefault="00186C73" w:rsidP="0018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Използван т</w:t>
            </w:r>
            <w:r w:rsidR="00047481" w:rsidRPr="004B7B3B">
              <w:rPr>
                <w:rFonts w:ascii="Times New Roman" w:eastAsia="Times New Roman" w:hAnsi="Times New Roman" w:cs="Times New Roman"/>
                <w:i/>
              </w:rPr>
              <w:t>ермин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09EE" w14:textId="77777777" w:rsidR="00047481" w:rsidRPr="004B7B3B" w:rsidRDefault="00047481" w:rsidP="0004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B7B3B">
              <w:rPr>
                <w:rFonts w:ascii="Times New Roman" w:eastAsia="Times New Roman" w:hAnsi="Times New Roman" w:cs="Times New Roman"/>
                <w:i/>
              </w:rPr>
              <w:t>Определение</w:t>
            </w:r>
          </w:p>
        </w:tc>
      </w:tr>
      <w:tr w:rsidR="00047481" w:rsidRPr="004B7B3B" w14:paraId="4C25CC7B" w14:textId="77777777" w:rsidTr="0025070D">
        <w:trPr>
          <w:trHeight w:val="30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259D" w14:textId="77777777" w:rsidR="00047481" w:rsidRPr="004B7B3B" w:rsidRDefault="005074FE" w:rsidP="00250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074FE">
              <w:rPr>
                <w:rFonts w:ascii="Times New Roman" w:hAnsi="Times New Roman" w:cs="Times New Roman"/>
              </w:rPr>
              <w:t>Регламент (EС) 2017/1129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E67A" w14:textId="77777777" w:rsidR="00047481" w:rsidRPr="004B7B3B" w:rsidRDefault="005074FE" w:rsidP="00250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074FE">
              <w:rPr>
                <w:rFonts w:ascii="Times New Roman" w:eastAsia="Times New Roman" w:hAnsi="Times New Roman" w:cs="Times New Roman"/>
                <w:i/>
              </w:rPr>
              <w:t>Регламент (EС) 2017/1129 на Европейския парламент и на Съвета от 14 юни 2017 година относно проспекта, който трябва да се публикува при публично предлагане или допускане на ценни книжа до търговия на регулиран пазар, и за отмяна на Директива 2003/71/ЕО</w:t>
            </w:r>
          </w:p>
        </w:tc>
      </w:tr>
      <w:tr w:rsidR="005A0D6D" w:rsidRPr="005A0D6D" w14:paraId="4103210C" w14:textId="77777777" w:rsidTr="0025070D">
        <w:trPr>
          <w:trHeight w:val="30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75AE" w14:textId="77777777" w:rsidR="005A0D6D" w:rsidRPr="005A0D6D" w:rsidRDefault="00FF312B" w:rsidP="00250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7CBD" w14:textId="77777777" w:rsidR="005A0D6D" w:rsidRPr="005A0D6D" w:rsidRDefault="00FF312B" w:rsidP="005A0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A0D6D" w:rsidRPr="005A0D6D" w14:paraId="2C05BEEF" w14:textId="77777777" w:rsidTr="0025070D">
        <w:trPr>
          <w:trHeight w:val="30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A0A8" w14:textId="77777777" w:rsidR="005A0D6D" w:rsidRPr="005A0D6D" w:rsidRDefault="00FF312B" w:rsidP="00250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089A" w14:textId="77777777" w:rsidR="005A0D6D" w:rsidRPr="005A0D6D" w:rsidRDefault="00FF312B" w:rsidP="005A0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A0D6D" w:rsidRPr="005A0D6D" w14:paraId="740EE2AE" w14:textId="77777777" w:rsidTr="0025070D">
        <w:trPr>
          <w:trHeight w:val="30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9922" w14:textId="77777777" w:rsidR="005A0D6D" w:rsidRPr="005A0D6D" w:rsidRDefault="00FF312B" w:rsidP="00250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A40A" w14:textId="77777777" w:rsidR="005A0D6D" w:rsidRPr="005A0D6D" w:rsidRDefault="00FF312B" w:rsidP="005A0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A0D6D" w:rsidRPr="005A0D6D" w14:paraId="4FD20995" w14:textId="77777777" w:rsidTr="0025070D">
        <w:trPr>
          <w:trHeight w:val="30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1F40" w14:textId="77777777" w:rsidR="005A0D6D" w:rsidRPr="005A0D6D" w:rsidRDefault="00FF312B" w:rsidP="00250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C5C5" w14:textId="77777777" w:rsidR="005A0D6D" w:rsidRPr="005A0D6D" w:rsidRDefault="00FF312B" w:rsidP="005A0D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A0D6D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="Times New Roman" w:hAnsi="Times New Roman" w:cs="Times New Roman"/>
              </w:rPr>
              <w:instrText xml:space="preserve"> FORMTEXT </w:instrText>
            </w:r>
            <w:r w:rsidRPr="005A0D6D">
              <w:rPr>
                <w:rFonts w:ascii="Times New Roman" w:hAnsi="Times New Roman" w:cs="Times New Roman"/>
              </w:rPr>
            </w:r>
            <w:r w:rsidRPr="005A0D6D">
              <w:rPr>
                <w:rFonts w:ascii="Times New Roman" w:hAnsi="Times New Roman" w:cs="Times New Roman"/>
              </w:rPr>
              <w:fldChar w:fldCharType="separate"/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="005A0D6D" w:rsidRPr="005A0D6D">
              <w:rPr>
                <w:rFonts w:ascii="Times New Roman" w:hAnsi="Times New Roman" w:cs="Times New Roman"/>
                <w:noProof/>
              </w:rPr>
              <w:t> </w:t>
            </w:r>
            <w:r w:rsidRPr="005A0D6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7C66C13" w14:textId="77777777" w:rsidR="00FF58A9" w:rsidRPr="004B7B3B" w:rsidRDefault="00FF58A9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22CF1AA" w14:textId="77777777" w:rsidR="006614A5" w:rsidRPr="004B7B3B" w:rsidRDefault="006614A5" w:rsidP="006614A5">
      <w:pPr>
        <w:pStyle w:val="Default"/>
        <w:jc w:val="center"/>
        <w:rPr>
          <w:b/>
          <w:i/>
          <w:color w:val="auto"/>
          <w:sz w:val="28"/>
          <w:szCs w:val="28"/>
        </w:rPr>
      </w:pPr>
      <w:r w:rsidRPr="004B7B3B">
        <w:rPr>
          <w:b/>
          <w:i/>
          <w:color w:val="auto"/>
          <w:sz w:val="28"/>
          <w:szCs w:val="28"/>
        </w:rPr>
        <w:t>Описание и номерация на всички приложения</w:t>
      </w:r>
    </w:p>
    <w:p w14:paraId="313FDBA7" w14:textId="77777777" w:rsidR="006614A5" w:rsidRPr="004B7B3B" w:rsidRDefault="006614A5" w:rsidP="006614A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9327" w:type="dxa"/>
        <w:tblLook w:val="04A0" w:firstRow="1" w:lastRow="0" w:firstColumn="1" w:lastColumn="0" w:noHBand="0" w:noVBand="1"/>
      </w:tblPr>
      <w:tblGrid>
        <w:gridCol w:w="5238"/>
        <w:gridCol w:w="1929"/>
        <w:gridCol w:w="2160"/>
      </w:tblGrid>
      <w:tr w:rsidR="006614A5" w:rsidRPr="004B7B3B" w14:paraId="0B039421" w14:textId="77777777" w:rsidTr="002A097E">
        <w:trPr>
          <w:trHeight w:val="363"/>
        </w:trPr>
        <w:tc>
          <w:tcPr>
            <w:tcW w:w="5238" w:type="dxa"/>
            <w:vAlign w:val="center"/>
          </w:tcPr>
          <w:p w14:paraId="79DA67C9" w14:textId="77777777" w:rsidR="006614A5" w:rsidRPr="004B7B3B" w:rsidRDefault="006614A5" w:rsidP="009B187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  <w:spacing w:val="6"/>
              </w:rPr>
              <w:t xml:space="preserve">Описание на </w:t>
            </w:r>
            <w:r w:rsidR="009B1873" w:rsidRPr="004B7B3B">
              <w:rPr>
                <w:rFonts w:ascii="Times New Roman" w:hAnsi="Times New Roman" w:cs="Times New Roman"/>
                <w:i/>
                <w:spacing w:val="6"/>
              </w:rPr>
              <w:t>документа</w:t>
            </w:r>
          </w:p>
        </w:tc>
        <w:tc>
          <w:tcPr>
            <w:tcW w:w="1929" w:type="dxa"/>
          </w:tcPr>
          <w:p w14:paraId="4ACC8D38" w14:textId="77777777" w:rsidR="006614A5" w:rsidRPr="004B7B3B" w:rsidRDefault="009B1873" w:rsidP="00D204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Номер в Раздел „Приложения”</w:t>
            </w:r>
          </w:p>
        </w:tc>
        <w:tc>
          <w:tcPr>
            <w:tcW w:w="2160" w:type="dxa"/>
            <w:vAlign w:val="center"/>
          </w:tcPr>
          <w:p w14:paraId="24527948" w14:textId="77777777" w:rsidR="006614A5" w:rsidRPr="004B7B3B" w:rsidRDefault="009B1873" w:rsidP="00D204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7B3B">
              <w:rPr>
                <w:rFonts w:ascii="Times New Roman" w:hAnsi="Times New Roman" w:cs="Times New Roman"/>
                <w:i/>
              </w:rPr>
              <w:t>Актуално към дата</w:t>
            </w:r>
            <w:r w:rsidR="00DF6B78" w:rsidRPr="004B7B3B">
              <w:rPr>
                <w:rFonts w:ascii="Times New Roman" w:hAnsi="Times New Roman" w:cs="Times New Roman"/>
                <w:i/>
              </w:rPr>
              <w:t xml:space="preserve"> /dd.mm.yyyy/</w:t>
            </w:r>
          </w:p>
        </w:tc>
      </w:tr>
      <w:tr w:rsidR="005A0D6D" w:rsidRPr="005A0D6D" w14:paraId="695C20E5" w14:textId="77777777" w:rsidTr="0025070D">
        <w:trPr>
          <w:trHeight w:val="363"/>
        </w:trPr>
        <w:tc>
          <w:tcPr>
            <w:tcW w:w="5238" w:type="dxa"/>
            <w:vAlign w:val="center"/>
          </w:tcPr>
          <w:p w14:paraId="235668B8" w14:textId="77777777"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44FC0D32" w14:textId="77777777"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4931367" w14:textId="77777777" w:rsidR="005A0D6D" w:rsidRPr="005A0D6D" w:rsidRDefault="00FF312B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14:paraId="4675CBF0" w14:textId="77777777" w:rsidTr="0025070D">
        <w:trPr>
          <w:trHeight w:val="363"/>
        </w:trPr>
        <w:tc>
          <w:tcPr>
            <w:tcW w:w="5238" w:type="dxa"/>
            <w:vAlign w:val="center"/>
          </w:tcPr>
          <w:p w14:paraId="0E66E02A" w14:textId="77777777"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1BB25F1C" w14:textId="77777777"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4F78353" w14:textId="77777777" w:rsidR="005A0D6D" w:rsidRPr="005A0D6D" w:rsidRDefault="00FF312B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14:paraId="3C4AC974" w14:textId="77777777" w:rsidTr="0025070D">
        <w:trPr>
          <w:trHeight w:val="363"/>
        </w:trPr>
        <w:tc>
          <w:tcPr>
            <w:tcW w:w="5238" w:type="dxa"/>
            <w:vAlign w:val="center"/>
          </w:tcPr>
          <w:p w14:paraId="301D864A" w14:textId="77777777"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77B57F06" w14:textId="77777777"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8D70796" w14:textId="77777777" w:rsidR="005A0D6D" w:rsidRPr="005A0D6D" w:rsidRDefault="00FF312B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14:paraId="76FA2E58" w14:textId="77777777" w:rsidTr="0025070D">
        <w:trPr>
          <w:trHeight w:val="363"/>
        </w:trPr>
        <w:tc>
          <w:tcPr>
            <w:tcW w:w="5238" w:type="dxa"/>
            <w:vAlign w:val="center"/>
          </w:tcPr>
          <w:p w14:paraId="1C1F3751" w14:textId="77777777"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7499DF89" w14:textId="77777777"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E21850D" w14:textId="77777777" w:rsidR="005A0D6D" w:rsidRPr="005A0D6D" w:rsidRDefault="00FF312B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14:paraId="07B78792" w14:textId="77777777" w:rsidTr="0025070D">
        <w:trPr>
          <w:trHeight w:val="363"/>
        </w:trPr>
        <w:tc>
          <w:tcPr>
            <w:tcW w:w="5238" w:type="dxa"/>
            <w:vAlign w:val="center"/>
          </w:tcPr>
          <w:p w14:paraId="76D0D203" w14:textId="77777777"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4415BA98" w14:textId="77777777"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0A43CA7" w14:textId="77777777" w:rsidR="005A0D6D" w:rsidRPr="005A0D6D" w:rsidRDefault="00FF312B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14:paraId="1131B1EB" w14:textId="77777777" w:rsidTr="0025070D">
        <w:trPr>
          <w:trHeight w:val="363"/>
        </w:trPr>
        <w:tc>
          <w:tcPr>
            <w:tcW w:w="5238" w:type="dxa"/>
            <w:vAlign w:val="center"/>
          </w:tcPr>
          <w:p w14:paraId="26D8A8A8" w14:textId="77777777"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60CB0CD8" w14:textId="77777777"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8B8B62C" w14:textId="77777777" w:rsidR="005A0D6D" w:rsidRPr="005A0D6D" w:rsidRDefault="00FF312B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14:paraId="0E6767DB" w14:textId="77777777" w:rsidTr="0025070D">
        <w:trPr>
          <w:trHeight w:val="363"/>
        </w:trPr>
        <w:tc>
          <w:tcPr>
            <w:tcW w:w="5238" w:type="dxa"/>
            <w:vAlign w:val="center"/>
          </w:tcPr>
          <w:p w14:paraId="3A83487B" w14:textId="77777777"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598074CB" w14:textId="77777777"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00D6EFB" w14:textId="77777777" w:rsidR="005A0D6D" w:rsidRPr="005A0D6D" w:rsidRDefault="00FF312B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14:paraId="6A07AE22" w14:textId="77777777" w:rsidTr="0025070D">
        <w:trPr>
          <w:trHeight w:val="363"/>
        </w:trPr>
        <w:tc>
          <w:tcPr>
            <w:tcW w:w="5238" w:type="dxa"/>
            <w:vAlign w:val="center"/>
          </w:tcPr>
          <w:p w14:paraId="3007F9C7" w14:textId="77777777"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3D060A21" w14:textId="77777777"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BBF6EBA" w14:textId="77777777" w:rsidR="005A0D6D" w:rsidRPr="005A0D6D" w:rsidRDefault="00FF312B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14:paraId="511F7526" w14:textId="77777777" w:rsidTr="0025070D">
        <w:trPr>
          <w:trHeight w:val="363"/>
        </w:trPr>
        <w:tc>
          <w:tcPr>
            <w:tcW w:w="5238" w:type="dxa"/>
            <w:vAlign w:val="center"/>
          </w:tcPr>
          <w:p w14:paraId="43B04304" w14:textId="77777777"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5C07C32C" w14:textId="77777777"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0D75D35" w14:textId="77777777" w:rsidR="005A0D6D" w:rsidRPr="005A0D6D" w:rsidRDefault="00FF312B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14:paraId="2D366AE6" w14:textId="77777777" w:rsidTr="0025070D">
        <w:trPr>
          <w:trHeight w:val="363"/>
        </w:trPr>
        <w:tc>
          <w:tcPr>
            <w:tcW w:w="5238" w:type="dxa"/>
            <w:vAlign w:val="center"/>
          </w:tcPr>
          <w:p w14:paraId="3EDE03CD" w14:textId="77777777"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6644B6DF" w14:textId="77777777"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5287C53" w14:textId="77777777" w:rsidR="005A0D6D" w:rsidRPr="005A0D6D" w:rsidRDefault="00FF312B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14:paraId="34ED0D6C" w14:textId="77777777" w:rsidTr="0025070D">
        <w:trPr>
          <w:trHeight w:val="363"/>
        </w:trPr>
        <w:tc>
          <w:tcPr>
            <w:tcW w:w="5238" w:type="dxa"/>
            <w:vAlign w:val="center"/>
          </w:tcPr>
          <w:p w14:paraId="1BAFBF04" w14:textId="77777777"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403FBE8A" w14:textId="77777777"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87D95E9" w14:textId="77777777" w:rsidR="005A0D6D" w:rsidRPr="005A0D6D" w:rsidRDefault="00FF312B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14:paraId="0070F49C" w14:textId="77777777" w:rsidTr="0025070D">
        <w:trPr>
          <w:trHeight w:val="363"/>
        </w:trPr>
        <w:tc>
          <w:tcPr>
            <w:tcW w:w="5238" w:type="dxa"/>
            <w:vAlign w:val="center"/>
          </w:tcPr>
          <w:p w14:paraId="0528B2CB" w14:textId="77777777"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055FBEF6" w14:textId="77777777"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52D9319" w14:textId="77777777" w:rsidR="005A0D6D" w:rsidRPr="005A0D6D" w:rsidRDefault="00FF312B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14:paraId="1FE765CD" w14:textId="77777777" w:rsidTr="0025070D">
        <w:trPr>
          <w:trHeight w:val="363"/>
        </w:trPr>
        <w:tc>
          <w:tcPr>
            <w:tcW w:w="5238" w:type="dxa"/>
            <w:vAlign w:val="center"/>
          </w:tcPr>
          <w:p w14:paraId="0864C5F0" w14:textId="77777777"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1D0A43AF" w14:textId="77777777"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DD35818" w14:textId="77777777" w:rsidR="005A0D6D" w:rsidRPr="005A0D6D" w:rsidRDefault="00FF312B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  <w:tr w:rsidR="005A0D6D" w:rsidRPr="005A0D6D" w14:paraId="249C6A84" w14:textId="77777777" w:rsidTr="0025070D">
        <w:trPr>
          <w:trHeight w:val="363"/>
        </w:trPr>
        <w:tc>
          <w:tcPr>
            <w:tcW w:w="5238" w:type="dxa"/>
            <w:vAlign w:val="center"/>
          </w:tcPr>
          <w:p w14:paraId="0B3939D6" w14:textId="77777777"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929" w:type="dxa"/>
            <w:vAlign w:val="center"/>
          </w:tcPr>
          <w:p w14:paraId="2D6C8618" w14:textId="77777777" w:rsidR="005A0D6D" w:rsidRPr="005A0D6D" w:rsidRDefault="00FF312B" w:rsidP="005A0D6D">
            <w:pPr>
              <w:rPr>
                <w:rFonts w:asciiTheme="majorHAnsi" w:eastAsia="Times New Roman" w:hAnsiTheme="majorHAnsi" w:cs="Times New Roman"/>
                <w:i/>
              </w:rPr>
            </w:pPr>
            <w:r w:rsidRPr="005A0D6D"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/>
              </w:rPr>
              <w:instrText xml:space="preserve"> FORMTEXT </w:instrText>
            </w:r>
            <w:r w:rsidRPr="005A0D6D">
              <w:rPr>
                <w:rFonts w:asciiTheme="majorHAnsi" w:hAnsiTheme="majorHAnsi"/>
              </w:rPr>
            </w:r>
            <w:r w:rsidRPr="005A0D6D">
              <w:rPr>
                <w:rFonts w:asciiTheme="majorHAnsi" w:hAnsiTheme="majorHAnsi"/>
              </w:rPr>
              <w:fldChar w:fldCharType="separate"/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="005A0D6D" w:rsidRPr="005A0D6D">
              <w:rPr>
                <w:rFonts w:asciiTheme="majorHAnsi" w:hAnsiTheme="majorHAnsi"/>
                <w:noProof/>
              </w:rPr>
              <w:t> </w:t>
            </w:r>
            <w:r w:rsidRPr="005A0D6D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7612385" w14:textId="77777777" w:rsidR="005A0D6D" w:rsidRPr="005A0D6D" w:rsidRDefault="00FF312B" w:rsidP="0025070D">
            <w:pPr>
              <w:jc w:val="center"/>
              <w:rPr>
                <w:rFonts w:asciiTheme="majorHAnsi" w:hAnsiTheme="majorHAnsi" w:cs="Times New Roman"/>
                <w:i/>
              </w:rPr>
            </w:pPr>
            <w:r w:rsidRPr="005A0D6D">
              <w:rPr>
                <w:rFonts w:asciiTheme="majorHAnsi" w:hAnsiTheme="majorHAnsi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0D6D" w:rsidRPr="005A0D6D">
              <w:rPr>
                <w:rFonts w:asciiTheme="majorHAnsi" w:hAnsiTheme="majorHAnsi" w:cs="Times New Roman"/>
                <w:i/>
              </w:rPr>
              <w:instrText xml:space="preserve"> FORMTEXT </w:instrText>
            </w:r>
            <w:r w:rsidRPr="005A0D6D">
              <w:rPr>
                <w:rFonts w:asciiTheme="majorHAnsi" w:hAnsiTheme="majorHAnsi" w:cs="Times New Roman"/>
                <w:i/>
              </w:rPr>
            </w:r>
            <w:r w:rsidRPr="005A0D6D">
              <w:rPr>
                <w:rFonts w:asciiTheme="majorHAnsi" w:hAnsiTheme="majorHAnsi" w:cs="Times New Roman"/>
                <w:i/>
              </w:rPr>
              <w:fldChar w:fldCharType="separate"/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="005A0D6D" w:rsidRPr="005A0D6D">
              <w:rPr>
                <w:rFonts w:asciiTheme="majorHAnsi" w:hAnsiTheme="majorHAnsi" w:cs="Times New Roman"/>
                <w:i/>
              </w:rPr>
              <w:t> </w:t>
            </w:r>
            <w:r w:rsidRPr="005A0D6D">
              <w:rPr>
                <w:rFonts w:asciiTheme="majorHAnsi" w:hAnsiTheme="majorHAnsi" w:cs="Times New Roman"/>
                <w:i/>
              </w:rPr>
              <w:fldChar w:fldCharType="end"/>
            </w:r>
            <w:r w:rsidR="005A0D6D" w:rsidRPr="005A0D6D">
              <w:rPr>
                <w:rFonts w:asciiTheme="majorHAnsi" w:hAnsiTheme="majorHAnsi" w:cs="Times New Roman"/>
                <w:i/>
                <w:vertAlign w:val="superscript"/>
              </w:rPr>
              <w:t xml:space="preserve">9 </w:t>
            </w:r>
            <w:r w:rsidR="005A0D6D" w:rsidRPr="005A0D6D">
              <w:rPr>
                <w:rFonts w:asciiTheme="majorHAnsi" w:hAnsiTheme="majorHAnsi" w:cs="Times New Roman"/>
                <w:i/>
              </w:rPr>
              <w:t>г.</w:t>
            </w:r>
          </w:p>
        </w:tc>
      </w:tr>
    </w:tbl>
    <w:p w14:paraId="1FAF06CC" w14:textId="77777777" w:rsidR="007A47E7" w:rsidRPr="004B7B3B" w:rsidRDefault="007A47E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7B3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18A48678" w14:textId="77777777" w:rsidR="003D7B56" w:rsidRPr="004B7B3B" w:rsidRDefault="003D7B56" w:rsidP="007A47E7">
      <w:pPr>
        <w:jc w:val="center"/>
        <w:rPr>
          <w:rFonts w:ascii="Times New Roman" w:hAnsi="Times New Roman" w:cs="Times New Roman"/>
          <w:i/>
        </w:rPr>
      </w:pPr>
    </w:p>
    <w:p w14:paraId="7AC77292" w14:textId="77777777" w:rsidR="003D7B56" w:rsidRPr="004B7B3B" w:rsidRDefault="003D7B56" w:rsidP="007A47E7">
      <w:pPr>
        <w:jc w:val="center"/>
        <w:rPr>
          <w:rFonts w:ascii="Times New Roman" w:hAnsi="Times New Roman" w:cs="Times New Roman"/>
          <w:i/>
        </w:rPr>
      </w:pPr>
    </w:p>
    <w:p w14:paraId="50834818" w14:textId="77777777" w:rsidR="00FD2FD0" w:rsidRPr="004B7B3B" w:rsidRDefault="00391A91" w:rsidP="00FE5E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B3B">
        <w:rPr>
          <w:rFonts w:ascii="Times New Roman" w:hAnsi="Times New Roman" w:cs="Times New Roman"/>
          <w:i/>
          <w:sz w:val="24"/>
          <w:szCs w:val="24"/>
        </w:rPr>
        <w:t xml:space="preserve">Долуподписаните лица, в качеството си на представляващи </w:t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4B7B3B">
        <w:rPr>
          <w:rFonts w:ascii="Times New Roman" w:hAnsi="Times New Roman" w:cs="Times New Roman"/>
          <w:i/>
          <w:sz w:val="24"/>
          <w:szCs w:val="24"/>
        </w:rPr>
        <w:t xml:space="preserve">, съответно </w:t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t> </w:t>
      </w:r>
      <w:r w:rsidR="00FF312B"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4B7B3B">
        <w:rPr>
          <w:rFonts w:ascii="Times New Roman" w:hAnsi="Times New Roman" w:cs="Times New Roman"/>
          <w:i/>
          <w:sz w:val="24"/>
          <w:szCs w:val="24"/>
        </w:rPr>
        <w:t xml:space="preserve">в качеството си на съветник по емисията, с подписите си декларират, че </w:t>
      </w:r>
      <w:r w:rsidR="003D7B56" w:rsidRPr="004B7B3B">
        <w:rPr>
          <w:rFonts w:ascii="Times New Roman" w:hAnsi="Times New Roman" w:cs="Times New Roman"/>
          <w:i/>
          <w:sz w:val="24"/>
          <w:szCs w:val="24"/>
        </w:rPr>
        <w:t>настоящият д</w:t>
      </w:r>
      <w:r w:rsidRPr="004B7B3B">
        <w:rPr>
          <w:rFonts w:ascii="Times New Roman" w:hAnsi="Times New Roman" w:cs="Times New Roman"/>
          <w:i/>
          <w:sz w:val="24"/>
          <w:szCs w:val="24"/>
        </w:rPr>
        <w:t xml:space="preserve">окумент за допускане до търговия на акции на пазар </w:t>
      </w:r>
      <w:r w:rsidRPr="004B7B3B">
        <w:rPr>
          <w:rFonts w:ascii="Times New Roman" w:hAnsi="Times New Roman" w:cs="Times New Roman"/>
          <w:i/>
          <w:sz w:val="24"/>
          <w:szCs w:val="24"/>
          <w:lang w:val="en-US"/>
        </w:rPr>
        <w:t>BEAM</w:t>
      </w:r>
      <w:r w:rsidRPr="004B7B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B56" w:rsidRPr="004B7B3B">
        <w:rPr>
          <w:rFonts w:ascii="Times New Roman" w:hAnsi="Times New Roman" w:cs="Times New Roman"/>
          <w:i/>
          <w:sz w:val="24"/>
          <w:szCs w:val="24"/>
        </w:rPr>
        <w:t>е изготвен в съответствие с изискванията, определени в Правилата за дейността на пазара BЕAM и приложимото законодателство</w:t>
      </w:r>
      <w:r w:rsidR="00FD2FD0" w:rsidRPr="004B7B3B">
        <w:rPr>
          <w:rFonts w:ascii="Times New Roman" w:hAnsi="Times New Roman" w:cs="Times New Roman"/>
          <w:i/>
          <w:sz w:val="24"/>
          <w:szCs w:val="24"/>
        </w:rPr>
        <w:t>.</w:t>
      </w:r>
    </w:p>
    <w:p w14:paraId="5771A0B3" w14:textId="77777777" w:rsidR="00FD2FD0" w:rsidRPr="004B7B3B" w:rsidRDefault="00FD2FD0" w:rsidP="00FE5E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D2EE704" w14:textId="77777777" w:rsidR="00391A91" w:rsidRPr="004B7B3B" w:rsidRDefault="00391A91" w:rsidP="00FE5EE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4B61652F" w14:textId="77777777" w:rsidR="00391A91" w:rsidRPr="004B7B3B" w:rsidRDefault="00391A91" w:rsidP="00FE5EE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B7B3B">
        <w:rPr>
          <w:rFonts w:ascii="Times New Roman" w:hAnsi="Times New Roman" w:cs="Times New Roman"/>
          <w:i/>
        </w:rPr>
        <w:t>За</w:t>
      </w:r>
      <w:r w:rsidR="003D7B56" w:rsidRPr="004B7B3B">
        <w:rPr>
          <w:rFonts w:ascii="Times New Roman" w:hAnsi="Times New Roman" w:cs="Times New Roman"/>
          <w:i/>
        </w:rPr>
        <w:t xml:space="preserve"> </w:t>
      </w:r>
      <w:r w:rsidR="00FF312B" w:rsidRPr="004B7B3B">
        <w:rPr>
          <w:rFonts w:ascii="Times New Roman" w:hAnsi="Times New Roman" w:cs="Times New Roman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rFonts w:ascii="Times New Roman" w:hAnsi="Times New Roman" w:cs="Times New Roman"/>
          <w:i/>
        </w:rPr>
        <w:instrText xml:space="preserve"> FORMTEXT </w:instrText>
      </w:r>
      <w:r w:rsidR="00FF312B" w:rsidRPr="004B7B3B">
        <w:rPr>
          <w:rFonts w:ascii="Times New Roman" w:hAnsi="Times New Roman" w:cs="Times New Roman"/>
          <w:i/>
        </w:rPr>
      </w:r>
      <w:r w:rsidR="00FF312B" w:rsidRPr="004B7B3B">
        <w:rPr>
          <w:rFonts w:ascii="Times New Roman" w:hAnsi="Times New Roman" w:cs="Times New Roman"/>
          <w:i/>
        </w:rPr>
        <w:fldChar w:fldCharType="separate"/>
      </w:r>
      <w:r w:rsidRPr="004B7B3B">
        <w:rPr>
          <w:rFonts w:ascii="Times New Roman" w:hAnsi="Times New Roman" w:cs="Times New Roman"/>
          <w:i/>
        </w:rPr>
        <w:t> </w:t>
      </w:r>
      <w:r w:rsidRPr="004B7B3B">
        <w:rPr>
          <w:rFonts w:ascii="Times New Roman" w:hAnsi="Times New Roman" w:cs="Times New Roman"/>
          <w:i/>
        </w:rPr>
        <w:t> </w:t>
      </w:r>
      <w:r w:rsidRPr="004B7B3B">
        <w:rPr>
          <w:rFonts w:ascii="Times New Roman" w:hAnsi="Times New Roman" w:cs="Times New Roman"/>
          <w:i/>
        </w:rPr>
        <w:t> </w:t>
      </w:r>
      <w:r w:rsidRPr="004B7B3B">
        <w:rPr>
          <w:rFonts w:ascii="Times New Roman" w:hAnsi="Times New Roman" w:cs="Times New Roman"/>
          <w:i/>
        </w:rPr>
        <w:t> </w:t>
      </w:r>
      <w:r w:rsidRPr="004B7B3B">
        <w:rPr>
          <w:rFonts w:ascii="Times New Roman" w:hAnsi="Times New Roman" w:cs="Times New Roman"/>
          <w:i/>
        </w:rPr>
        <w:t> </w:t>
      </w:r>
      <w:r w:rsidR="00FF312B" w:rsidRPr="004B7B3B">
        <w:rPr>
          <w:rFonts w:ascii="Times New Roman" w:hAnsi="Times New Roman" w:cs="Times New Roman"/>
          <w:i/>
        </w:rPr>
        <w:fldChar w:fldCharType="end"/>
      </w:r>
      <w:r w:rsidRPr="004B7B3B">
        <w:rPr>
          <w:rFonts w:ascii="Times New Roman" w:hAnsi="Times New Roman" w:cs="Times New Roman"/>
          <w:i/>
          <w:vertAlign w:val="superscript"/>
        </w:rPr>
        <w:t>1</w:t>
      </w:r>
    </w:p>
    <w:p w14:paraId="7273A904" w14:textId="77777777" w:rsidR="003D7B56" w:rsidRDefault="003D7B56" w:rsidP="00FE5EEA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lang w:val="en-US"/>
        </w:rPr>
      </w:pPr>
    </w:p>
    <w:p w14:paraId="5A2802B3" w14:textId="77777777" w:rsidR="00FE5EEA" w:rsidRPr="00FE5EEA" w:rsidRDefault="00FE5EEA" w:rsidP="00FE5EEA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lang w:val="en-US"/>
        </w:rPr>
      </w:pPr>
    </w:p>
    <w:p w14:paraId="4BFC7DCB" w14:textId="77777777" w:rsidR="003D7B56" w:rsidRPr="004B7B3B" w:rsidRDefault="00FF312B" w:rsidP="00FE5EE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91A91"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4B7B3B">
        <w:rPr>
          <w:rFonts w:ascii="Times New Roman" w:hAnsi="Times New Roman" w:cs="Times New Roman"/>
          <w:i/>
          <w:sz w:val="24"/>
          <w:szCs w:val="24"/>
        </w:rPr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91A91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D7B56"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4B7B3B">
        <w:rPr>
          <w:rFonts w:ascii="Times New Roman" w:hAnsi="Times New Roman" w:cs="Times New Roman"/>
          <w:i/>
          <w:sz w:val="24"/>
          <w:szCs w:val="24"/>
        </w:rPr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</w:p>
    <w:p w14:paraId="3072BCBF" w14:textId="77777777" w:rsidR="00391A91" w:rsidRPr="004B7B3B" w:rsidRDefault="00FF312B" w:rsidP="00FE5EE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D7B56"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4B7B3B">
        <w:rPr>
          <w:rFonts w:ascii="Times New Roman" w:hAnsi="Times New Roman" w:cs="Times New Roman"/>
          <w:i/>
          <w:sz w:val="24"/>
          <w:szCs w:val="24"/>
        </w:rPr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91A91"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4B7B3B">
        <w:rPr>
          <w:rFonts w:ascii="Times New Roman" w:hAnsi="Times New Roman" w:cs="Times New Roman"/>
          <w:i/>
          <w:sz w:val="24"/>
          <w:szCs w:val="24"/>
        </w:rPr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91A91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91A91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</w:p>
    <w:p w14:paraId="3CBFC9B9" w14:textId="77777777" w:rsidR="00391A91" w:rsidRPr="004B7B3B" w:rsidRDefault="00391A91" w:rsidP="00FE5EEA">
      <w:pPr>
        <w:tabs>
          <w:tab w:val="left" w:pos="5580"/>
        </w:tabs>
        <w:spacing w:after="0" w:line="240" w:lineRule="auto"/>
        <w:ind w:left="709" w:firstLine="558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24AA8BFC" w14:textId="77777777" w:rsidR="00FE5EEA" w:rsidRDefault="00FE5EEA" w:rsidP="00FE5EEA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lang w:val="en-US"/>
        </w:rPr>
      </w:pPr>
    </w:p>
    <w:p w14:paraId="3DC90ADA" w14:textId="77777777" w:rsidR="00FE5EEA" w:rsidRPr="00FE5EEA" w:rsidRDefault="00FE5EEA" w:rsidP="00FE5EEA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lang w:val="en-US"/>
        </w:rPr>
      </w:pPr>
    </w:p>
    <w:p w14:paraId="64B231E6" w14:textId="77777777" w:rsidR="00391A91" w:rsidRPr="004B7B3B" w:rsidRDefault="00391A91" w:rsidP="00FE5EEA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4B7B3B">
        <w:rPr>
          <w:rFonts w:ascii="Times New Roman" w:hAnsi="Times New Roman" w:cs="Times New Roman"/>
          <w:i/>
        </w:rPr>
        <w:t xml:space="preserve">За </w:t>
      </w:r>
      <w:r w:rsidR="00FF312B" w:rsidRPr="004B7B3B">
        <w:rPr>
          <w:rFonts w:ascii="Times New Roman" w:hAnsi="Times New Roman" w:cs="Times New Roman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B7B3B">
        <w:rPr>
          <w:rFonts w:ascii="Times New Roman" w:hAnsi="Times New Roman" w:cs="Times New Roman"/>
          <w:i/>
        </w:rPr>
        <w:instrText xml:space="preserve"> FORMTEXT </w:instrText>
      </w:r>
      <w:r w:rsidR="00FF312B" w:rsidRPr="004B7B3B">
        <w:rPr>
          <w:rFonts w:ascii="Times New Roman" w:hAnsi="Times New Roman" w:cs="Times New Roman"/>
          <w:i/>
        </w:rPr>
      </w:r>
      <w:r w:rsidR="00FF312B" w:rsidRPr="004B7B3B">
        <w:rPr>
          <w:rFonts w:ascii="Times New Roman" w:hAnsi="Times New Roman" w:cs="Times New Roman"/>
          <w:i/>
        </w:rPr>
        <w:fldChar w:fldCharType="separate"/>
      </w:r>
      <w:r w:rsidRPr="004B7B3B">
        <w:rPr>
          <w:rFonts w:ascii="Times New Roman" w:hAnsi="Times New Roman" w:cs="Times New Roman"/>
          <w:i/>
        </w:rPr>
        <w:t> </w:t>
      </w:r>
      <w:r w:rsidRPr="004B7B3B">
        <w:rPr>
          <w:rFonts w:ascii="Times New Roman" w:hAnsi="Times New Roman" w:cs="Times New Roman"/>
          <w:i/>
        </w:rPr>
        <w:t> </w:t>
      </w:r>
      <w:r w:rsidRPr="004B7B3B">
        <w:rPr>
          <w:rFonts w:ascii="Times New Roman" w:hAnsi="Times New Roman" w:cs="Times New Roman"/>
          <w:i/>
        </w:rPr>
        <w:t> </w:t>
      </w:r>
      <w:r w:rsidRPr="004B7B3B">
        <w:rPr>
          <w:rFonts w:ascii="Times New Roman" w:hAnsi="Times New Roman" w:cs="Times New Roman"/>
          <w:i/>
        </w:rPr>
        <w:t> </w:t>
      </w:r>
      <w:r w:rsidRPr="004B7B3B">
        <w:rPr>
          <w:rFonts w:ascii="Times New Roman" w:hAnsi="Times New Roman" w:cs="Times New Roman"/>
          <w:i/>
        </w:rPr>
        <w:t> </w:t>
      </w:r>
      <w:r w:rsidR="00FF312B" w:rsidRPr="004B7B3B">
        <w:rPr>
          <w:rFonts w:ascii="Times New Roman" w:hAnsi="Times New Roman" w:cs="Times New Roman"/>
          <w:i/>
        </w:rPr>
        <w:fldChar w:fldCharType="end"/>
      </w:r>
      <w:r w:rsidRPr="004B7B3B">
        <w:rPr>
          <w:rFonts w:ascii="Times New Roman" w:hAnsi="Times New Roman" w:cs="Times New Roman"/>
          <w:i/>
          <w:vertAlign w:val="superscript"/>
        </w:rPr>
        <w:t>2</w:t>
      </w:r>
    </w:p>
    <w:p w14:paraId="23312331" w14:textId="77777777" w:rsidR="00FE5EEA" w:rsidRDefault="00FE5EEA" w:rsidP="00FE5EEA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lang w:val="en-US"/>
        </w:rPr>
      </w:pPr>
    </w:p>
    <w:p w14:paraId="2F1FD216" w14:textId="77777777" w:rsidR="00FE5EEA" w:rsidRPr="00FE5EEA" w:rsidRDefault="00FE5EEA" w:rsidP="00FE5EEA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lang w:val="en-US"/>
        </w:rPr>
      </w:pPr>
    </w:p>
    <w:p w14:paraId="72CB742D" w14:textId="77777777" w:rsidR="003D7B56" w:rsidRPr="004B7B3B" w:rsidRDefault="00FF312B" w:rsidP="00FE5EE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D7B56"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4B7B3B">
        <w:rPr>
          <w:rFonts w:ascii="Times New Roman" w:hAnsi="Times New Roman" w:cs="Times New Roman"/>
          <w:i/>
          <w:sz w:val="24"/>
          <w:szCs w:val="24"/>
        </w:rPr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D7B56"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4B7B3B">
        <w:rPr>
          <w:rFonts w:ascii="Times New Roman" w:hAnsi="Times New Roman" w:cs="Times New Roman"/>
          <w:i/>
          <w:sz w:val="24"/>
          <w:szCs w:val="24"/>
        </w:rPr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</w:p>
    <w:p w14:paraId="0234C88E" w14:textId="77777777" w:rsidR="003D7B56" w:rsidRPr="004B7B3B" w:rsidRDefault="00FF312B" w:rsidP="00FE5EEA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D7B56"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4B7B3B">
        <w:rPr>
          <w:rFonts w:ascii="Times New Roman" w:hAnsi="Times New Roman" w:cs="Times New Roman"/>
          <w:i/>
          <w:sz w:val="24"/>
          <w:szCs w:val="24"/>
        </w:rPr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D7B56" w:rsidRPr="004B7B3B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Pr="004B7B3B">
        <w:rPr>
          <w:rFonts w:ascii="Times New Roman" w:hAnsi="Times New Roman" w:cs="Times New Roman"/>
          <w:i/>
          <w:sz w:val="24"/>
          <w:szCs w:val="24"/>
        </w:rPr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3D7B56" w:rsidRPr="004B7B3B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Pr="004B7B3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D7B56" w:rsidRPr="004B7B3B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</w:p>
    <w:p w14:paraId="3DFE99C5" w14:textId="77777777" w:rsidR="00391A91" w:rsidRPr="004B7B3B" w:rsidRDefault="00391A91" w:rsidP="002C6333"/>
    <w:sectPr w:rsidR="00391A91" w:rsidRPr="004B7B3B" w:rsidSect="005F42EA">
      <w:headerReference w:type="default" r:id="rId10"/>
      <w:footerReference w:type="default" r:id="rId11"/>
      <w:pgSz w:w="11906" w:h="16838"/>
      <w:pgMar w:top="1716" w:right="10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470AC" w14:textId="77777777" w:rsidR="00627081" w:rsidRDefault="00627081" w:rsidP="00B666ED">
      <w:pPr>
        <w:spacing w:after="0" w:line="240" w:lineRule="auto"/>
      </w:pPr>
      <w:r>
        <w:separator/>
      </w:r>
    </w:p>
  </w:endnote>
  <w:endnote w:type="continuationSeparator" w:id="0">
    <w:p w14:paraId="132FF789" w14:textId="77777777" w:rsidR="00627081" w:rsidRDefault="00627081" w:rsidP="00B6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8"/>
        <w:szCs w:val="18"/>
      </w:rPr>
      <w:id w:val="915901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3112B89" w14:textId="77777777" w:rsidR="00627081" w:rsidRPr="00D204A5" w:rsidRDefault="00627081" w:rsidP="00D204A5">
            <w:pPr>
              <w:pStyle w:val="Foot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04A5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</w:t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PAGE </w:instrText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D204A5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NUMPAGES  </w:instrText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23</w:t>
            </w:r>
            <w:r w:rsidRPr="00D204A5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DFE85" w14:textId="77777777" w:rsidR="00627081" w:rsidRDefault="00627081" w:rsidP="00B666ED">
      <w:pPr>
        <w:spacing w:after="0" w:line="240" w:lineRule="auto"/>
      </w:pPr>
      <w:r>
        <w:separator/>
      </w:r>
    </w:p>
  </w:footnote>
  <w:footnote w:type="continuationSeparator" w:id="0">
    <w:p w14:paraId="0C368A12" w14:textId="77777777" w:rsidR="00627081" w:rsidRDefault="00627081" w:rsidP="00B6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AC7EF" w14:textId="77777777" w:rsidR="00627081" w:rsidRDefault="00627081" w:rsidP="00D204A5">
    <w:pPr>
      <w:pStyle w:val="Footer"/>
      <w:rPr>
        <w:i/>
      </w:rPr>
    </w:pPr>
    <w:r w:rsidRPr="00B666ED">
      <w:rPr>
        <w:i/>
      </w:rPr>
      <w:t>Образец на документ за допускане до търговия</w:t>
    </w:r>
  </w:p>
  <w:p w14:paraId="7AE4D391" w14:textId="77777777" w:rsidR="00627081" w:rsidRPr="00C56A71" w:rsidRDefault="00627081" w:rsidP="00D204A5">
    <w:pPr>
      <w:pStyle w:val="Footer"/>
      <w:rPr>
        <w:i/>
      </w:rPr>
    </w:pPr>
    <w:r>
      <w:rPr>
        <w:i/>
      </w:rPr>
      <w:t>Емисия</w:t>
    </w:r>
    <w:r w:rsidRPr="00B666ED">
      <w:rPr>
        <w:i/>
      </w:rPr>
      <w:t xml:space="preserve"> </w:t>
    </w:r>
    <w:r>
      <w:rPr>
        <w:i/>
      </w:rPr>
      <w:t>акции</w:t>
    </w:r>
  </w:p>
  <w:p w14:paraId="37956746" w14:textId="5B97F184" w:rsidR="00627081" w:rsidRPr="00627081" w:rsidRDefault="00627081" w:rsidP="00627081">
    <w:pPr>
      <w:pStyle w:val="Footer"/>
      <w:tabs>
        <w:tab w:val="clear" w:pos="4536"/>
        <w:tab w:val="left" w:pos="8222"/>
      </w:tabs>
      <w:rPr>
        <w:i/>
      </w:rPr>
    </w:pPr>
    <w:r>
      <w:rPr>
        <w:i/>
      </w:rPr>
      <w:t xml:space="preserve">Одобрен от СД на БФБ АД на </w:t>
    </w:r>
    <w:r w:rsidRPr="00C56A71">
      <w:rPr>
        <w:i/>
      </w:rPr>
      <w:t>24</w:t>
    </w:r>
    <w:r>
      <w:rPr>
        <w:i/>
      </w:rPr>
      <w:t>.</w:t>
    </w:r>
    <w:r w:rsidRPr="00C56A71">
      <w:rPr>
        <w:i/>
      </w:rPr>
      <w:t>02</w:t>
    </w:r>
    <w:r>
      <w:rPr>
        <w:i/>
      </w:rPr>
      <w:t>.2020 г.</w:t>
    </w:r>
    <w:r>
      <w:rPr>
        <w:i/>
      </w:rPr>
      <w:tab/>
    </w:r>
    <w:r>
      <w:rPr>
        <w:i/>
        <w:lang w:val="en-US"/>
      </w:rPr>
      <w:t xml:space="preserve">V. </w:t>
    </w:r>
    <w:r>
      <w:rPr>
        <w:i/>
      </w:rPr>
      <w:t>10102020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37BA"/>
    <w:multiLevelType w:val="multilevel"/>
    <w:tmpl w:val="F460B7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804046"/>
    <w:multiLevelType w:val="hybridMultilevel"/>
    <w:tmpl w:val="5BF6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1EB4"/>
    <w:multiLevelType w:val="hybridMultilevel"/>
    <w:tmpl w:val="1842D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01CD"/>
    <w:multiLevelType w:val="hybridMultilevel"/>
    <w:tmpl w:val="D710118E"/>
    <w:lvl w:ilvl="0" w:tplc="748490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F6FF5"/>
    <w:multiLevelType w:val="hybridMultilevel"/>
    <w:tmpl w:val="B2A292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4E6A64"/>
    <w:multiLevelType w:val="hybridMultilevel"/>
    <w:tmpl w:val="0ED21200"/>
    <w:lvl w:ilvl="0" w:tplc="B7C0EF8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06BDD"/>
    <w:multiLevelType w:val="hybridMultilevel"/>
    <w:tmpl w:val="6C044326"/>
    <w:lvl w:ilvl="0" w:tplc="95A0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D24D50"/>
    <w:multiLevelType w:val="hybridMultilevel"/>
    <w:tmpl w:val="5BF6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25502"/>
    <w:multiLevelType w:val="hybridMultilevel"/>
    <w:tmpl w:val="F4AC08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E36E2"/>
    <w:multiLevelType w:val="hybridMultilevel"/>
    <w:tmpl w:val="63703620"/>
    <w:lvl w:ilvl="0" w:tplc="65ECA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3562B"/>
    <w:multiLevelType w:val="hybridMultilevel"/>
    <w:tmpl w:val="27D0CE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0218C"/>
    <w:multiLevelType w:val="hybridMultilevel"/>
    <w:tmpl w:val="2D9C1C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0043C"/>
    <w:multiLevelType w:val="hybridMultilevel"/>
    <w:tmpl w:val="8AA0B6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97BFC"/>
    <w:multiLevelType w:val="hybridMultilevel"/>
    <w:tmpl w:val="8B7E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C3345"/>
    <w:multiLevelType w:val="multilevel"/>
    <w:tmpl w:val="7DD83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E19A6"/>
    <w:multiLevelType w:val="hybridMultilevel"/>
    <w:tmpl w:val="40B268EE"/>
    <w:lvl w:ilvl="0" w:tplc="7BDE71E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/>
        <w:color w:val="0000FF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D3C53"/>
    <w:multiLevelType w:val="hybridMultilevel"/>
    <w:tmpl w:val="FA9614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D26D36"/>
    <w:multiLevelType w:val="hybridMultilevel"/>
    <w:tmpl w:val="11427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2692D"/>
    <w:multiLevelType w:val="multilevel"/>
    <w:tmpl w:val="50BEE4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79614DD"/>
    <w:multiLevelType w:val="hybridMultilevel"/>
    <w:tmpl w:val="DF1E12FA"/>
    <w:lvl w:ilvl="0" w:tplc="7626E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E0F652B"/>
    <w:multiLevelType w:val="hybridMultilevel"/>
    <w:tmpl w:val="041A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113BB"/>
    <w:multiLevelType w:val="hybridMultilevel"/>
    <w:tmpl w:val="6FD23028"/>
    <w:lvl w:ilvl="0" w:tplc="F320D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E6E1C"/>
    <w:multiLevelType w:val="hybridMultilevel"/>
    <w:tmpl w:val="D38E7E8E"/>
    <w:lvl w:ilvl="0" w:tplc="415A6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F06A9"/>
    <w:multiLevelType w:val="hybridMultilevel"/>
    <w:tmpl w:val="041A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81870"/>
    <w:multiLevelType w:val="hybridMultilevel"/>
    <w:tmpl w:val="5E007CB2"/>
    <w:lvl w:ilvl="0" w:tplc="5D62E9E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C504E"/>
    <w:multiLevelType w:val="hybridMultilevel"/>
    <w:tmpl w:val="51661FCC"/>
    <w:lvl w:ilvl="0" w:tplc="5A60A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E0415"/>
    <w:multiLevelType w:val="hybridMultilevel"/>
    <w:tmpl w:val="A39881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8264F"/>
    <w:multiLevelType w:val="hybridMultilevel"/>
    <w:tmpl w:val="D738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6541E"/>
    <w:multiLevelType w:val="hybridMultilevel"/>
    <w:tmpl w:val="A33A8B5C"/>
    <w:lvl w:ilvl="0" w:tplc="4A7274C0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E3209E2"/>
    <w:multiLevelType w:val="hybridMultilevel"/>
    <w:tmpl w:val="9B16413A"/>
    <w:lvl w:ilvl="0" w:tplc="3B04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2"/>
  </w:num>
  <w:num w:numId="5">
    <w:abstractNumId w:val="19"/>
  </w:num>
  <w:num w:numId="6">
    <w:abstractNumId w:val="9"/>
  </w:num>
  <w:num w:numId="7">
    <w:abstractNumId w:val="17"/>
  </w:num>
  <w:num w:numId="8">
    <w:abstractNumId w:val="3"/>
  </w:num>
  <w:num w:numId="9">
    <w:abstractNumId w:val="14"/>
  </w:num>
  <w:num w:numId="10">
    <w:abstractNumId w:val="0"/>
  </w:num>
  <w:num w:numId="11">
    <w:abstractNumId w:val="18"/>
  </w:num>
  <w:num w:numId="12">
    <w:abstractNumId w:val="22"/>
  </w:num>
  <w:num w:numId="13">
    <w:abstractNumId w:val="29"/>
  </w:num>
  <w:num w:numId="14">
    <w:abstractNumId w:val="13"/>
  </w:num>
  <w:num w:numId="15">
    <w:abstractNumId w:val="4"/>
  </w:num>
  <w:num w:numId="16">
    <w:abstractNumId w:val="21"/>
  </w:num>
  <w:num w:numId="17">
    <w:abstractNumId w:val="1"/>
  </w:num>
  <w:num w:numId="18">
    <w:abstractNumId w:val="28"/>
  </w:num>
  <w:num w:numId="19">
    <w:abstractNumId w:val="24"/>
  </w:num>
  <w:num w:numId="20">
    <w:abstractNumId w:val="7"/>
  </w:num>
  <w:num w:numId="21">
    <w:abstractNumId w:val="25"/>
  </w:num>
  <w:num w:numId="22">
    <w:abstractNumId w:val="10"/>
  </w:num>
  <w:num w:numId="23">
    <w:abstractNumId w:val="26"/>
  </w:num>
  <w:num w:numId="24">
    <w:abstractNumId w:val="16"/>
  </w:num>
  <w:num w:numId="25">
    <w:abstractNumId w:val="8"/>
  </w:num>
  <w:num w:numId="26">
    <w:abstractNumId w:val="15"/>
  </w:num>
  <w:num w:numId="27">
    <w:abstractNumId w:val="5"/>
  </w:num>
  <w:num w:numId="28">
    <w:abstractNumId w:val="20"/>
  </w:num>
  <w:num w:numId="29">
    <w:abstractNumId w:val="2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pDxF0e0OuuQGcdhTtj3lt/feZW835gP5NHAIyz3fY0AXTsLspNDaS+C+JdIIBOrl+DbiquC2apeOPTflehtlg==" w:salt="bn11Aw0nh4cp/XZkibw6NQ==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72"/>
    <w:rsid w:val="000106D4"/>
    <w:rsid w:val="00012671"/>
    <w:rsid w:val="00037EBD"/>
    <w:rsid w:val="00040CD5"/>
    <w:rsid w:val="00041723"/>
    <w:rsid w:val="000448F6"/>
    <w:rsid w:val="00045EE3"/>
    <w:rsid w:val="00047481"/>
    <w:rsid w:val="00054F17"/>
    <w:rsid w:val="00063790"/>
    <w:rsid w:val="00063B6C"/>
    <w:rsid w:val="00065056"/>
    <w:rsid w:val="000716B2"/>
    <w:rsid w:val="00075F72"/>
    <w:rsid w:val="00075FB2"/>
    <w:rsid w:val="0009108F"/>
    <w:rsid w:val="000A1837"/>
    <w:rsid w:val="000B727E"/>
    <w:rsid w:val="000C299A"/>
    <w:rsid w:val="000D1007"/>
    <w:rsid w:val="000D3C99"/>
    <w:rsid w:val="000D4CFC"/>
    <w:rsid w:val="000F3664"/>
    <w:rsid w:val="0011053D"/>
    <w:rsid w:val="0011325F"/>
    <w:rsid w:val="00115825"/>
    <w:rsid w:val="00115A47"/>
    <w:rsid w:val="00116ED9"/>
    <w:rsid w:val="00127FBA"/>
    <w:rsid w:val="00132EE1"/>
    <w:rsid w:val="0015238D"/>
    <w:rsid w:val="00152D8E"/>
    <w:rsid w:val="00160605"/>
    <w:rsid w:val="0017722B"/>
    <w:rsid w:val="00181511"/>
    <w:rsid w:val="00186C73"/>
    <w:rsid w:val="00193A46"/>
    <w:rsid w:val="001A3276"/>
    <w:rsid w:val="001C1A68"/>
    <w:rsid w:val="001C7DC2"/>
    <w:rsid w:val="001D4062"/>
    <w:rsid w:val="001D4572"/>
    <w:rsid w:val="001D62AF"/>
    <w:rsid w:val="001F0FE6"/>
    <w:rsid w:val="001F17F0"/>
    <w:rsid w:val="001F5A31"/>
    <w:rsid w:val="00202A9E"/>
    <w:rsid w:val="002036AF"/>
    <w:rsid w:val="00206A37"/>
    <w:rsid w:val="002075F9"/>
    <w:rsid w:val="0021394B"/>
    <w:rsid w:val="00224A30"/>
    <w:rsid w:val="00226F7E"/>
    <w:rsid w:val="002276FD"/>
    <w:rsid w:val="0022779E"/>
    <w:rsid w:val="00232FFB"/>
    <w:rsid w:val="00234456"/>
    <w:rsid w:val="00242F5D"/>
    <w:rsid w:val="00245696"/>
    <w:rsid w:val="0025070D"/>
    <w:rsid w:val="00252FCB"/>
    <w:rsid w:val="002578BE"/>
    <w:rsid w:val="00296354"/>
    <w:rsid w:val="002A097E"/>
    <w:rsid w:val="002B337E"/>
    <w:rsid w:val="002B778F"/>
    <w:rsid w:val="002C6333"/>
    <w:rsid w:val="002C6C8B"/>
    <w:rsid w:val="002D0A58"/>
    <w:rsid w:val="002D7A5A"/>
    <w:rsid w:val="00302B03"/>
    <w:rsid w:val="00307C2D"/>
    <w:rsid w:val="00351018"/>
    <w:rsid w:val="00364021"/>
    <w:rsid w:val="00375F72"/>
    <w:rsid w:val="00390BA3"/>
    <w:rsid w:val="00391A91"/>
    <w:rsid w:val="003A2C6E"/>
    <w:rsid w:val="003B5C4A"/>
    <w:rsid w:val="003C0B8E"/>
    <w:rsid w:val="003C485C"/>
    <w:rsid w:val="003D7B56"/>
    <w:rsid w:val="003E01EB"/>
    <w:rsid w:val="003E1ADF"/>
    <w:rsid w:val="00401CB8"/>
    <w:rsid w:val="004022A4"/>
    <w:rsid w:val="00467EC7"/>
    <w:rsid w:val="004708DF"/>
    <w:rsid w:val="00475A94"/>
    <w:rsid w:val="004808A4"/>
    <w:rsid w:val="004A25E3"/>
    <w:rsid w:val="004A6B74"/>
    <w:rsid w:val="004B498D"/>
    <w:rsid w:val="004B55F5"/>
    <w:rsid w:val="004B7B3B"/>
    <w:rsid w:val="004D765B"/>
    <w:rsid w:val="004E0476"/>
    <w:rsid w:val="004E0E2A"/>
    <w:rsid w:val="004E2B54"/>
    <w:rsid w:val="004E31A5"/>
    <w:rsid w:val="004E3F8A"/>
    <w:rsid w:val="004E4140"/>
    <w:rsid w:val="004E643A"/>
    <w:rsid w:val="00502D04"/>
    <w:rsid w:val="005074FE"/>
    <w:rsid w:val="005218CA"/>
    <w:rsid w:val="00526447"/>
    <w:rsid w:val="00533F66"/>
    <w:rsid w:val="00537D09"/>
    <w:rsid w:val="00540347"/>
    <w:rsid w:val="00544FDC"/>
    <w:rsid w:val="00561AD0"/>
    <w:rsid w:val="00562D8B"/>
    <w:rsid w:val="005803B2"/>
    <w:rsid w:val="00581D7A"/>
    <w:rsid w:val="005964EF"/>
    <w:rsid w:val="00596790"/>
    <w:rsid w:val="005A0D6D"/>
    <w:rsid w:val="005B7A42"/>
    <w:rsid w:val="005C0FCA"/>
    <w:rsid w:val="005C1CAB"/>
    <w:rsid w:val="005C4DBA"/>
    <w:rsid w:val="005C628F"/>
    <w:rsid w:val="005D331D"/>
    <w:rsid w:val="005E16E3"/>
    <w:rsid w:val="005F2931"/>
    <w:rsid w:val="005F42EA"/>
    <w:rsid w:val="005F4B96"/>
    <w:rsid w:val="00606BF7"/>
    <w:rsid w:val="00611D21"/>
    <w:rsid w:val="00627081"/>
    <w:rsid w:val="006526FF"/>
    <w:rsid w:val="006614A5"/>
    <w:rsid w:val="00692D5F"/>
    <w:rsid w:val="006A0433"/>
    <w:rsid w:val="006A0A93"/>
    <w:rsid w:val="006A325E"/>
    <w:rsid w:val="006A3CD7"/>
    <w:rsid w:val="006A5E45"/>
    <w:rsid w:val="006F7E16"/>
    <w:rsid w:val="007077A5"/>
    <w:rsid w:val="00715663"/>
    <w:rsid w:val="0073635C"/>
    <w:rsid w:val="00737208"/>
    <w:rsid w:val="007377A4"/>
    <w:rsid w:val="007412A7"/>
    <w:rsid w:val="00741F84"/>
    <w:rsid w:val="00747127"/>
    <w:rsid w:val="00761AD8"/>
    <w:rsid w:val="00770F12"/>
    <w:rsid w:val="007855A5"/>
    <w:rsid w:val="00785FC1"/>
    <w:rsid w:val="007A21F5"/>
    <w:rsid w:val="007A47E7"/>
    <w:rsid w:val="007C6611"/>
    <w:rsid w:val="007D1922"/>
    <w:rsid w:val="007D3E05"/>
    <w:rsid w:val="007F1DEA"/>
    <w:rsid w:val="007F4D92"/>
    <w:rsid w:val="007F5AFB"/>
    <w:rsid w:val="0080586D"/>
    <w:rsid w:val="008119DD"/>
    <w:rsid w:val="00811D32"/>
    <w:rsid w:val="0081239C"/>
    <w:rsid w:val="0081497A"/>
    <w:rsid w:val="00831789"/>
    <w:rsid w:val="008379F6"/>
    <w:rsid w:val="0086656D"/>
    <w:rsid w:val="00876AF5"/>
    <w:rsid w:val="00882246"/>
    <w:rsid w:val="00882D37"/>
    <w:rsid w:val="00890116"/>
    <w:rsid w:val="008D34F7"/>
    <w:rsid w:val="008E40E1"/>
    <w:rsid w:val="008F25E4"/>
    <w:rsid w:val="008F5FEE"/>
    <w:rsid w:val="00913359"/>
    <w:rsid w:val="0091491A"/>
    <w:rsid w:val="009211B6"/>
    <w:rsid w:val="00921CA2"/>
    <w:rsid w:val="00954C9E"/>
    <w:rsid w:val="00967D85"/>
    <w:rsid w:val="009B1873"/>
    <w:rsid w:val="009C6CE6"/>
    <w:rsid w:val="009E0308"/>
    <w:rsid w:val="009E1BF9"/>
    <w:rsid w:val="009E3247"/>
    <w:rsid w:val="00A0451C"/>
    <w:rsid w:val="00A23B02"/>
    <w:rsid w:val="00A23B4A"/>
    <w:rsid w:val="00A23D59"/>
    <w:rsid w:val="00A247F3"/>
    <w:rsid w:val="00A30679"/>
    <w:rsid w:val="00A6104E"/>
    <w:rsid w:val="00A67C15"/>
    <w:rsid w:val="00A7149F"/>
    <w:rsid w:val="00A832AA"/>
    <w:rsid w:val="00AB565C"/>
    <w:rsid w:val="00AC3FD3"/>
    <w:rsid w:val="00AD1E6F"/>
    <w:rsid w:val="00AD60BE"/>
    <w:rsid w:val="00AD67DD"/>
    <w:rsid w:val="00AD73F2"/>
    <w:rsid w:val="00AF377E"/>
    <w:rsid w:val="00B006D4"/>
    <w:rsid w:val="00B015BB"/>
    <w:rsid w:val="00B07586"/>
    <w:rsid w:val="00B30D6F"/>
    <w:rsid w:val="00B35589"/>
    <w:rsid w:val="00B467B1"/>
    <w:rsid w:val="00B54A3C"/>
    <w:rsid w:val="00B550A2"/>
    <w:rsid w:val="00B5601A"/>
    <w:rsid w:val="00B56ADD"/>
    <w:rsid w:val="00B61D37"/>
    <w:rsid w:val="00B63023"/>
    <w:rsid w:val="00B65A0D"/>
    <w:rsid w:val="00B666ED"/>
    <w:rsid w:val="00B721B4"/>
    <w:rsid w:val="00B92676"/>
    <w:rsid w:val="00B95A41"/>
    <w:rsid w:val="00BA325E"/>
    <w:rsid w:val="00BA505E"/>
    <w:rsid w:val="00BA5964"/>
    <w:rsid w:val="00BA630D"/>
    <w:rsid w:val="00BA7ED7"/>
    <w:rsid w:val="00BB6080"/>
    <w:rsid w:val="00BF029C"/>
    <w:rsid w:val="00BF062D"/>
    <w:rsid w:val="00BF5D62"/>
    <w:rsid w:val="00C044DC"/>
    <w:rsid w:val="00C049B0"/>
    <w:rsid w:val="00C05E3E"/>
    <w:rsid w:val="00C168BD"/>
    <w:rsid w:val="00C21528"/>
    <w:rsid w:val="00C411D6"/>
    <w:rsid w:val="00C4329D"/>
    <w:rsid w:val="00C56A71"/>
    <w:rsid w:val="00C80DD2"/>
    <w:rsid w:val="00CA4139"/>
    <w:rsid w:val="00CC01B0"/>
    <w:rsid w:val="00CD5E5E"/>
    <w:rsid w:val="00CE5525"/>
    <w:rsid w:val="00CE5BED"/>
    <w:rsid w:val="00CF3EA8"/>
    <w:rsid w:val="00D053CA"/>
    <w:rsid w:val="00D168E6"/>
    <w:rsid w:val="00D16CAB"/>
    <w:rsid w:val="00D204A5"/>
    <w:rsid w:val="00D22D0F"/>
    <w:rsid w:val="00D47BA9"/>
    <w:rsid w:val="00D517DB"/>
    <w:rsid w:val="00D569F8"/>
    <w:rsid w:val="00D6413E"/>
    <w:rsid w:val="00D76882"/>
    <w:rsid w:val="00DB0142"/>
    <w:rsid w:val="00DB2C58"/>
    <w:rsid w:val="00DC4677"/>
    <w:rsid w:val="00DE656C"/>
    <w:rsid w:val="00DF05D3"/>
    <w:rsid w:val="00DF0E5F"/>
    <w:rsid w:val="00DF35E4"/>
    <w:rsid w:val="00DF5390"/>
    <w:rsid w:val="00DF6B78"/>
    <w:rsid w:val="00E01111"/>
    <w:rsid w:val="00E14A40"/>
    <w:rsid w:val="00E279A0"/>
    <w:rsid w:val="00E56200"/>
    <w:rsid w:val="00E60B8A"/>
    <w:rsid w:val="00E70ECA"/>
    <w:rsid w:val="00E83193"/>
    <w:rsid w:val="00E943FF"/>
    <w:rsid w:val="00EA1D19"/>
    <w:rsid w:val="00EA258E"/>
    <w:rsid w:val="00EA551F"/>
    <w:rsid w:val="00EB03D6"/>
    <w:rsid w:val="00EC08DA"/>
    <w:rsid w:val="00EC0E2C"/>
    <w:rsid w:val="00ED563C"/>
    <w:rsid w:val="00EE29D4"/>
    <w:rsid w:val="00EE3D78"/>
    <w:rsid w:val="00F02B1E"/>
    <w:rsid w:val="00F05123"/>
    <w:rsid w:val="00F07811"/>
    <w:rsid w:val="00F1074C"/>
    <w:rsid w:val="00F12696"/>
    <w:rsid w:val="00F228AE"/>
    <w:rsid w:val="00F25145"/>
    <w:rsid w:val="00F3078E"/>
    <w:rsid w:val="00F31C58"/>
    <w:rsid w:val="00F35FCD"/>
    <w:rsid w:val="00F4123C"/>
    <w:rsid w:val="00F454B1"/>
    <w:rsid w:val="00F53D57"/>
    <w:rsid w:val="00F63861"/>
    <w:rsid w:val="00F648E0"/>
    <w:rsid w:val="00F7708E"/>
    <w:rsid w:val="00F82E31"/>
    <w:rsid w:val="00F90F3E"/>
    <w:rsid w:val="00F91C4F"/>
    <w:rsid w:val="00FA117A"/>
    <w:rsid w:val="00FB034D"/>
    <w:rsid w:val="00FB4C4D"/>
    <w:rsid w:val="00FD2FD0"/>
    <w:rsid w:val="00FD611D"/>
    <w:rsid w:val="00FD7A49"/>
    <w:rsid w:val="00FE5EEA"/>
    <w:rsid w:val="00FE7D55"/>
    <w:rsid w:val="00FF312B"/>
    <w:rsid w:val="00FF58A9"/>
    <w:rsid w:val="00FF7472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0BAA55A8"/>
  <w15:docId w15:val="{14C91C89-0163-4310-9B0D-DBF21E20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2D"/>
  </w:style>
  <w:style w:type="paragraph" w:styleId="Heading1">
    <w:name w:val="heading 1"/>
    <w:basedOn w:val="Normal"/>
    <w:next w:val="Normal"/>
    <w:link w:val="Heading1Char"/>
    <w:uiPriority w:val="9"/>
    <w:qFormat/>
    <w:rsid w:val="00954C9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5F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7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4C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ED"/>
  </w:style>
  <w:style w:type="paragraph" w:styleId="Footer">
    <w:name w:val="footer"/>
    <w:basedOn w:val="Normal"/>
    <w:link w:val="FooterChar"/>
    <w:uiPriority w:val="99"/>
    <w:unhideWhenUsed/>
    <w:rsid w:val="00B6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ED"/>
  </w:style>
  <w:style w:type="paragraph" w:styleId="BalloonText">
    <w:name w:val="Balloon Text"/>
    <w:basedOn w:val="Normal"/>
    <w:link w:val="BalloonTextChar"/>
    <w:uiPriority w:val="99"/>
    <w:semiHidden/>
    <w:unhideWhenUsed/>
    <w:rsid w:val="00B6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4C9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A7ED7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A7ED7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B7B3B"/>
    <w:pPr>
      <w:tabs>
        <w:tab w:val="left" w:pos="450"/>
        <w:tab w:val="right" w:leader="dot" w:pos="9463"/>
      </w:tabs>
      <w:spacing w:after="240"/>
      <w:ind w:left="450" w:hanging="45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A7ED7"/>
    <w:pPr>
      <w:spacing w:after="100"/>
      <w:ind w:left="440"/>
    </w:pPr>
    <w:rPr>
      <w:rFonts w:eastAsiaTheme="minorEastAsia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4D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4D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4DBA"/>
    <w:rPr>
      <w:vertAlign w:val="superscript"/>
    </w:rPr>
  </w:style>
  <w:style w:type="paragraph" w:customStyle="1" w:styleId="a">
    <w:name w:val="Съдържание"/>
    <w:basedOn w:val="Heading1"/>
    <w:link w:val="Char"/>
    <w:qFormat/>
    <w:rsid w:val="00232FFB"/>
  </w:style>
  <w:style w:type="character" w:customStyle="1" w:styleId="Heading2Char">
    <w:name w:val="Heading 2 Char"/>
    <w:basedOn w:val="DefaultParagraphFont"/>
    <w:link w:val="Heading2"/>
    <w:uiPriority w:val="9"/>
    <w:semiHidden/>
    <w:rsid w:val="002075F9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Char">
    <w:name w:val="Съдържание Char"/>
    <w:basedOn w:val="Heading1Char"/>
    <w:link w:val="a"/>
    <w:rsid w:val="00232FF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F0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F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e-sofia.bg/bg/beam-market-ru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se-sofia.bg/bg/beam-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A6BB8-702A-4416-ADD2-621220A0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23</Pages>
  <Words>3848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Надя Лазарова</cp:lastModifiedBy>
  <cp:revision>11</cp:revision>
  <dcterms:created xsi:type="dcterms:W3CDTF">2020-10-19T13:43:00Z</dcterms:created>
  <dcterms:modified xsi:type="dcterms:W3CDTF">2021-02-04T07:32:00Z</dcterms:modified>
</cp:coreProperties>
</file>