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D2E" w14:textId="77777777" w:rsidR="00747127" w:rsidRPr="009173C0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3A29C9A" w14:textId="77777777" w:rsidR="00A6104E" w:rsidRPr="00816B5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462B75" w14:textId="77777777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t>ДОКУМЕНТ ЗА ДОПУСКАНЕ</w:t>
      </w:r>
      <w:r w:rsidRPr="003A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B5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6FFDE099" w14:textId="77777777" w:rsidR="0070218C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9E3727" w14:textId="513927F3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ДОПУСКАНЕ ДО ТЪРГОВИЯ НА ЕМИСИЯ АКЦИИ</w:t>
      </w:r>
    </w:p>
    <w:p w14:paraId="7D014EDB" w14:textId="0544FC93" w:rsidR="00BF062D" w:rsidRPr="00816B5B" w:rsidRDefault="00BF062D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3B127B" w14:textId="77777777" w:rsidR="00FF7472" w:rsidRPr="00816B5B" w:rsidRDefault="00FF7472" w:rsidP="002276FD">
      <w:pPr>
        <w:pStyle w:val="Default"/>
        <w:rPr>
          <w:i/>
          <w:color w:val="auto"/>
        </w:rPr>
      </w:pPr>
    </w:p>
    <w:p w14:paraId="1340DA51" w14:textId="77777777" w:rsidR="00B550A2" w:rsidRPr="00816B5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59"/>
        <w:gridCol w:w="6549"/>
      </w:tblGrid>
      <w:tr w:rsidR="00B550A2" w:rsidRPr="00816B5B" w14:paraId="7E5C9D4D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2E7" w14:textId="320E6963" w:rsidR="00B550A2" w:rsidRPr="009173C0" w:rsidRDefault="002B2DB4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Емитент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AB7" w14:textId="6DEDD1BB" w:rsidR="00B550A2" w:rsidRPr="009173C0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9173C0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</w:p>
        </w:tc>
      </w:tr>
      <w:tr w:rsidR="00B550A2" w:rsidRPr="00816B5B" w14:paraId="60436744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679" w14:textId="77777777" w:rsidR="00B550A2" w:rsidRPr="00816B5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167" w14:textId="5793D9CF" w:rsidR="00B550A2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816B5B" w14:paraId="48E14158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64B" w14:textId="5E17C32C" w:rsidR="00876AF5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876AF5" w:rsidRPr="00816B5B">
              <w:rPr>
                <w:rFonts w:ascii="Times New Roman" w:hAnsi="Times New Roman" w:cs="Times New Roman"/>
                <w:i/>
                <w:spacing w:val="6"/>
              </w:rPr>
              <w:t>на инструмента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, обект на </w:t>
            </w:r>
            <w:r w:rsidR="00854BB0">
              <w:rPr>
                <w:rFonts w:ascii="Times New Roman" w:hAnsi="Times New Roman" w:cs="Times New Roman"/>
                <w:i/>
                <w:spacing w:val="6"/>
              </w:rPr>
              <w:t>допускане до търговия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8EA" w14:textId="50A75B2E" w:rsidR="00876AF5" w:rsidRPr="00816B5B" w:rsidRDefault="00E7530F" w:rsidP="00D421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0ECA" w:rsidRPr="00816B5B" w14:paraId="2587C826" w14:textId="77777777" w:rsidTr="009173C0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C06" w14:textId="3F61D8A4" w:rsidR="00E70ECA" w:rsidRPr="00816B5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Съветник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77E" w14:textId="27C0D8C2" w:rsidR="00E70ECA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14:paraId="65161871" w14:textId="77777777" w:rsidR="00B550A2" w:rsidRPr="00816B5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1BB4A190" w14:textId="77777777" w:rsidR="00890116" w:rsidRPr="00816B5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BA6C41C" w14:textId="6A3AEF7B" w:rsidR="005F42EA" w:rsidRPr="00816B5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изготвен с цел допускане </w:t>
      </w:r>
      <w:r w:rsidR="0070218C">
        <w:rPr>
          <w:i/>
          <w:color w:val="auto"/>
        </w:rPr>
        <w:t xml:space="preserve">до търговия </w:t>
      </w:r>
      <w:r w:rsidRPr="00816B5B">
        <w:rPr>
          <w:i/>
          <w:color w:val="auto"/>
        </w:rPr>
        <w:t xml:space="preserve">на емисия </w:t>
      </w:r>
      <w:r w:rsidR="0070218C">
        <w:rPr>
          <w:i/>
          <w:color w:val="auto"/>
        </w:rPr>
        <w:t>акции,</w:t>
      </w:r>
      <w:r w:rsidRPr="00816B5B">
        <w:rPr>
          <w:i/>
          <w:color w:val="auto"/>
        </w:rPr>
        <w:t xml:space="preserve"> </w:t>
      </w:r>
      <w:r w:rsidR="0070218C">
        <w:rPr>
          <w:i/>
          <w:color w:val="auto"/>
        </w:rPr>
        <w:t>издаден</w:t>
      </w:r>
      <w:r w:rsidR="00F37C85">
        <w:rPr>
          <w:i/>
          <w:color w:val="auto"/>
        </w:rPr>
        <w:t>и</w:t>
      </w:r>
      <w:r w:rsidR="0070218C">
        <w:rPr>
          <w:i/>
          <w:color w:val="auto"/>
        </w:rPr>
        <w:t xml:space="preserve"> от</w:t>
      </w:r>
      <w:r w:rsidR="0070218C" w:rsidRPr="00816B5B">
        <w:rPr>
          <w:i/>
          <w:color w:val="auto"/>
        </w:rPr>
        <w:t xml:space="preserve">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1</w:t>
      </w:r>
      <w:r w:rsidRPr="00816B5B">
        <w:rPr>
          <w:i/>
          <w:color w:val="auto"/>
        </w:rPr>
        <w:t xml:space="preserve">, ЕИК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6</w:t>
      </w:r>
      <w:r w:rsidRPr="00816B5B">
        <w:rPr>
          <w:i/>
          <w:color w:val="auto"/>
        </w:rPr>
        <w:t xml:space="preserve"> на пазара за растеж на малки и средни предприятия BЕAM (</w:t>
      </w:r>
      <w:proofErr w:type="spellStart"/>
      <w:r w:rsidRPr="00816B5B">
        <w:rPr>
          <w:i/>
        </w:rPr>
        <w:t>Bulgarian</w:t>
      </w:r>
      <w:proofErr w:type="spellEnd"/>
      <w:r w:rsidRPr="00816B5B">
        <w:rPr>
          <w:i/>
        </w:rPr>
        <w:t xml:space="preserve"> Enterprise </w:t>
      </w:r>
      <w:proofErr w:type="spellStart"/>
      <w:r w:rsidRPr="00816B5B">
        <w:rPr>
          <w:i/>
        </w:rPr>
        <w:t>Accelerator</w:t>
      </w:r>
      <w:proofErr w:type="spellEnd"/>
      <w:r w:rsidRPr="00816B5B">
        <w:rPr>
          <w:i/>
        </w:rPr>
        <w:t xml:space="preserve"> Market)</w:t>
      </w:r>
      <w:r w:rsidRPr="00816B5B">
        <w:rPr>
          <w:i/>
          <w:color w:val="auto"/>
        </w:rPr>
        <w:t>.</w:t>
      </w:r>
    </w:p>
    <w:p w14:paraId="47BE6C38" w14:textId="77777777" w:rsidR="00FF7472" w:rsidRPr="00816B5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6F4A7888" w14:textId="7AAB288E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одобрен с Решение на</w:t>
      </w:r>
      <w:r w:rsidR="004B7B3B"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</w:t>
      </w:r>
      <w:r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16FEF198" w14:textId="77777777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4D87152E" w14:textId="55CCB5F4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одобрен с Решение на </w:t>
      </w:r>
      <w:r w:rsidR="00D42158" w:rsidRPr="00816B5B">
        <w:rPr>
          <w:i/>
        </w:rPr>
        <w:t>……</w:t>
      </w:r>
      <w:r w:rsidR="004B7B3B"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2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5244720E" w14:textId="77777777" w:rsidR="00E279A0" w:rsidRPr="00816B5B" w:rsidRDefault="00E279A0" w:rsidP="00D47BA9">
      <w:pPr>
        <w:pStyle w:val="Default"/>
        <w:ind w:firstLine="706"/>
        <w:jc w:val="both"/>
        <w:rPr>
          <w:i/>
        </w:rPr>
      </w:pPr>
    </w:p>
    <w:p w14:paraId="26D875F4" w14:textId="77777777" w:rsidR="007F4D92" w:rsidRPr="00816B5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</w:rPr>
        <w:t>Лица</w:t>
      </w:r>
      <w:r w:rsidR="009E3247" w:rsidRPr="00816B5B">
        <w:rPr>
          <w:i/>
        </w:rPr>
        <w:t>,</w:t>
      </w:r>
      <w:r w:rsidRPr="00816B5B">
        <w:rPr>
          <w:i/>
        </w:rPr>
        <w:t xml:space="preserve"> участвали в съставянето му: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549"/>
      </w:tblGrid>
      <w:tr w:rsidR="005C1CAB" w:rsidRPr="00816B5B" w14:paraId="21E7D7F5" w14:textId="77777777" w:rsidTr="009173C0">
        <w:trPr>
          <w:trHeight w:val="498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31D693" w14:textId="77777777" w:rsidR="005C1CAB" w:rsidRPr="00816B5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801A36F" w14:textId="296D263D" w:rsidR="005C1CAB" w:rsidRPr="00816B5B" w:rsidRDefault="000C4389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Позиция</w:t>
            </w:r>
          </w:p>
        </w:tc>
      </w:tr>
      <w:tr w:rsidR="005C1CAB" w:rsidRPr="00816B5B" w14:paraId="7AA85EFA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654846E" w14:textId="5B60A868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0369532C" w14:textId="26298B1B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AA9F2ED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8508C2A" w14:textId="22CA3ED0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351DFE1A" w14:textId="43D86749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EC29C5A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4D952E0" w14:textId="5FFF3E6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04D40FA" w14:textId="5E0AAC7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4AC9F688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AF4E0E4" w14:textId="5A866AE1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F646D81" w14:textId="71BF0EEE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6CE90D9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103A53C" w14:textId="49ACAE7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43E6C2DE" w14:textId="00AD8AD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19F6E95D" w14:textId="77777777" w:rsidTr="009173C0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D979246" w14:textId="1CB4D0EC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AD35F2B" w14:textId="5FBFADA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91EC07A" w14:textId="77777777" w:rsidTr="009173C0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0634843" w14:textId="57759C5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BD80402" w14:textId="55FAE43B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BCAFCFD" w14:textId="77777777" w:rsidR="00747127" w:rsidRPr="00816B5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82246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212778ED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0256D6FF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8829F45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816B5B">
        <w:rPr>
          <w:i/>
          <w:color w:val="auto"/>
          <w:sz w:val="28"/>
          <w:szCs w:val="28"/>
        </w:rPr>
        <w:t>т “Българска фондова борса” АД.</w:t>
      </w:r>
    </w:p>
    <w:p w14:paraId="26250179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4B63C8C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0E3DAC8A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F10F057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7E11B02" w14:textId="77777777" w:rsidR="007F4D92" w:rsidRPr="00816B5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1D62107" w14:textId="77777777" w:rsidR="007F4D92" w:rsidRPr="00816B5B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9173C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5EBDC269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8312E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9173C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70E36EED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3634C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9173C0">
        <w:rPr>
          <w:rFonts w:ascii="Times New Roman" w:hAnsi="Times New Roman" w:cs="Times New Roman"/>
          <w:i/>
          <w:sz w:val="28"/>
          <w:szCs w:val="28"/>
        </w:rPr>
        <w:t>beam</w:t>
      </w:r>
      <w:r w:rsidRPr="00816B5B">
        <w:rPr>
          <w:rFonts w:ascii="Times New Roman" w:hAnsi="Times New Roman" w:cs="Times New Roman"/>
          <w:i/>
          <w:sz w:val="28"/>
          <w:szCs w:val="28"/>
        </w:rPr>
        <w:t>@</w:t>
      </w:r>
      <w:r w:rsidRPr="009173C0">
        <w:rPr>
          <w:rFonts w:ascii="Times New Roman" w:hAnsi="Times New Roman" w:cs="Times New Roman"/>
          <w:i/>
          <w:sz w:val="28"/>
          <w:szCs w:val="28"/>
        </w:rPr>
        <w:t>bse</w:t>
      </w:r>
      <w:r w:rsidRPr="00816B5B">
        <w:rPr>
          <w:rFonts w:ascii="Times New Roman" w:hAnsi="Times New Roman" w:cs="Times New Roman"/>
          <w:i/>
          <w:sz w:val="28"/>
          <w:szCs w:val="28"/>
        </w:rPr>
        <w:t>-</w:t>
      </w:r>
      <w:r w:rsidRPr="009173C0">
        <w:rPr>
          <w:rFonts w:ascii="Times New Roman" w:hAnsi="Times New Roman" w:cs="Times New Roman"/>
          <w:i/>
          <w:sz w:val="28"/>
          <w:szCs w:val="28"/>
        </w:rPr>
        <w:t>sofia</w:t>
      </w:r>
      <w:r w:rsidRPr="00816B5B">
        <w:rPr>
          <w:rFonts w:ascii="Times New Roman" w:hAnsi="Times New Roman" w:cs="Times New Roman"/>
          <w:i/>
          <w:sz w:val="28"/>
          <w:szCs w:val="28"/>
        </w:rPr>
        <w:t>.</w:t>
      </w:r>
      <w:r w:rsidRPr="009173C0">
        <w:rPr>
          <w:rFonts w:ascii="Times New Roman" w:hAnsi="Times New Roman" w:cs="Times New Roman"/>
          <w:i/>
          <w:sz w:val="28"/>
          <w:szCs w:val="28"/>
        </w:rPr>
        <w:t>bg</w:t>
      </w:r>
    </w:p>
    <w:p w14:paraId="48A53559" w14:textId="77777777" w:rsidR="00AF377E" w:rsidRPr="00816B5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FC6FE7" w14:textId="77777777" w:rsidR="003E1ADF" w:rsidRPr="00816B5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5D98DA" w14:textId="77777777" w:rsidR="00E14A40" w:rsidRPr="00816B5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8BDDC48" w14:textId="77777777" w:rsidR="00596790" w:rsidRPr="00816B5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46B87E03" w14:textId="77777777" w:rsidR="00954C9E" w:rsidRPr="009173C0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EC71A59" w14:textId="77777777" w:rsidR="00E279A0" w:rsidRPr="009173C0" w:rsidRDefault="0095298D" w:rsidP="00B61532">
          <w:pPr>
            <w:pStyle w:val="TOC1"/>
            <w:rPr>
              <w:noProof/>
            </w:rPr>
          </w:pPr>
          <w:r w:rsidRPr="00816B5B">
            <w:rPr>
              <w:sz w:val="28"/>
              <w:szCs w:val="28"/>
            </w:rPr>
            <w:fldChar w:fldCharType="begin"/>
          </w:r>
          <w:r w:rsidR="00954C9E" w:rsidRPr="009173C0">
            <w:rPr>
              <w:sz w:val="28"/>
              <w:szCs w:val="28"/>
            </w:rPr>
            <w:instrText xml:space="preserve"> TOC \o "1-3" \h \z \u </w:instrText>
          </w:r>
          <w:r w:rsidRPr="00816B5B">
            <w:rPr>
              <w:sz w:val="28"/>
              <w:szCs w:val="28"/>
            </w:rPr>
            <w:fldChar w:fldCharType="separate"/>
          </w:r>
          <w:hyperlink w:anchor="_Toc32923509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I. ВЪВЕДЕНИЕ</w:t>
            </w:r>
            <w:r w:rsidR="00E279A0" w:rsidRPr="009173C0">
              <w:rPr>
                <w:noProof/>
                <w:webHidden/>
              </w:rPr>
              <w:tab/>
            </w:r>
            <w:r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_Toc32923509 \h </w:instrText>
            </w:r>
            <w:r w:rsidRPr="009173C0">
              <w:rPr>
                <w:noProof/>
                <w:webHidden/>
              </w:rPr>
            </w:r>
            <w:r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4</w:t>
            </w:r>
            <w:r w:rsidRPr="009173C0">
              <w:rPr>
                <w:noProof/>
                <w:webHidden/>
              </w:rPr>
              <w:fldChar w:fldCharType="end"/>
            </w:r>
          </w:hyperlink>
        </w:p>
        <w:p w14:paraId="274A9955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0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II. РИСКОВИ ФАКТОРИ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_Toc32923510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5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73E912EA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1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III. ДЕКЛАРАЦИЯ ОТ ЕМИТЕНТА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_Toc32923511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6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4F878E52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2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IV. ДЕКЛАРАЦИЯ ОТ СЪВЕТНИКА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_Toc32923512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7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1E6BCE9C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3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V. ИНФОРМАЦИЯ ЗА ФИНАНСОВИТЕ ИНСТРУМЕНТИ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_Toc32923513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8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28E202F3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4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VI. ИНФОРМАЦИЯ ЗА ЕМИТЕНТА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_Toc32923514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12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0197FAAC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5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VII. ФИНАНСОВИ ОТЧЕТИ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_Toc32923515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18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3E785C85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6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VIII. СПИСЪК НА ОБЩОДОСТЪПНИТЕ ДОКУМЕНТИ, ПОСЛУЖИЛИ ЗА ИЗГОТВЯНЕ НА ДОКУМЕНТА ЗА ДОПУСКАНЕ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_Toc32923516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19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2A823176" w14:textId="77777777" w:rsidR="00E279A0" w:rsidRPr="009173C0" w:rsidRDefault="007C302D" w:rsidP="00B61532">
          <w:pPr>
            <w:pStyle w:val="TOC1"/>
            <w:rPr>
              <w:noProof/>
            </w:rPr>
          </w:pPr>
          <w:hyperlink w:anchor="_Toc32923517" w:history="1">
            <w:r w:rsidR="00E279A0" w:rsidRPr="009173C0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IX. ПРИЛОЖЕНИЯ</w:t>
            </w:r>
            <w:r w:rsidR="00E279A0" w:rsidRPr="009173C0">
              <w:rPr>
                <w:noProof/>
                <w:webHidden/>
              </w:rPr>
              <w:tab/>
            </w:r>
            <w:r w:rsidR="0095298D" w:rsidRPr="009173C0">
              <w:rPr>
                <w:noProof/>
                <w:webHidden/>
              </w:rPr>
              <w:fldChar w:fldCharType="begin"/>
            </w:r>
            <w:r w:rsidR="00E279A0" w:rsidRPr="009173C0">
              <w:rPr>
                <w:noProof/>
                <w:webHidden/>
              </w:rPr>
              <w:instrText xml:space="preserve"> PAGEREF _Toc32923517 \h </w:instrText>
            </w:r>
            <w:r w:rsidR="0095298D" w:rsidRPr="009173C0">
              <w:rPr>
                <w:noProof/>
                <w:webHidden/>
              </w:rPr>
            </w:r>
            <w:r w:rsidR="0095298D" w:rsidRPr="009173C0">
              <w:rPr>
                <w:noProof/>
                <w:webHidden/>
              </w:rPr>
              <w:fldChar w:fldCharType="separate"/>
            </w:r>
            <w:r w:rsidR="00E279A0" w:rsidRPr="009173C0">
              <w:rPr>
                <w:noProof/>
                <w:webHidden/>
              </w:rPr>
              <w:t>21</w:t>
            </w:r>
            <w:r w:rsidR="0095298D" w:rsidRPr="009173C0">
              <w:rPr>
                <w:noProof/>
                <w:webHidden/>
              </w:rPr>
              <w:fldChar w:fldCharType="end"/>
            </w:r>
          </w:hyperlink>
        </w:p>
        <w:p w14:paraId="5FB04452" w14:textId="77777777" w:rsidR="00954C9E" w:rsidRPr="00816B5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16B5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839F06F" w14:textId="46737C97" w:rsidR="00596790" w:rsidRPr="00816B5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9825B" w14:textId="77777777" w:rsidR="00FF7472" w:rsidRPr="00816B5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9173C0">
        <w:rPr>
          <w:rFonts w:cs="Times New Roman"/>
          <w:i/>
          <w:color w:val="auto"/>
        </w:rPr>
        <w:lastRenderedPageBreak/>
        <w:t>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ВЪВЕДЕНИЕ</w:t>
      </w:r>
      <w:bookmarkEnd w:id="0"/>
    </w:p>
    <w:p w14:paraId="1A9AA119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3922ECDC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BE59748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1E95317" w14:textId="77777777" w:rsidR="0086656D" w:rsidRPr="00816B5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5E716EC3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A17" w14:textId="23C656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</w:t>
            </w:r>
            <w:r w:rsidR="00EA258E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22B" w14:textId="2E58E3A3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080FFE3" w14:textId="77777777" w:rsidTr="009173C0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AAC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19F" w14:textId="2321B2BE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0647F39E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A1D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B6D" w14:textId="5ED2E449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A74DB3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EA9" w14:textId="2037831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DF4" w14:textId="5B8CA660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5C2B9E3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A0A" w14:textId="612FD457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230" w14:textId="3DD79342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F2F9A5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7C7" w14:textId="1F5E78E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DBA" w14:textId="1239116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978A7E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6F2" w14:textId="056DD2F3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11B" w14:textId="325DB918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79A822C" w14:textId="77777777" w:rsidTr="009173C0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740" w14:textId="4ABE725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84F" w14:textId="5092A04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0451510" w14:textId="77777777" w:rsidTr="009173C0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2CC" w14:textId="398BDB5E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A86" w14:textId="241C172B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2A8B098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AFF" w14:textId="44A6679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DB8" w14:textId="64B18FC1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2D180BA6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C44" w14:textId="695F42ED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665" w14:textId="0AE4D5BA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B989E1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BEB" w14:textId="102959CD" w:rsidR="00EA258E" w:rsidRPr="00816B5B" w:rsidRDefault="00AF4FB4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D53" w14:textId="07E808A8" w:rsidR="00EA258E" w:rsidRPr="009173C0" w:rsidRDefault="00D42158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8C00795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8F9" w14:textId="7123AAFF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="00EA258E"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лицето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94D" w14:textId="6BA0BE77" w:rsidR="00EA258E" w:rsidRPr="009173C0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173C0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9EF92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6E67556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816B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16B5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7AEB9115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907" w14:textId="753C879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на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съветник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>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1A5" w14:textId="2E2ABAF8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8460116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6F0" w14:textId="77777777" w:rsidR="00EA258E" w:rsidRPr="00816B5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816B5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816B5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0AF" w14:textId="38539389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622CAB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CD0" w14:textId="49A6D34A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23A" w14:textId="794FC7A2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39AED5D9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8C" w14:textId="2A1FF0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CD7" w14:textId="04AA7C07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3624EC" w:rsidRPr="00816B5B" w14:paraId="7D89F20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556" w14:textId="4052D3C3" w:rsidR="003624EC" w:rsidRPr="00816B5B" w:rsidRDefault="00AF4FB4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D00" w14:textId="1B64DADB" w:rsidR="003624EC" w:rsidRPr="00816B5B" w:rsidRDefault="00D42158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301634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EFB5D92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4E4759B0" w14:textId="77777777" w:rsidTr="009173C0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274" w14:textId="072CD3E3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</w:t>
            </w:r>
            <w:r w:rsidR="002D04F7">
              <w:rPr>
                <w:rFonts w:ascii="Times New Roman" w:eastAsia="Times New Roman" w:hAnsi="Times New Roman" w:cs="Times New Roman"/>
                <w:i/>
                <w:spacing w:val="6"/>
              </w:rPr>
              <w:t>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2DE" w14:textId="5DC95426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EED3EE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DA7" w14:textId="5C8FFD6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валута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на издаване (BGN/EUR)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DB3C" w14:textId="0FAE27D9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15A8952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16E" w14:textId="776A69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FCD" w14:textId="273B74D8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A1FB7CD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D35" w14:textId="0C04505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97F" w14:textId="2EFE411C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93325E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0B7" w14:textId="193FD2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63D" w14:textId="6B14A35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173C0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8F76CA" w:rsidRPr="00816B5B" w14:paraId="5D1130D0" w14:textId="77777777" w:rsidTr="009173C0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D81" w14:textId="78037552" w:rsidR="008F76CA" w:rsidRPr="00816B5B" w:rsidRDefault="00AF4FB4" w:rsidP="00F3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C66" w14:textId="77777777" w:rsidR="008F76CA" w:rsidRPr="00816B5B" w:rsidRDefault="008F76CA" w:rsidP="00F326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0196BD11" w14:textId="77777777" w:rsidR="00E14A40" w:rsidRPr="00816B5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FE80E" w14:textId="77777777" w:rsidR="00FF7472" w:rsidRPr="00816B5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9173C0">
        <w:rPr>
          <w:rFonts w:cs="Times New Roman"/>
          <w:i/>
          <w:color w:val="auto"/>
        </w:rPr>
        <w:lastRenderedPageBreak/>
        <w:t>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РИСКОВИ ФАКТОРИ</w:t>
      </w:r>
      <w:bookmarkEnd w:id="1"/>
    </w:p>
    <w:p w14:paraId="3ED62160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37CB3F5F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0B4AF96E" w14:textId="77777777" w:rsidR="005218CA" w:rsidRPr="00816B5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4FA33D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корпоративните събития, риск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 с прекратяване </w:t>
      </w:r>
      <w:r w:rsidR="00E70ECA" w:rsidRPr="00816B5B">
        <w:rPr>
          <w:i/>
          <w:color w:val="auto"/>
        </w:rPr>
        <w:t>на регистрацията на пазар BЕAM).</w:t>
      </w:r>
    </w:p>
    <w:p w14:paraId="4836306E" w14:textId="77777777" w:rsidR="00E70ECA" w:rsidRPr="00816B5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1007" w:rsidRPr="00816B5B" w14:paraId="51BDEE8B" w14:textId="77777777" w:rsidTr="009173C0">
        <w:trPr>
          <w:trHeight w:val="883"/>
        </w:trPr>
        <w:tc>
          <w:tcPr>
            <w:tcW w:w="10201" w:type="dxa"/>
          </w:tcPr>
          <w:p w14:paraId="61ECBA8F" w14:textId="56E1644C" w:rsidR="003115AF" w:rsidRPr="009173C0" w:rsidRDefault="002B2DB4" w:rsidP="002D04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9173C0">
              <w:rPr>
                <w:iCs/>
              </w:rPr>
              <w:t>……</w:t>
            </w:r>
          </w:p>
        </w:tc>
      </w:tr>
    </w:tbl>
    <w:p w14:paraId="7E75283A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6F954230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4C1914DC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рисковете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макроикономическата среда, пол</w:t>
      </w:r>
      <w:r w:rsidR="00E70ECA" w:rsidRPr="00816B5B">
        <w:rPr>
          <w:i/>
          <w:color w:val="auto"/>
        </w:rPr>
        <w:t>итически риск, регулаторен риск.</w:t>
      </w:r>
    </w:p>
    <w:p w14:paraId="79422BA3" w14:textId="77777777" w:rsidR="00E70ECA" w:rsidRPr="00816B5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8966234" w14:textId="77777777" w:rsidTr="009173C0">
        <w:trPr>
          <w:trHeight w:val="934"/>
        </w:trPr>
        <w:tc>
          <w:tcPr>
            <w:tcW w:w="10201" w:type="dxa"/>
          </w:tcPr>
          <w:p w14:paraId="7A9105BF" w14:textId="1FD19C8A" w:rsidR="00E70ECA" w:rsidRPr="00816B5B" w:rsidRDefault="002B2DB4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C423B6F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03EEE34D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7E92A981" w14:textId="77777777" w:rsidR="00E70ECA" w:rsidRPr="00816B5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816B5B">
        <w:rPr>
          <w:i/>
          <w:color w:val="auto"/>
        </w:rPr>
        <w:t>, оперативен риск, валутен риск.</w:t>
      </w:r>
    </w:p>
    <w:p w14:paraId="5B7DC454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947DC3E" w14:textId="77777777" w:rsidTr="009173C0">
        <w:trPr>
          <w:trHeight w:val="954"/>
        </w:trPr>
        <w:tc>
          <w:tcPr>
            <w:tcW w:w="10201" w:type="dxa"/>
          </w:tcPr>
          <w:p w14:paraId="02E1BE22" w14:textId="476F274F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4D911B7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6896622" w14:textId="77777777" w:rsidR="00EA258E" w:rsidRPr="00816B5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701FF938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816B5B">
        <w:rPr>
          <w:i/>
          <w:color w:val="auto"/>
        </w:rPr>
        <w:t>е на емитента от друга страна.</w:t>
      </w:r>
    </w:p>
    <w:p w14:paraId="15A8D581" w14:textId="77777777" w:rsidR="000D1007" w:rsidRPr="00816B5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48A04192" w14:textId="77777777" w:rsidTr="009173C0">
        <w:trPr>
          <w:trHeight w:val="778"/>
        </w:trPr>
        <w:tc>
          <w:tcPr>
            <w:tcW w:w="10201" w:type="dxa"/>
          </w:tcPr>
          <w:p w14:paraId="09136898" w14:textId="0E43DEFD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7005A47" w14:textId="77777777" w:rsidR="004022A4" w:rsidRPr="00816B5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73942045" w14:textId="77777777" w:rsidR="00811D32" w:rsidRPr="00816B5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9173C0">
        <w:rPr>
          <w:rFonts w:cs="Times New Roman"/>
          <w:i/>
          <w:color w:val="auto"/>
        </w:rPr>
        <w:lastRenderedPageBreak/>
        <w:t>III</w:t>
      </w:r>
      <w:r w:rsidRPr="00816B5B">
        <w:rPr>
          <w:rFonts w:cs="Times New Roman"/>
          <w:i/>
          <w:color w:val="auto"/>
        </w:rPr>
        <w:t xml:space="preserve">. </w:t>
      </w:r>
      <w:r w:rsidR="00811D32" w:rsidRPr="00816B5B">
        <w:rPr>
          <w:rFonts w:cs="Times New Roman"/>
          <w:i/>
          <w:color w:val="auto"/>
        </w:rPr>
        <w:t>ДЕКЛАРАЦИЯ ОТ ЕМИТЕНТА</w:t>
      </w:r>
      <w:bookmarkEnd w:id="2"/>
    </w:p>
    <w:p w14:paraId="14A6E60A" w14:textId="77777777" w:rsidR="00811D32" w:rsidRPr="00816B5B" w:rsidRDefault="00811D32" w:rsidP="00E70ECA">
      <w:pPr>
        <w:pStyle w:val="Default"/>
        <w:rPr>
          <w:i/>
          <w:color w:val="auto"/>
        </w:rPr>
      </w:pPr>
    </w:p>
    <w:p w14:paraId="61D3C18E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3B56012" w14:textId="77777777" w:rsidR="00502D04" w:rsidRPr="00816B5B" w:rsidRDefault="00502D04" w:rsidP="00E70ECA">
      <w:pPr>
        <w:pStyle w:val="Default"/>
        <w:rPr>
          <w:i/>
          <w:color w:val="auto"/>
        </w:rPr>
      </w:pPr>
    </w:p>
    <w:p w14:paraId="30335334" w14:textId="1EE13FA7" w:rsidR="00DF35E4" w:rsidRPr="00816B5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2B2DB4"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 w:rsidRPr="00816B5B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816B5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3C0BC25D" w14:textId="77777777" w:rsidR="000716B2" w:rsidRPr="00816B5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2C46C6" w14:textId="4CD2F56A" w:rsidR="00DF35E4" w:rsidRPr="00816B5B" w:rsidRDefault="004D01FF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  <w:r w:rsidR="00DF35E4" w:rsidRPr="00816B5B">
        <w:rPr>
          <w:i/>
          <w:color w:val="auto"/>
        </w:rPr>
        <w:t>.</w:t>
      </w:r>
    </w:p>
    <w:p w14:paraId="7FA3DD5D" w14:textId="77777777" w:rsidR="000716B2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4C7024E8" w14:textId="26D54542" w:rsidR="00DF35E4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Настоящият документ </w:t>
      </w:r>
      <w:r w:rsidR="00DF35E4" w:rsidRPr="00816B5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816B5B">
        <w:rPr>
          <w:i/>
          <w:color w:val="auto"/>
        </w:rPr>
        <w:t>.</w:t>
      </w:r>
    </w:p>
    <w:p w14:paraId="0544B652" w14:textId="5F3CF0DA" w:rsidR="00DF35E4" w:rsidRPr="00816B5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FF0D015" w14:textId="1155FDF9" w:rsidR="00E57DBB" w:rsidRPr="00816B5B" w:rsidRDefault="00E57D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>Дата:</w:t>
      </w:r>
      <w:r w:rsidRPr="00816B5B">
        <w:rPr>
          <w:rFonts w:ascii="Times New Roman" w:hAnsi="Times New Roman" w:cs="Times New Roman"/>
          <w:iCs/>
        </w:rPr>
        <w:t xml:space="preserve"> ……</w:t>
      </w:r>
    </w:p>
    <w:p w14:paraId="381319B1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FCD7417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17EB7990" w14:textId="541DCBA8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FA34FAC" w14:textId="161AD84E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7344276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AE6A5ED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D782EB7" w14:textId="1EE8EDDF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6A51678" w14:textId="68FA4D11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9173C0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65BDA53" w14:textId="77777777" w:rsidR="002036AF" w:rsidRPr="00816B5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CD38F19" w14:textId="77777777" w:rsidR="004022A4" w:rsidRPr="00816B5B" w:rsidRDefault="00562D8B" w:rsidP="003A2C6E">
      <w:pPr>
        <w:pStyle w:val="a"/>
        <w:rPr>
          <w:rFonts w:cs="Times New Roman"/>
        </w:rPr>
      </w:pPr>
      <w:bookmarkStart w:id="3" w:name="_Toc32923512"/>
      <w:r w:rsidRPr="009173C0">
        <w:rPr>
          <w:rFonts w:cs="Times New Roman"/>
        </w:rPr>
        <w:lastRenderedPageBreak/>
        <w:t>IV</w:t>
      </w:r>
      <w:r w:rsidRPr="00816B5B">
        <w:rPr>
          <w:rFonts w:cs="Times New Roman"/>
        </w:rPr>
        <w:t xml:space="preserve">. </w:t>
      </w:r>
      <w:r w:rsidR="00811D32" w:rsidRPr="00816B5B">
        <w:rPr>
          <w:rFonts w:cs="Times New Roman"/>
        </w:rPr>
        <w:t>ДЕКЛАРАЦИЯ ОТ СЪВЕТНИКА</w:t>
      </w:r>
      <w:bookmarkEnd w:id="3"/>
    </w:p>
    <w:p w14:paraId="1B25901F" w14:textId="77777777" w:rsidR="00913359" w:rsidRPr="00816B5B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0B16A72B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7F17CF0B" w14:textId="77777777" w:rsidR="002036AF" w:rsidRPr="00816B5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6EE290" w14:textId="6830A7CF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2B2DB4" w:rsidRPr="009173C0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="00A0451C" w:rsidRPr="009173C0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7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6BF69B08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A6713F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  <w:r w:rsidRPr="00816B5B">
        <w:rPr>
          <w:i/>
          <w:color w:val="auto"/>
        </w:rPr>
        <w:t>Запознат</w:t>
      </w:r>
      <w:r w:rsidR="00737208" w:rsidRPr="00816B5B">
        <w:rPr>
          <w:i/>
          <w:color w:val="auto"/>
        </w:rPr>
        <w:t>/</w:t>
      </w:r>
      <w:r w:rsidRPr="00816B5B">
        <w:rPr>
          <w:i/>
          <w:color w:val="auto"/>
        </w:rPr>
        <w:t>и</w:t>
      </w:r>
      <w:r w:rsidR="003A2C6E" w:rsidRPr="00816B5B">
        <w:rPr>
          <w:i/>
          <w:color w:val="auto"/>
        </w:rPr>
        <w:t xml:space="preserve"> </w:t>
      </w:r>
      <w:r w:rsidR="00737208" w:rsidRPr="00816B5B">
        <w:rPr>
          <w:i/>
          <w:color w:val="auto"/>
        </w:rPr>
        <w:t>съм/</w:t>
      </w:r>
      <w:r w:rsidRPr="00816B5B">
        <w:rPr>
          <w:i/>
          <w:color w:val="auto"/>
        </w:rPr>
        <w:t xml:space="preserve"> сме с </w:t>
      </w:r>
      <w:r w:rsidR="00A0451C" w:rsidRPr="00816B5B">
        <w:rPr>
          <w:i/>
          <w:color w:val="auto"/>
        </w:rPr>
        <w:t xml:space="preserve">настоящия </w:t>
      </w:r>
      <w:r w:rsidRPr="00816B5B">
        <w:rPr>
          <w:i/>
          <w:color w:val="auto"/>
        </w:rPr>
        <w:t>документ за допускане.</w:t>
      </w:r>
    </w:p>
    <w:p w14:paraId="02537B19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</w:p>
    <w:p w14:paraId="57A60F46" w14:textId="77777777" w:rsidR="00C05E3E" w:rsidRPr="00816B5B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</w:t>
      </w:r>
      <w:r w:rsidR="00C05E3E" w:rsidRPr="00816B5B">
        <w:rPr>
          <w:i/>
          <w:color w:val="auto"/>
        </w:rPr>
        <w:t>окумент</w:t>
      </w:r>
      <w:r w:rsidRPr="00816B5B">
        <w:rPr>
          <w:i/>
          <w:color w:val="auto"/>
        </w:rPr>
        <w:t>ът</w:t>
      </w:r>
      <w:r w:rsidR="00C05E3E" w:rsidRPr="00816B5B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816B5B">
        <w:rPr>
          <w:i/>
          <w:color w:val="auto"/>
        </w:rPr>
        <w:t xml:space="preserve"> и приложимото законодателство.</w:t>
      </w:r>
    </w:p>
    <w:p w14:paraId="18A4DC2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236A238" w14:textId="13088E1D" w:rsidR="00C05E3E" w:rsidRPr="00816B5B" w:rsidRDefault="00E57D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</w:p>
    <w:p w14:paraId="54F9F3D7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816B5B">
        <w:rPr>
          <w:i/>
          <w:color w:val="auto"/>
        </w:rPr>
        <w:t>.</w:t>
      </w:r>
    </w:p>
    <w:p w14:paraId="140C7379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CB69FC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Емитентът отговаря на всички изисквания за допу</w:t>
      </w:r>
      <w:r w:rsidR="00741F84" w:rsidRPr="00816B5B">
        <w:rPr>
          <w:i/>
          <w:color w:val="auto"/>
        </w:rPr>
        <w:t>скане до търговия на пазар BEAM.</w:t>
      </w:r>
    </w:p>
    <w:p w14:paraId="451D7A2D" w14:textId="77777777" w:rsidR="00C05E3E" w:rsidRPr="00816B5B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16E4F01C" w14:textId="75A87573" w:rsidR="003A2C6E" w:rsidRPr="00816B5B" w:rsidRDefault="00E57D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Дата:</w:t>
      </w:r>
      <w:r w:rsidRPr="00816B5B">
        <w:rPr>
          <w:iCs/>
        </w:rPr>
        <w:t xml:space="preserve"> ……</w:t>
      </w:r>
    </w:p>
    <w:p w14:paraId="67DC1AE4" w14:textId="77777777" w:rsidR="002036AF" w:rsidRPr="00816B5B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020089EE" w14:textId="4A40A336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69B80E8E" w14:textId="2CC21CB2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5513460A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F72C00D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03EAB6E" w14:textId="2DD3967B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F438CB5" w14:textId="2940C0E8" w:rsidR="004022A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9173C0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2D79A4E4" w14:textId="77777777" w:rsidR="002075F9" w:rsidRPr="00816B5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B78DF4" w14:textId="77777777" w:rsidR="00FF7472" w:rsidRPr="00816B5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9173C0">
        <w:rPr>
          <w:rFonts w:cs="Times New Roman"/>
          <w:i/>
          <w:color w:val="auto"/>
        </w:rPr>
        <w:lastRenderedPageBreak/>
        <w:t>V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52CD9C49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34F183C6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05901F2" w14:textId="77777777" w:rsidR="00913359" w:rsidRPr="00816B5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1AC7189" w14:textId="5F3F6CF2" w:rsidR="002276FD" w:rsidRPr="00816B5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66F59" w:rsidRPr="00816B5B">
        <w:rPr>
          <w:i/>
          <w:color w:val="auto"/>
        </w:rPr>
        <w:t>брой, вид, номинална стойност на издадените към момента на изготвяне на документа за допускане финансови инструменти</w:t>
      </w:r>
      <w:r w:rsidR="009B1873" w:rsidRPr="00816B5B">
        <w:rPr>
          <w:i/>
          <w:color w:val="auto"/>
        </w:rPr>
        <w:t>.</w:t>
      </w:r>
    </w:p>
    <w:p w14:paraId="2F8C7FB2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B66F59" w:rsidRPr="00816B5B" w14:paraId="406E4B5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741B37FA" w14:textId="1F4369A4" w:rsidR="00B66F59" w:rsidRPr="00816B5B" w:rsidRDefault="00AF4FB4" w:rsidP="00F8631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 издадени акции</w:t>
            </w:r>
          </w:p>
        </w:tc>
        <w:tc>
          <w:tcPr>
            <w:tcW w:w="6549" w:type="dxa"/>
            <w:vAlign w:val="center"/>
          </w:tcPr>
          <w:p w14:paraId="533F5A0B" w14:textId="77777777" w:rsidR="00B66F59" w:rsidRPr="00816B5B" w:rsidRDefault="00B66F59" w:rsidP="00F8631A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48B48218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C0B8ADC" w14:textId="51212E81" w:rsidR="00F3078E" w:rsidRPr="00816B5B" w:rsidRDefault="00AF4FB4" w:rsidP="00A23B0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акциите:</w:t>
            </w:r>
          </w:p>
        </w:tc>
        <w:tc>
          <w:tcPr>
            <w:tcW w:w="6549" w:type="dxa"/>
            <w:vAlign w:val="center"/>
          </w:tcPr>
          <w:p w14:paraId="1B3B3031" w14:textId="44D32566" w:rsidR="00581D7A" w:rsidRPr="00816B5B" w:rsidRDefault="00B66F59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26DF5D9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3DBAB3C" w14:textId="7838775D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6549" w:type="dxa"/>
            <w:vAlign w:val="center"/>
          </w:tcPr>
          <w:p w14:paraId="0D44E3AF" w14:textId="25B4CE08" w:rsidR="00F3078E" w:rsidRPr="00816B5B" w:rsidRDefault="002B2DB4" w:rsidP="00F3078E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6320A716" w14:textId="77777777" w:rsidTr="009173C0">
        <w:trPr>
          <w:trHeight w:val="827"/>
        </w:trPr>
        <w:tc>
          <w:tcPr>
            <w:tcW w:w="3652" w:type="dxa"/>
            <w:vAlign w:val="center"/>
          </w:tcPr>
          <w:p w14:paraId="6216E384" w14:textId="730018F0" w:rsidR="00F3078E" w:rsidRPr="00816B5B" w:rsidRDefault="00AF4FB4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440DDE94" w14:textId="2450BEC8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3E40986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76B6D03B" w14:textId="026C22E8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 на инструмента</w:t>
            </w:r>
          </w:p>
        </w:tc>
        <w:tc>
          <w:tcPr>
            <w:tcW w:w="6549" w:type="dxa"/>
            <w:vAlign w:val="center"/>
          </w:tcPr>
          <w:p w14:paraId="7C17F5E0" w14:textId="34380C52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66F59" w:rsidRPr="00816B5B" w14:paraId="233F6F2F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59734CE9" w14:textId="2948333B" w:rsidR="00B66F59" w:rsidRPr="00816B5B" w:rsidRDefault="00AF4FB4" w:rsidP="00961551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права по акциите</w:t>
            </w:r>
          </w:p>
        </w:tc>
        <w:tc>
          <w:tcPr>
            <w:tcW w:w="6549" w:type="dxa"/>
            <w:vAlign w:val="center"/>
          </w:tcPr>
          <w:p w14:paraId="375A6E1F" w14:textId="734E9C48" w:rsidR="00B66F59" w:rsidRPr="00816B5B" w:rsidRDefault="00B66F59" w:rsidP="00961551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F769233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4F243F6D" w14:textId="104A5911" w:rsidR="000D4CFC" w:rsidRPr="00816B5B" w:rsidRDefault="00AF4FB4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6549" w:type="dxa"/>
            <w:vAlign w:val="center"/>
          </w:tcPr>
          <w:p w14:paraId="3CA20A6B" w14:textId="44BD250F" w:rsidR="000D4CFC" w:rsidRPr="00816B5B" w:rsidRDefault="002D04F7" w:rsidP="00EB03D6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t>За акциите, обект на този документ, не съществува ограничение във връзка с прехвърлянето им.</w:t>
            </w:r>
          </w:p>
        </w:tc>
      </w:tr>
    </w:tbl>
    <w:p w14:paraId="72D37482" w14:textId="0F549685" w:rsidR="006A0433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3B1F2603" w14:textId="77777777" w:rsidR="00B61532" w:rsidRPr="00816B5B" w:rsidRDefault="00B61532" w:rsidP="006A0433">
      <w:pPr>
        <w:pStyle w:val="Default"/>
        <w:ind w:left="720"/>
        <w:jc w:val="both"/>
        <w:rPr>
          <w:i/>
          <w:color w:val="auto"/>
        </w:rPr>
      </w:pPr>
    </w:p>
    <w:p w14:paraId="3E06BFE2" w14:textId="353DF9B3" w:rsidR="000773AA" w:rsidRPr="00816B5B" w:rsidRDefault="000773AA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459D1" w:rsidRPr="00816B5B">
        <w:rPr>
          <w:i/>
          <w:color w:val="auto"/>
        </w:rPr>
        <w:t>вида, броя, номинална</w:t>
      </w:r>
      <w:r w:rsidR="003B78BD" w:rsidRPr="003B78BD">
        <w:rPr>
          <w:i/>
          <w:color w:val="auto"/>
        </w:rPr>
        <w:t xml:space="preserve"> </w:t>
      </w:r>
      <w:r w:rsidR="003B78BD" w:rsidRPr="00816B5B">
        <w:rPr>
          <w:i/>
          <w:color w:val="auto"/>
        </w:rPr>
        <w:t>стойност</w:t>
      </w:r>
      <w:r w:rsidR="00B459D1" w:rsidRPr="00816B5B">
        <w:rPr>
          <w:i/>
          <w:color w:val="auto"/>
        </w:rPr>
        <w:t>, емисионна стойност и валутата на издаване на заявения за допускане финансов инструмент</w:t>
      </w:r>
      <w:r w:rsidRPr="00816B5B">
        <w:rPr>
          <w:i/>
          <w:color w:val="auto"/>
        </w:rPr>
        <w:t>.</w:t>
      </w:r>
    </w:p>
    <w:p w14:paraId="23FC0D75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773AA" w:rsidRPr="00816B5B" w14:paraId="6A70D6F5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79CF881" w14:textId="7ECA3707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инструмента</w:t>
            </w:r>
          </w:p>
        </w:tc>
        <w:tc>
          <w:tcPr>
            <w:tcW w:w="6549" w:type="dxa"/>
            <w:vAlign w:val="center"/>
          </w:tcPr>
          <w:p w14:paraId="3585D609" w14:textId="42862C02" w:rsidR="000773AA" w:rsidRPr="00816B5B" w:rsidRDefault="00B66F59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1D035E14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FC5CEC7" w14:textId="645528C0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6549" w:type="dxa"/>
            <w:vAlign w:val="center"/>
          </w:tcPr>
          <w:p w14:paraId="229A8595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40FAED6E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53CDA8B" w14:textId="28B00A72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vAlign w:val="center"/>
          </w:tcPr>
          <w:p w14:paraId="2A98BF98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5E966ABB" w14:textId="77777777" w:rsidTr="009173C0">
        <w:trPr>
          <w:trHeight w:val="1136"/>
        </w:trPr>
        <w:tc>
          <w:tcPr>
            <w:tcW w:w="3652" w:type="dxa"/>
            <w:vAlign w:val="center"/>
          </w:tcPr>
          <w:p w14:paraId="75736C2D" w14:textId="27438798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6809E4AB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6D6DF0E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p w14:paraId="35299218" w14:textId="77777777" w:rsidR="004808A4" w:rsidRPr="00816B5B" w:rsidRDefault="004808A4" w:rsidP="006A0433">
      <w:pPr>
        <w:pStyle w:val="Default"/>
        <w:ind w:left="720"/>
        <w:jc w:val="both"/>
        <w:rPr>
          <w:i/>
          <w:color w:val="auto"/>
        </w:rPr>
      </w:pPr>
    </w:p>
    <w:p w14:paraId="16D667BB" w14:textId="710247AC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816B5B">
        <w:rPr>
          <w:i/>
          <w:color w:val="auto"/>
          <w:sz w:val="23"/>
          <w:szCs w:val="23"/>
        </w:rPr>
        <w:t xml:space="preserve">В </w:t>
      </w:r>
      <w:r w:rsidRPr="00816B5B">
        <w:rPr>
          <w:i/>
          <w:color w:val="auto"/>
        </w:rPr>
        <w:t>случаите на увеличение на капитала</w:t>
      </w:r>
      <w:r w:rsidR="005F2931" w:rsidRPr="00816B5B">
        <w:rPr>
          <w:i/>
          <w:color w:val="auto"/>
        </w:rPr>
        <w:t>:</w:t>
      </w:r>
      <w:r w:rsidR="00A67921">
        <w:rPr>
          <w:i/>
          <w:color w:val="auto"/>
        </w:rPr>
        <w:t xml:space="preserve"> условия</w:t>
      </w:r>
      <w:r w:rsidR="009A12C2">
        <w:rPr>
          <w:i/>
          <w:color w:val="auto"/>
        </w:rPr>
        <w:t xml:space="preserve">, срок и параметри </w:t>
      </w:r>
      <w:r w:rsidR="00354BF5">
        <w:rPr>
          <w:i/>
          <w:color w:val="auto"/>
        </w:rPr>
        <w:t xml:space="preserve">на </w:t>
      </w:r>
      <w:r w:rsidR="009A12C2">
        <w:rPr>
          <w:i/>
          <w:color w:val="auto"/>
        </w:rPr>
        <w:t>процедур</w:t>
      </w:r>
      <w:r w:rsidR="00354BF5">
        <w:rPr>
          <w:i/>
          <w:color w:val="auto"/>
        </w:rPr>
        <w:t>и</w:t>
      </w:r>
      <w:r w:rsidR="009A12C2">
        <w:rPr>
          <w:i/>
          <w:color w:val="auto"/>
        </w:rPr>
        <w:t>те</w:t>
      </w:r>
      <w:r w:rsidR="00A67921">
        <w:rPr>
          <w:i/>
          <w:color w:val="auto"/>
        </w:rPr>
        <w:t>:</w:t>
      </w:r>
    </w:p>
    <w:p w14:paraId="3A562F93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22AB4A07" w14:textId="77777777" w:rsidTr="007B0117">
        <w:trPr>
          <w:trHeight w:val="823"/>
        </w:trPr>
        <w:tc>
          <w:tcPr>
            <w:tcW w:w="10183" w:type="dxa"/>
          </w:tcPr>
          <w:p w14:paraId="4F08367B" w14:textId="4027262A" w:rsidR="00A67921" w:rsidRDefault="00A67921" w:rsidP="006A325E">
            <w:pPr>
              <w:pStyle w:val="Default"/>
              <w:spacing w:after="27"/>
              <w:jc w:val="both"/>
              <w:rPr>
                <w:iCs/>
              </w:rPr>
            </w:pPr>
            <w:r w:rsidRPr="00816B5B">
              <w:rPr>
                <w:i/>
                <w:color w:val="auto"/>
              </w:rPr>
              <w:lastRenderedPageBreak/>
              <w:t>брой акции от увеличение на капитала, които ще бъдат предложени на инвеститорите</w:t>
            </w:r>
          </w:p>
          <w:p w14:paraId="176BEE8D" w14:textId="61E2A607" w:rsidR="00561AD0" w:rsidRPr="00A32DA0" w:rsidRDefault="00A32DA0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42A9A609" w14:textId="77777777" w:rsidTr="007B0117">
        <w:trPr>
          <w:trHeight w:val="823"/>
        </w:trPr>
        <w:tc>
          <w:tcPr>
            <w:tcW w:w="10183" w:type="dxa"/>
          </w:tcPr>
          <w:p w14:paraId="2C47CACF" w14:textId="54F60A2A" w:rsidR="00A67921" w:rsidRDefault="00A67921" w:rsidP="00ED3F4A">
            <w:pPr>
              <w:pStyle w:val="Default"/>
              <w:spacing w:after="27"/>
              <w:jc w:val="both"/>
              <w:rPr>
                <w:iCs/>
              </w:rPr>
            </w:pPr>
            <w:r>
              <w:rPr>
                <w:i/>
                <w:color w:val="auto"/>
              </w:rPr>
              <w:t>о</w:t>
            </w:r>
            <w:r w:rsidRPr="00332791">
              <w:rPr>
                <w:i/>
                <w:color w:val="auto"/>
              </w:rPr>
              <w:t>бщ размер на предлагането</w:t>
            </w:r>
          </w:p>
          <w:p w14:paraId="7D0BA443" w14:textId="0D6D1192" w:rsidR="00A67921" w:rsidRPr="00A32DA0" w:rsidRDefault="00A67921" w:rsidP="00ED3F4A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63DADD38" w14:textId="77777777" w:rsidTr="007B0117">
        <w:trPr>
          <w:trHeight w:val="823"/>
        </w:trPr>
        <w:tc>
          <w:tcPr>
            <w:tcW w:w="10183" w:type="dxa"/>
          </w:tcPr>
          <w:p w14:paraId="00F57B67" w14:textId="793B4E9B" w:rsidR="00A67921" w:rsidRDefault="00A67921" w:rsidP="00676A17">
            <w:pPr>
              <w:pStyle w:val="Default"/>
              <w:spacing w:after="27"/>
              <w:jc w:val="both"/>
              <w:rPr>
                <w:iCs/>
              </w:rPr>
            </w:pPr>
            <w:r w:rsidRPr="00332791">
              <w:rPr>
                <w:i/>
                <w:color w:val="auto"/>
              </w:rPr>
              <w:t>прогнозен график на предлагането</w:t>
            </w:r>
          </w:p>
          <w:p w14:paraId="0E5812EE" w14:textId="2F76F082" w:rsidR="00A67921" w:rsidRPr="00A32DA0" w:rsidRDefault="00A67921" w:rsidP="00676A17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3E9FAA37" w14:textId="77777777" w:rsidTr="007B0117">
        <w:trPr>
          <w:trHeight w:val="823"/>
        </w:trPr>
        <w:tc>
          <w:tcPr>
            <w:tcW w:w="10183" w:type="dxa"/>
          </w:tcPr>
          <w:p w14:paraId="3FC244AA" w14:textId="436EFDE8" w:rsidR="00A67921" w:rsidRDefault="00A67921" w:rsidP="00A14759">
            <w:pPr>
              <w:pStyle w:val="Default"/>
              <w:spacing w:after="27"/>
              <w:jc w:val="both"/>
              <w:rPr>
                <w:iCs/>
              </w:rPr>
            </w:pPr>
            <w:r w:rsidRPr="00A67921">
              <w:rPr>
                <w:i/>
                <w:color w:val="auto"/>
              </w:rPr>
              <w:t xml:space="preserve">условия и реда за записване на </w:t>
            </w:r>
            <w:r>
              <w:rPr>
                <w:i/>
                <w:color w:val="auto"/>
              </w:rPr>
              <w:t xml:space="preserve">нови </w:t>
            </w:r>
            <w:r w:rsidRPr="00A67921">
              <w:rPr>
                <w:i/>
                <w:color w:val="auto"/>
              </w:rPr>
              <w:t>акции</w:t>
            </w:r>
          </w:p>
          <w:p w14:paraId="64E84B5A" w14:textId="38661862" w:rsidR="00A67921" w:rsidRPr="00A32DA0" w:rsidRDefault="00A67921" w:rsidP="00A14759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A67921" w:rsidRPr="00816B5B" w14:paraId="22C87D47" w14:textId="77777777" w:rsidTr="007B0117">
        <w:trPr>
          <w:trHeight w:val="823"/>
        </w:trPr>
        <w:tc>
          <w:tcPr>
            <w:tcW w:w="10183" w:type="dxa"/>
          </w:tcPr>
          <w:p w14:paraId="091B6947" w14:textId="26749372" w:rsidR="00A67921" w:rsidRDefault="00A67921" w:rsidP="00D05FF9">
            <w:pPr>
              <w:pStyle w:val="Default"/>
              <w:spacing w:after="27"/>
              <w:jc w:val="both"/>
              <w:rPr>
                <w:iCs/>
              </w:rPr>
            </w:pPr>
            <w:r w:rsidRPr="00A67921">
              <w:rPr>
                <w:i/>
                <w:color w:val="auto"/>
              </w:rPr>
              <w:t xml:space="preserve">условия </w:t>
            </w:r>
            <w:r>
              <w:rPr>
                <w:i/>
                <w:color w:val="auto"/>
              </w:rPr>
              <w:t>при които предлагането се счита за успешно</w:t>
            </w:r>
          </w:p>
          <w:p w14:paraId="7BA27752" w14:textId="77777777" w:rsidR="00A67921" w:rsidRPr="00A32DA0" w:rsidRDefault="00A67921" w:rsidP="00D05FF9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  <w:tr w:rsidR="007B0117" w:rsidRPr="00816B5B" w14:paraId="77D610E1" w14:textId="77777777" w:rsidTr="007B0117">
        <w:trPr>
          <w:trHeight w:val="823"/>
        </w:trPr>
        <w:tc>
          <w:tcPr>
            <w:tcW w:w="10183" w:type="dxa"/>
          </w:tcPr>
          <w:p w14:paraId="6864658D" w14:textId="13FC3B2A" w:rsidR="007B0117" w:rsidRDefault="00EB63FA" w:rsidP="0040303F">
            <w:pPr>
              <w:pStyle w:val="Default"/>
              <w:spacing w:after="27"/>
              <w:jc w:val="both"/>
              <w:rPr>
                <w:iCs/>
              </w:rPr>
            </w:pPr>
            <w:r>
              <w:rPr>
                <w:rFonts w:eastAsia="Times New Roman"/>
                <w:i/>
                <w:iCs/>
                <w:spacing w:val="6"/>
              </w:rPr>
              <w:t xml:space="preserve">приложим </w:t>
            </w:r>
            <w:r w:rsidRPr="00A55C4D">
              <w:rPr>
                <w:rFonts w:eastAsia="Times New Roman"/>
                <w:i/>
                <w:iCs/>
                <w:spacing w:val="6"/>
              </w:rPr>
              <w:t xml:space="preserve">ред </w:t>
            </w:r>
            <w:r>
              <w:rPr>
                <w:rFonts w:eastAsia="Times New Roman"/>
                <w:i/>
                <w:iCs/>
                <w:spacing w:val="6"/>
              </w:rPr>
              <w:t>при неуспешно приключване на подписката</w:t>
            </w:r>
          </w:p>
          <w:p w14:paraId="6E98D2A6" w14:textId="47EA5D53" w:rsidR="007B0117" w:rsidRPr="00A32DA0" w:rsidRDefault="007B0117" w:rsidP="0040303F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43A7DE" w14:textId="6AAAC9AB" w:rsidR="00561AD0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5E8BA166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DBBB746" w14:textId="77777777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816B5B">
        <w:rPr>
          <w:i/>
          <w:color w:val="auto"/>
        </w:rPr>
        <w:t>срокът, за който</w:t>
      </w:r>
      <w:r w:rsidRPr="00816B5B">
        <w:rPr>
          <w:i/>
          <w:color w:val="auto"/>
        </w:rPr>
        <w:t xml:space="preserve"> ще бъдат достигнати</w:t>
      </w:r>
      <w:r w:rsidR="009B1873" w:rsidRPr="00816B5B">
        <w:rPr>
          <w:i/>
          <w:color w:val="auto"/>
        </w:rPr>
        <w:t>.</w:t>
      </w:r>
    </w:p>
    <w:p w14:paraId="1572BD84" w14:textId="77777777" w:rsidR="00EA258E" w:rsidRPr="00816B5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D4CFC" w:rsidRPr="00816B5B" w14:paraId="6EFD76C7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6DDD368F" w14:textId="634EA3E9" w:rsidR="000D4CFC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брой акции, които </w:t>
            </w:r>
            <w:r>
              <w:rPr>
                <w:rFonts w:ascii="Times New Roman" w:hAnsi="Times New Roman" w:cs="Times New Roman"/>
                <w:i/>
              </w:rPr>
              <w:t>се планира да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бъдат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5A830256" w14:textId="5AF30A3E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1B4C75F1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CC2B2D2" w14:textId="38DCDC3E" w:rsidR="000D4CFC" w:rsidRPr="00816B5B" w:rsidRDefault="00AF4FB4" w:rsidP="00116ED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процент от капитала, който се </w:t>
            </w:r>
            <w:r>
              <w:rPr>
                <w:rFonts w:ascii="Times New Roman" w:hAnsi="Times New Roman" w:cs="Times New Roman"/>
                <w:i/>
              </w:rPr>
              <w:t>планира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да бъде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2452E5F4" w14:textId="0BFA09B3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E2C676B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5F557025" w14:textId="0B283EA1" w:rsidR="000D4CFC" w:rsidRPr="00816B5B" w:rsidRDefault="00AF4FB4" w:rsidP="00E279A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срок, в който се очаква да бъде достигнат горепосоченият процент</w:t>
            </w:r>
          </w:p>
        </w:tc>
        <w:tc>
          <w:tcPr>
            <w:tcW w:w="6549" w:type="dxa"/>
            <w:vAlign w:val="center"/>
          </w:tcPr>
          <w:p w14:paraId="6BBC3439" w14:textId="21F7535F" w:rsidR="000D4CFC" w:rsidRPr="00816B5B" w:rsidRDefault="00E57DBB" w:rsidP="00390B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495888F7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648B475E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E3DC09B" w14:textId="284635C9" w:rsidR="006A0433" w:rsidRPr="00816B5B" w:rsidRDefault="006A0433" w:rsidP="009173C0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Приложимо законодателство относно инструментите</w:t>
      </w:r>
      <w:r w:rsidR="009B1873" w:rsidRPr="00816B5B">
        <w:rPr>
          <w:i/>
          <w:color w:val="auto"/>
        </w:rPr>
        <w:t>:</w:t>
      </w:r>
    </w:p>
    <w:p w14:paraId="3212E3E2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095A09C1" w14:textId="77777777" w:rsidTr="009173C0">
        <w:trPr>
          <w:trHeight w:val="1001"/>
        </w:trPr>
        <w:tc>
          <w:tcPr>
            <w:tcW w:w="10183" w:type="dxa"/>
          </w:tcPr>
          <w:p w14:paraId="25F96C09" w14:textId="288A246E" w:rsidR="002075F9" w:rsidRDefault="00E57DBB" w:rsidP="00561AD0">
            <w:pPr>
              <w:pStyle w:val="Default"/>
              <w:spacing w:after="27"/>
              <w:jc w:val="both"/>
              <w:rPr>
                <w:iCs/>
              </w:rPr>
            </w:pPr>
            <w:r w:rsidRPr="00816B5B">
              <w:rPr>
                <w:iCs/>
              </w:rPr>
              <w:t>……</w:t>
            </w:r>
          </w:p>
          <w:p w14:paraId="19BD2C52" w14:textId="6CB261B2" w:rsidR="00C36625" w:rsidRPr="00816B5B" w:rsidRDefault="00C36625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Правилата на пазар </w:t>
            </w:r>
            <w:r>
              <w:rPr>
                <w:i/>
                <w:iCs/>
                <w:sz w:val="23"/>
                <w:szCs w:val="23"/>
                <w:lang w:val="en-US"/>
              </w:rPr>
              <w:t>BEAM</w:t>
            </w:r>
          </w:p>
        </w:tc>
      </w:tr>
    </w:tbl>
    <w:p w14:paraId="5E34DAEC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CBF7736" w14:textId="77777777" w:rsidR="00606BF7" w:rsidRPr="00816B5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84D2689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относно:</w:t>
      </w:r>
    </w:p>
    <w:p w14:paraId="52CC4064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606BF7" w:rsidRPr="00816B5B" w14:paraId="69B63711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0CF2861" w14:textId="56A46394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органа, оправомощен да вземе решение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264CC1DE" w14:textId="7B8D19E0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05E07F3C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E6B6F38" w14:textId="6F26A2E7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lastRenderedPageBreak/>
              <w:t xml:space="preserve">дата и съдържание на решението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4A965FA8" w14:textId="384473ED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21BEA82A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07DD40D" w14:textId="63A3BCF5" w:rsidR="00606BF7" w:rsidRPr="00816B5B" w:rsidRDefault="00AF4FB4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реда и сроковете за провеждане на общо събрание на акционерите</w:t>
            </w:r>
          </w:p>
        </w:tc>
        <w:tc>
          <w:tcPr>
            <w:tcW w:w="6549" w:type="dxa"/>
            <w:vAlign w:val="center"/>
          </w:tcPr>
          <w:p w14:paraId="463CB37D" w14:textId="35201640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6205C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5F543FBD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E1E1917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реда за разпределяне на дивидент</w:t>
      </w:r>
    </w:p>
    <w:p w14:paraId="23B5629F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7587A30D" w14:textId="77777777" w:rsidTr="009173C0">
        <w:trPr>
          <w:trHeight w:val="895"/>
        </w:trPr>
        <w:tc>
          <w:tcPr>
            <w:tcW w:w="10183" w:type="dxa"/>
          </w:tcPr>
          <w:p w14:paraId="00952A62" w14:textId="2B027635" w:rsidR="00561AD0" w:rsidRPr="00816B5B" w:rsidRDefault="00CA0A4A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F87256E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2EB3CE25" w14:textId="77777777" w:rsidR="00375F72" w:rsidRPr="00816B5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14:paraId="42F82B8C" w14:textId="77777777" w:rsidR="00F05123" w:rsidRPr="00816B5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По преценка на емитента</w:t>
      </w:r>
      <w:r w:rsidR="007F1DEA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</w:t>
      </w:r>
      <w:r w:rsidR="00375F72" w:rsidRPr="00816B5B">
        <w:rPr>
          <w:i/>
          <w:color w:val="auto"/>
        </w:rPr>
        <w:t xml:space="preserve">допълнителна </w:t>
      </w:r>
      <w:r w:rsidRPr="00816B5B">
        <w:rPr>
          <w:i/>
          <w:color w:val="auto"/>
        </w:rPr>
        <w:t>информация относно р</w:t>
      </w:r>
      <w:r w:rsidR="00F05123" w:rsidRPr="00816B5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14:paraId="45AB65FD" w14:textId="21FA38AE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CA0A4A" w:rsidRPr="00816B5B" w14:paraId="7E40367F" w14:textId="77777777" w:rsidTr="009173C0">
        <w:trPr>
          <w:trHeight w:val="895"/>
        </w:trPr>
        <w:tc>
          <w:tcPr>
            <w:tcW w:w="10183" w:type="dxa"/>
          </w:tcPr>
          <w:p w14:paraId="4902749B" w14:textId="154B79B1" w:rsidR="00CA0A4A" w:rsidRPr="009173C0" w:rsidRDefault="00CA0A4A" w:rsidP="008F0378">
            <w:pPr>
              <w:pStyle w:val="Default"/>
              <w:jc w:val="both"/>
              <w:rPr>
                <w:i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5CE0701" w14:textId="77777777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7BEFAF04" w14:textId="77777777" w:rsidR="00606BF7" w:rsidRPr="00816B5B" w:rsidRDefault="00606BF7" w:rsidP="00561AD0">
      <w:pPr>
        <w:pStyle w:val="Default"/>
        <w:ind w:left="720"/>
        <w:jc w:val="both"/>
        <w:rPr>
          <w:i/>
          <w:color w:val="auto"/>
        </w:rPr>
      </w:pPr>
    </w:p>
    <w:p w14:paraId="351A1DD2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14:paraId="45F6D462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0E90190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93E9E4D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6549" w:type="dxa"/>
            <w:vAlign w:val="center"/>
          </w:tcPr>
          <w:p w14:paraId="624BBC9F" w14:textId="187DAABE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71D2B090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491BC46E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6549" w:type="dxa"/>
            <w:vAlign w:val="center"/>
          </w:tcPr>
          <w:p w14:paraId="494B88FA" w14:textId="280C0C8C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45F6BF8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ACC8B09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6549" w:type="dxa"/>
            <w:vAlign w:val="center"/>
          </w:tcPr>
          <w:p w14:paraId="53FEA286" w14:textId="77777777" w:rsidR="00AB19A8" w:rsidRPr="00816B5B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AB19A8" w:rsidRPr="00816B5B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14:paraId="6AADC8BE" w14:textId="77777777" w:rsidR="00AB19A8" w:rsidRPr="00816B5B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или</w:t>
            </w:r>
          </w:p>
          <w:p w14:paraId="27FB079A" w14:textId="77777777" w:rsidR="002276FD" w:rsidRPr="00816B5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95298D"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816B5B" w14:paraId="28190CDB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BBDFECF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г) условия за обратно изкупуване</w:t>
            </w:r>
          </w:p>
        </w:tc>
        <w:tc>
          <w:tcPr>
            <w:tcW w:w="6549" w:type="dxa"/>
            <w:vAlign w:val="center"/>
          </w:tcPr>
          <w:p w14:paraId="02E50C64" w14:textId="714A224F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444C41C2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640EEDB3" w14:textId="77777777" w:rsidR="002276FD" w:rsidRPr="00816B5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д) условия за конвертиране</w:t>
            </w:r>
          </w:p>
        </w:tc>
        <w:tc>
          <w:tcPr>
            <w:tcW w:w="6549" w:type="dxa"/>
            <w:vAlign w:val="center"/>
          </w:tcPr>
          <w:p w14:paraId="2BC1C917" w14:textId="44132D88" w:rsidR="002276FD" w:rsidRPr="00816B5B" w:rsidRDefault="00CA0A4A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D7A5A" w:rsidRPr="00816B5B" w14:paraId="35A41E59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3C83977A" w14:textId="77777777" w:rsidR="002D7A5A" w:rsidRPr="00816B5B" w:rsidRDefault="002D7A5A" w:rsidP="00E22515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други съществуващи привилегии, ако има такива</w:t>
            </w:r>
          </w:p>
        </w:tc>
        <w:tc>
          <w:tcPr>
            <w:tcW w:w="6549" w:type="dxa"/>
            <w:vAlign w:val="center"/>
          </w:tcPr>
          <w:p w14:paraId="5586F64F" w14:textId="2EC68590" w:rsidR="002D7A5A" w:rsidRPr="00816B5B" w:rsidRDefault="00A801F5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42D1A84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015F2029" w14:textId="77777777" w:rsidR="00606BF7" w:rsidRPr="00816B5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9616F14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Политики на емитента относно бъдещо разпределяне на печалба и плащания на дивиденти, </w:t>
      </w:r>
      <w:r w:rsidR="00715663" w:rsidRPr="00816B5B">
        <w:rPr>
          <w:i/>
          <w:color w:val="auto"/>
        </w:rPr>
        <w:t>ко</w:t>
      </w:r>
      <w:r w:rsidR="00737208" w:rsidRPr="00816B5B">
        <w:rPr>
          <w:i/>
          <w:color w:val="auto"/>
        </w:rPr>
        <w:t>и</w:t>
      </w:r>
      <w:r w:rsidR="00715663" w:rsidRPr="00816B5B">
        <w:rPr>
          <w:i/>
          <w:color w:val="auto"/>
        </w:rPr>
        <w:t>то</w:t>
      </w:r>
      <w:r w:rsidRPr="00816B5B">
        <w:rPr>
          <w:i/>
          <w:color w:val="auto"/>
        </w:rPr>
        <w:t xml:space="preserve"> съдържа</w:t>
      </w:r>
      <w:r w:rsidR="00737208" w:rsidRPr="00816B5B">
        <w:rPr>
          <w:i/>
          <w:color w:val="auto"/>
        </w:rPr>
        <w:t>т</w:t>
      </w:r>
      <w:r w:rsidRPr="00816B5B">
        <w:rPr>
          <w:i/>
          <w:color w:val="auto"/>
        </w:rPr>
        <w:t xml:space="preserve"> най-малко:</w:t>
      </w:r>
    </w:p>
    <w:p w14:paraId="69EF3638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67A3AF94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18FFF37D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816B5B">
              <w:rPr>
                <w:rFonts w:ascii="Times New Roman" w:hAnsi="Times New Roman" w:cs="Times New Roman"/>
                <w:i/>
              </w:rPr>
              <w:t>,</w:t>
            </w:r>
            <w:r w:rsidRPr="00816B5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6549" w:type="dxa"/>
            <w:vAlign w:val="center"/>
          </w:tcPr>
          <w:p w14:paraId="05E2C4C7" w14:textId="10FE9FE9" w:rsidR="002276FD" w:rsidRPr="00816B5B" w:rsidRDefault="00A801F5" w:rsidP="00856F5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5E5628DF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0D939DD4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lastRenderedPageBreak/>
              <w:t>б) срок</w:t>
            </w:r>
            <w:r w:rsidR="00B63023" w:rsidRPr="00816B5B">
              <w:rPr>
                <w:rFonts w:ascii="Times New Roman" w:hAnsi="Times New Roman" w:cs="Times New Roman"/>
                <w:i/>
              </w:rPr>
              <w:t>а</w:t>
            </w:r>
            <w:r w:rsidRPr="00816B5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6549" w:type="dxa"/>
            <w:vAlign w:val="center"/>
          </w:tcPr>
          <w:p w14:paraId="731A986B" w14:textId="134962C6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E13277A" w14:textId="77777777" w:rsidTr="009173C0">
        <w:trPr>
          <w:trHeight w:val="758"/>
        </w:trPr>
        <w:tc>
          <w:tcPr>
            <w:tcW w:w="3652" w:type="dxa"/>
            <w:vAlign w:val="center"/>
          </w:tcPr>
          <w:p w14:paraId="2A6AD159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6549" w:type="dxa"/>
            <w:vAlign w:val="center"/>
          </w:tcPr>
          <w:p w14:paraId="5EEE111B" w14:textId="015EF118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FDE5805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FE3BCD1" w14:textId="77777777" w:rsidR="006A0433" w:rsidRPr="00816B5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ECF614A" w14:textId="77777777" w:rsidR="006A0433" w:rsidRPr="00816B5B" w:rsidRDefault="006A0433" w:rsidP="009173C0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Друга информация, по преценка на емитента.</w:t>
      </w:r>
    </w:p>
    <w:p w14:paraId="14D412AD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6A0433" w:rsidRPr="00816B5B" w14:paraId="0EE9B59A" w14:textId="77777777" w:rsidTr="009173C0">
        <w:trPr>
          <w:trHeight w:val="2263"/>
        </w:trPr>
        <w:tc>
          <w:tcPr>
            <w:tcW w:w="10183" w:type="dxa"/>
          </w:tcPr>
          <w:p w14:paraId="26DD3291" w14:textId="3253CACF" w:rsidR="00D47BA9" w:rsidRPr="00816B5B" w:rsidRDefault="0095298D" w:rsidP="00827988">
            <w:pPr>
              <w:pStyle w:val="Default"/>
              <w:ind w:firstLine="691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816B5B">
              <w:rPr>
                <w:color w:val="auto"/>
                <w:sz w:val="22"/>
                <w:szCs w:val="22"/>
              </w:rPr>
            </w:r>
            <w:r w:rsidRPr="00816B5B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16B5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816B5B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E88F04" w14:textId="77777777" w:rsidR="005218CA" w:rsidRPr="00816B5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12C35D87" w14:textId="77777777" w:rsidR="00FF7472" w:rsidRPr="00816B5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9173C0">
        <w:rPr>
          <w:rFonts w:cs="Times New Roman"/>
          <w:i/>
          <w:color w:val="auto"/>
        </w:rPr>
        <w:lastRenderedPageBreak/>
        <w:t>VI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ЕМИТЕНТА</w:t>
      </w:r>
      <w:bookmarkEnd w:id="5"/>
    </w:p>
    <w:p w14:paraId="6BE7CC0C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368BD78E" w14:textId="77777777" w:rsidR="00C21528" w:rsidRPr="00816B5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2DD92B58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7F6090C1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C21528" w:rsidRPr="00816B5B" w14:paraId="0AE18E6E" w14:textId="77777777" w:rsidTr="009173C0">
        <w:trPr>
          <w:trHeight w:val="363"/>
        </w:trPr>
        <w:tc>
          <w:tcPr>
            <w:tcW w:w="3652" w:type="dxa"/>
            <w:vAlign w:val="center"/>
          </w:tcPr>
          <w:p w14:paraId="369E2863" w14:textId="54880E18" w:rsidR="00C21528" w:rsidRPr="00816B5B" w:rsidRDefault="00AF4FB4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6549" w:type="dxa"/>
            <w:vAlign w:val="center"/>
          </w:tcPr>
          <w:p w14:paraId="6C802392" w14:textId="7F2BDE53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7E929A3F" w14:textId="77777777" w:rsidTr="009173C0">
        <w:trPr>
          <w:trHeight w:val="383"/>
        </w:trPr>
        <w:tc>
          <w:tcPr>
            <w:tcW w:w="3652" w:type="dxa"/>
            <w:vAlign w:val="center"/>
          </w:tcPr>
          <w:p w14:paraId="0A21C524" w14:textId="26BA4A65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6549" w:type="dxa"/>
            <w:vAlign w:val="center"/>
          </w:tcPr>
          <w:p w14:paraId="4C94ABE0" w14:textId="50FD0BB7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0C24F212" w14:textId="77777777" w:rsidTr="009173C0">
        <w:trPr>
          <w:trHeight w:val="363"/>
        </w:trPr>
        <w:tc>
          <w:tcPr>
            <w:tcW w:w="3652" w:type="dxa"/>
            <w:vAlign w:val="center"/>
          </w:tcPr>
          <w:p w14:paraId="593455FA" w14:textId="40F08339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6549" w:type="dxa"/>
            <w:vAlign w:val="center"/>
          </w:tcPr>
          <w:p w14:paraId="47D331A9" w14:textId="16B7452C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1E5AD8AD" w14:textId="77777777" w:rsidTr="009173C0">
        <w:trPr>
          <w:trHeight w:val="335"/>
        </w:trPr>
        <w:tc>
          <w:tcPr>
            <w:tcW w:w="3652" w:type="dxa"/>
            <w:vAlign w:val="center"/>
          </w:tcPr>
          <w:p w14:paraId="00674F92" w14:textId="674A72AE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6549" w:type="dxa"/>
            <w:vAlign w:val="center"/>
          </w:tcPr>
          <w:p w14:paraId="16643BE7" w14:textId="0FE56CB9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54EFC5" w14:textId="77777777" w:rsidTr="009173C0">
        <w:trPr>
          <w:trHeight w:val="596"/>
        </w:trPr>
        <w:tc>
          <w:tcPr>
            <w:tcW w:w="3652" w:type="dxa"/>
            <w:vAlign w:val="center"/>
          </w:tcPr>
          <w:p w14:paraId="1E3718D5" w14:textId="77777777" w:rsidR="00A832AA" w:rsidRPr="00816B5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6549" w:type="dxa"/>
            <w:vAlign w:val="center"/>
          </w:tcPr>
          <w:p w14:paraId="42C060F8" w14:textId="6F88B079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F7472" w:rsidRPr="00816B5B" w14:paraId="51FEE761" w14:textId="77777777" w:rsidTr="009173C0">
        <w:trPr>
          <w:trHeight w:val="389"/>
        </w:trPr>
        <w:tc>
          <w:tcPr>
            <w:tcW w:w="3652" w:type="dxa"/>
            <w:vAlign w:val="center"/>
          </w:tcPr>
          <w:p w14:paraId="7A7F450F" w14:textId="2F606246" w:rsidR="00FF7472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6549" w:type="dxa"/>
            <w:vAlign w:val="center"/>
          </w:tcPr>
          <w:p w14:paraId="7F89513F" w14:textId="69E705CB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25070D" w:rsidRPr="00816B5B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816B5B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816B5B" w14:paraId="35DBCD16" w14:textId="77777777" w:rsidTr="009173C0">
        <w:trPr>
          <w:trHeight w:val="681"/>
        </w:trPr>
        <w:tc>
          <w:tcPr>
            <w:tcW w:w="3652" w:type="dxa"/>
            <w:vAlign w:val="center"/>
          </w:tcPr>
          <w:p w14:paraId="3AFF5A11" w14:textId="5E6F44AF" w:rsidR="00FF7472" w:rsidRPr="00816B5B" w:rsidRDefault="00AF4FB4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6549" w:type="dxa"/>
            <w:vAlign w:val="center"/>
          </w:tcPr>
          <w:p w14:paraId="712F123E" w14:textId="5ED6360E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4CD62871" w14:textId="77777777" w:rsidTr="009173C0">
        <w:trPr>
          <w:trHeight w:val="371"/>
        </w:trPr>
        <w:tc>
          <w:tcPr>
            <w:tcW w:w="3652" w:type="dxa"/>
            <w:vAlign w:val="center"/>
          </w:tcPr>
          <w:p w14:paraId="4C578282" w14:textId="4B972058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6549" w:type="dxa"/>
            <w:vAlign w:val="center"/>
          </w:tcPr>
          <w:p w14:paraId="543693EF" w14:textId="5AE493D9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11053D" w:rsidRPr="00816B5B" w14:paraId="05E5A191" w14:textId="77777777" w:rsidTr="009173C0">
        <w:trPr>
          <w:trHeight w:val="434"/>
        </w:trPr>
        <w:tc>
          <w:tcPr>
            <w:tcW w:w="3652" w:type="dxa"/>
            <w:vAlign w:val="center"/>
          </w:tcPr>
          <w:p w14:paraId="4EDA511D" w14:textId="1CFFFEB8" w:rsidR="0011053D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6549" w:type="dxa"/>
            <w:vAlign w:val="center"/>
          </w:tcPr>
          <w:p w14:paraId="2866AC1D" w14:textId="0E08C0BB" w:rsidR="0011053D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0B10CD" w14:textId="77777777" w:rsidTr="009173C0">
        <w:trPr>
          <w:trHeight w:val="362"/>
        </w:trPr>
        <w:tc>
          <w:tcPr>
            <w:tcW w:w="3652" w:type="dxa"/>
            <w:vAlign w:val="center"/>
          </w:tcPr>
          <w:p w14:paraId="5573E0A9" w14:textId="3AA8602F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6549" w:type="dxa"/>
            <w:vAlign w:val="center"/>
          </w:tcPr>
          <w:p w14:paraId="597E9AF2" w14:textId="00D671B2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3DF2B535" w14:textId="77777777" w:rsidTr="009173C0">
        <w:trPr>
          <w:trHeight w:val="425"/>
        </w:trPr>
        <w:tc>
          <w:tcPr>
            <w:tcW w:w="3652" w:type="dxa"/>
            <w:vAlign w:val="center"/>
          </w:tcPr>
          <w:p w14:paraId="68906EF9" w14:textId="60556DB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e-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549" w:type="dxa"/>
            <w:vAlign w:val="center"/>
          </w:tcPr>
          <w:p w14:paraId="07FE32E2" w14:textId="3DD47023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211BE442" w14:textId="77777777" w:rsidTr="009173C0">
        <w:trPr>
          <w:trHeight w:val="353"/>
        </w:trPr>
        <w:tc>
          <w:tcPr>
            <w:tcW w:w="3652" w:type="dxa"/>
            <w:vAlign w:val="center"/>
          </w:tcPr>
          <w:p w14:paraId="231E996F" w14:textId="644C201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6549" w:type="dxa"/>
            <w:vAlign w:val="center"/>
          </w:tcPr>
          <w:p w14:paraId="67F0EF5E" w14:textId="19DECA95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76EFCC91" w14:textId="77777777" w:rsidTr="009173C0">
        <w:trPr>
          <w:trHeight w:val="353"/>
        </w:trPr>
        <w:tc>
          <w:tcPr>
            <w:tcW w:w="3652" w:type="dxa"/>
            <w:vAlign w:val="center"/>
          </w:tcPr>
          <w:p w14:paraId="46107C29" w14:textId="1D45944B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6549" w:type="dxa"/>
            <w:vAlign w:val="center"/>
          </w:tcPr>
          <w:p w14:paraId="017815FA" w14:textId="130E693C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887D215" w14:textId="77777777" w:rsidR="00C21528" w:rsidRPr="00816B5B" w:rsidRDefault="00C21528" w:rsidP="00C21528">
      <w:pPr>
        <w:pStyle w:val="Default"/>
        <w:rPr>
          <w:i/>
          <w:color w:val="auto"/>
        </w:rPr>
      </w:pPr>
    </w:p>
    <w:p w14:paraId="3D935B4D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922737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816B5B">
        <w:rPr>
          <w:i/>
          <w:color w:val="auto"/>
        </w:rPr>
        <w:t>вяне на документа за допускане.</w:t>
      </w:r>
    </w:p>
    <w:p w14:paraId="19B5461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CAACB7C" w14:textId="77777777" w:rsidTr="009173C0">
        <w:trPr>
          <w:trHeight w:val="652"/>
        </w:trPr>
        <w:tc>
          <w:tcPr>
            <w:tcW w:w="10201" w:type="dxa"/>
          </w:tcPr>
          <w:p w14:paraId="5A4DFB33" w14:textId="2AE7D1A1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F4D4CD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38959BA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743FFF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816B5B">
        <w:rPr>
          <w:i/>
          <w:color w:val="auto"/>
        </w:rPr>
        <w:t xml:space="preserve"> до размера</w:t>
      </w:r>
      <w:r w:rsidR="00B721B4" w:rsidRPr="00816B5B">
        <w:rPr>
          <w:i/>
          <w:color w:val="auto"/>
        </w:rPr>
        <w:t>,</w:t>
      </w:r>
      <w:r w:rsidR="008F25E4" w:rsidRPr="00816B5B">
        <w:rPr>
          <w:i/>
          <w:color w:val="auto"/>
        </w:rPr>
        <w:t xml:space="preserve"> определен в устава.</w:t>
      </w:r>
    </w:p>
    <w:p w14:paraId="26BEDCC7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45C61484" w14:textId="77777777" w:rsidTr="009173C0">
        <w:trPr>
          <w:trHeight w:val="769"/>
        </w:trPr>
        <w:tc>
          <w:tcPr>
            <w:tcW w:w="10201" w:type="dxa"/>
          </w:tcPr>
          <w:p w14:paraId="03288D6C" w14:textId="1A61D51F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0DF33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1380E46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E885AFD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816B5B">
        <w:rPr>
          <w:i/>
          <w:color w:val="auto"/>
        </w:rPr>
        <w:t xml:space="preserve">на </w:t>
      </w:r>
      <w:r w:rsidR="006A325E" w:rsidRPr="00816B5B">
        <w:rPr>
          <w:i/>
          <w:color w:val="auto"/>
        </w:rPr>
        <w:t>емитента</w:t>
      </w:r>
      <w:r w:rsidR="008F25E4" w:rsidRPr="00816B5B">
        <w:rPr>
          <w:i/>
          <w:color w:val="auto"/>
        </w:rPr>
        <w:t>.</w:t>
      </w:r>
    </w:p>
    <w:p w14:paraId="70176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44BEE7F" w14:textId="77777777" w:rsidTr="009173C0">
        <w:trPr>
          <w:trHeight w:val="803"/>
        </w:trPr>
        <w:tc>
          <w:tcPr>
            <w:tcW w:w="10201" w:type="dxa"/>
          </w:tcPr>
          <w:p w14:paraId="4BFC5BBA" w14:textId="77777777" w:rsidR="000D3C99" w:rsidRPr="00816B5B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За акционери ЮЛ: ЕИК, Наименование,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2B57D48D" w14:textId="3639D29D" w:rsidR="00D47BA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  <w:p w14:paraId="6381E0DD" w14:textId="77777777" w:rsidR="002D7A5A" w:rsidRPr="00816B5B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 w:rsidRPr="00816B5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816B5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089C6E9B" w14:textId="6351AE65" w:rsidR="00D47BA9" w:rsidRPr="00816B5B" w:rsidRDefault="00CA0A4A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09753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25E1F12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7EC6364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816B5B">
        <w:rPr>
          <w:i/>
          <w:color w:val="auto"/>
        </w:rPr>
        <w:t>освен, ако</w:t>
      </w:r>
      <w:r w:rsidRPr="00816B5B">
        <w:rPr>
          <w:i/>
          <w:color w:val="auto"/>
        </w:rPr>
        <w:t xml:space="preserve"> не</w:t>
      </w:r>
      <w:r w:rsidR="00B721B4" w:rsidRPr="00816B5B">
        <w:rPr>
          <w:i/>
          <w:color w:val="auto"/>
        </w:rPr>
        <w:t xml:space="preserve"> са </w:t>
      </w:r>
      <w:r w:rsidR="008F25E4" w:rsidRPr="00816B5B">
        <w:rPr>
          <w:i/>
          <w:color w:val="auto"/>
        </w:rPr>
        <w:t>посочени по т. 7 от Правилата.</w:t>
      </w:r>
    </w:p>
    <w:p w14:paraId="72ADDC73" w14:textId="60D221E7" w:rsidR="00C80DD2" w:rsidRPr="00816B5B" w:rsidRDefault="00C80DD2" w:rsidP="00C21528">
      <w:pPr>
        <w:pStyle w:val="Default"/>
        <w:spacing w:after="27"/>
        <w:jc w:val="both"/>
        <w:rPr>
          <w:i/>
          <w:color w:val="auto"/>
        </w:rPr>
      </w:pPr>
    </w:p>
    <w:p w14:paraId="786B77C0" w14:textId="3D435B3D" w:rsidR="001C3616" w:rsidRPr="00816B5B" w:rsidRDefault="001C3616" w:rsidP="00B61532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а) наименование на дружеството майка, седалище, адрес на управление, ЕИК или еквивалентен номер от търговски регистър по седалището на дружеството майка:</w:t>
      </w:r>
    </w:p>
    <w:p w14:paraId="0034867B" w14:textId="77777777" w:rsidR="001C3616" w:rsidRPr="00816B5B" w:rsidRDefault="001C3616" w:rsidP="009173C0">
      <w:pPr>
        <w:pStyle w:val="Default"/>
        <w:spacing w:after="27"/>
        <w:ind w:left="709" w:hanging="426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2A345659" w14:textId="77777777" w:rsidTr="009173C0">
        <w:trPr>
          <w:trHeight w:val="803"/>
        </w:trPr>
        <w:tc>
          <w:tcPr>
            <w:tcW w:w="10201" w:type="dxa"/>
          </w:tcPr>
          <w:p w14:paraId="74EFAFB3" w14:textId="6C35FE5E" w:rsidR="001C3616" w:rsidRPr="00816B5B" w:rsidRDefault="001C3616" w:rsidP="008F037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34E15299" w14:textId="778C102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2E1B6C34" w14:textId="2526E4B2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б) информация относно участието на дружеството майка в капитала на емитента:</w:t>
      </w:r>
    </w:p>
    <w:p w14:paraId="25C2E3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304A3CE5" w14:textId="77777777" w:rsidTr="009173C0">
        <w:trPr>
          <w:trHeight w:val="803"/>
        </w:trPr>
        <w:tc>
          <w:tcPr>
            <w:tcW w:w="10201" w:type="dxa"/>
          </w:tcPr>
          <w:p w14:paraId="4B1CF0AF" w14:textId="77777777" w:rsidR="001C3616" w:rsidRPr="00816B5B" w:rsidRDefault="001C3616" w:rsidP="00A25FDF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2C20A2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5354969D" w14:textId="24992A34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в) списък с всички дъщерни дружества, който съдържа наименование, седалище, адрес на управление, ЕИК или еквивалентен номер от търговски регистър по седалището им, както и информация относно участието на емитента и дружеството майка в капитала им:</w:t>
      </w:r>
    </w:p>
    <w:p w14:paraId="6A4AB591" w14:textId="77777777" w:rsidR="001C3616" w:rsidRPr="00816B5B" w:rsidRDefault="001C3616" w:rsidP="009173C0">
      <w:pPr>
        <w:pStyle w:val="Default"/>
        <w:spacing w:after="27"/>
        <w:ind w:left="709" w:hanging="283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583A74E0" w14:textId="77777777" w:rsidTr="009173C0">
        <w:trPr>
          <w:trHeight w:val="803"/>
        </w:trPr>
        <w:tc>
          <w:tcPr>
            <w:tcW w:w="10201" w:type="dxa"/>
          </w:tcPr>
          <w:p w14:paraId="73106D35" w14:textId="77777777" w:rsidR="001C3616" w:rsidRPr="00816B5B" w:rsidRDefault="001C3616" w:rsidP="00B00D93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A9FEC1A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6431A13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01EFD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основните дейности, представени по сегменти</w:t>
      </w:r>
      <w:r w:rsidR="008F25E4" w:rsidRPr="00816B5B">
        <w:rPr>
          <w:i/>
          <w:color w:val="auto"/>
        </w:rPr>
        <w:t>.</w:t>
      </w:r>
    </w:p>
    <w:p w14:paraId="685A6ABC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249"/>
        <w:gridCol w:w="2014"/>
        <w:gridCol w:w="1943"/>
      </w:tblGrid>
      <w:tr w:rsidR="00B07586" w:rsidRPr="00816B5B" w14:paraId="7130332D" w14:textId="77777777" w:rsidTr="009173C0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C84" w14:textId="77777777" w:rsidR="00B07586" w:rsidRPr="00816B5B" w:rsidRDefault="00B07586" w:rsidP="008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535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C3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816B5B" w14:paraId="74527078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4F9C3EF8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3828879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010" w14:textId="05E74B82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7D2402A8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2B3" w14:textId="154879EB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1B" w14:textId="1879EEF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AAD" w14:textId="3D73E03D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2203F00D" w14:textId="77777777" w:rsidTr="009173C0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FA1" w14:textId="4B3F112B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334" w14:textId="4D826BCC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B6D" w14:textId="1F6E4E66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C1CF932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E9097CE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C1C8CD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вкл</w:t>
      </w:r>
      <w:r w:rsidR="008F25E4" w:rsidRPr="00816B5B">
        <w:rPr>
          <w:i/>
          <w:color w:val="auto"/>
        </w:rPr>
        <w:t>ючени в документа за допускане.</w:t>
      </w:r>
    </w:p>
    <w:p w14:paraId="0E549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5D91C387" w14:textId="77777777" w:rsidTr="009173C0">
        <w:trPr>
          <w:trHeight w:val="974"/>
        </w:trPr>
        <w:tc>
          <w:tcPr>
            <w:tcW w:w="10201" w:type="dxa"/>
          </w:tcPr>
          <w:p w14:paraId="5D5694A7" w14:textId="65C25800" w:rsidR="000C299A" w:rsidRPr="00816B5B" w:rsidRDefault="001C3616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C06EB5C" w14:textId="77777777" w:rsidR="000C299A" w:rsidRPr="00816B5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707FEFA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1AB615" w14:textId="1F1FDFE5" w:rsidR="00FD7A49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lastRenderedPageBreak/>
        <w:t xml:space="preserve">При </w:t>
      </w:r>
      <w:r w:rsidR="0066015E">
        <w:rPr>
          <w:i/>
          <w:color w:val="auto"/>
        </w:rPr>
        <w:t>увеличение на капитала</w:t>
      </w:r>
      <w:r w:rsidRPr="00816B5B">
        <w:rPr>
          <w:i/>
          <w:color w:val="auto"/>
        </w:rPr>
        <w:t xml:space="preserve"> на Пазар BЕAM</w:t>
      </w:r>
      <w:r w:rsidR="00E01111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816B5B">
        <w:rPr>
          <w:i/>
          <w:color w:val="auto"/>
        </w:rPr>
        <w:t>т използвани набраните средства.</w:t>
      </w:r>
    </w:p>
    <w:p w14:paraId="56C835BE" w14:textId="24EDF393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7A49" w:rsidRPr="00816B5B" w14:paraId="1C5E2C8A" w14:textId="26D42CE1" w:rsidTr="009173C0">
        <w:trPr>
          <w:trHeight w:val="901"/>
        </w:trPr>
        <w:tc>
          <w:tcPr>
            <w:tcW w:w="10201" w:type="dxa"/>
          </w:tcPr>
          <w:p w14:paraId="43AD6A1E" w14:textId="188F81DD" w:rsidR="00FD7A49" w:rsidRDefault="0066015E" w:rsidP="00C21528">
            <w:pPr>
              <w:pStyle w:val="Default"/>
              <w:spacing w:after="27"/>
              <w:jc w:val="both"/>
              <w:rPr>
                <w:i/>
              </w:rPr>
            </w:pPr>
            <w:r w:rsidRPr="0066015E">
              <w:rPr>
                <w:i/>
              </w:rPr>
              <w:t>Не е приложимо в случаите, в които се заявява само допускане до вторична търговия</w:t>
            </w:r>
            <w:r w:rsidR="00C36625">
              <w:rPr>
                <w:i/>
              </w:rPr>
              <w:t>.</w:t>
            </w:r>
          </w:p>
          <w:p w14:paraId="59C2AC70" w14:textId="459EF5B2" w:rsidR="0066015E" w:rsidRPr="00C36625" w:rsidRDefault="0066015E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3DF7A87" w14:textId="41D7A3D7" w:rsidR="00FD7A49" w:rsidRPr="00816B5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0F6C896D" w14:textId="134D11F8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1E0E22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816B5B">
        <w:rPr>
          <w:i/>
          <w:color w:val="auto"/>
        </w:rPr>
        <w:t>ане за покриване на тези нужди.</w:t>
      </w:r>
    </w:p>
    <w:p w14:paraId="3B50DDE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421D1050" w14:textId="77777777" w:rsidTr="009173C0">
        <w:trPr>
          <w:trHeight w:val="910"/>
        </w:trPr>
        <w:tc>
          <w:tcPr>
            <w:tcW w:w="10201" w:type="dxa"/>
          </w:tcPr>
          <w:p w14:paraId="285E3B7E" w14:textId="160E196B" w:rsidR="000C299A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007A819" w14:textId="77777777" w:rsidR="000C299A" w:rsidRPr="00816B5B" w:rsidRDefault="000C299A" w:rsidP="00C21528">
      <w:pPr>
        <w:pStyle w:val="Default"/>
        <w:spacing w:after="27"/>
        <w:rPr>
          <w:i/>
          <w:color w:val="auto"/>
        </w:rPr>
      </w:pPr>
    </w:p>
    <w:p w14:paraId="70C8BB85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5FCEC1A5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816B5B">
        <w:rPr>
          <w:i/>
          <w:color w:val="auto"/>
        </w:rPr>
        <w:t>допускане, или ако</w:t>
      </w:r>
      <w:r w:rsidRPr="00816B5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816B5B">
        <w:rPr>
          <w:i/>
          <w:color w:val="auto"/>
        </w:rPr>
        <w:t>елен изискуем оборотен капитал.</w:t>
      </w:r>
    </w:p>
    <w:p w14:paraId="19E7B92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5525" w:rsidRPr="00816B5B" w14:paraId="464855A9" w14:textId="77777777" w:rsidTr="009173C0">
        <w:trPr>
          <w:trHeight w:val="925"/>
        </w:trPr>
        <w:tc>
          <w:tcPr>
            <w:tcW w:w="10201" w:type="dxa"/>
          </w:tcPr>
          <w:p w14:paraId="69B7ABD7" w14:textId="35F1DED6" w:rsidR="00CE5525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00B0637" w14:textId="77777777" w:rsidR="00CE5525" w:rsidRPr="00816B5B" w:rsidRDefault="00CE5525" w:rsidP="00C21528">
      <w:pPr>
        <w:pStyle w:val="Default"/>
        <w:spacing w:after="27"/>
        <w:rPr>
          <w:i/>
          <w:color w:val="auto"/>
        </w:rPr>
      </w:pPr>
    </w:p>
    <w:p w14:paraId="21FA534F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1B5AC3AF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 w:rsidRPr="00816B5B">
        <w:rPr>
          <w:i/>
          <w:color w:val="auto"/>
        </w:rPr>
        <w:t xml:space="preserve">в </w:t>
      </w:r>
      <w:r w:rsidRPr="00816B5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816B5B">
        <w:rPr>
          <w:i/>
          <w:color w:val="auto"/>
        </w:rPr>
        <w:t>инансово състояние на емитента.</w:t>
      </w:r>
    </w:p>
    <w:p w14:paraId="0411DD14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0C163B91" w14:textId="77777777" w:rsidTr="009173C0">
        <w:trPr>
          <w:trHeight w:val="906"/>
        </w:trPr>
        <w:tc>
          <w:tcPr>
            <w:tcW w:w="10201" w:type="dxa"/>
          </w:tcPr>
          <w:p w14:paraId="3C5B0D33" w14:textId="1AFE7DBA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BF7DB94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7EAF958D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31094BCB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816B5B">
        <w:rPr>
          <w:i/>
          <w:color w:val="auto"/>
        </w:rPr>
        <w:t>наличието на тежести върху тях.</w:t>
      </w:r>
    </w:p>
    <w:p w14:paraId="4CAD711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7F5AD912" w14:textId="77777777" w:rsidTr="009173C0">
        <w:trPr>
          <w:trHeight w:val="912"/>
        </w:trPr>
        <w:tc>
          <w:tcPr>
            <w:tcW w:w="10201" w:type="dxa"/>
          </w:tcPr>
          <w:p w14:paraId="34D8E1CA" w14:textId="302A1513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468DCF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3CBB2B38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7375E832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816B5B">
        <w:rPr>
          <w:i/>
          <w:color w:val="auto"/>
        </w:rPr>
        <w:t>е данни по чл. 24 от Правилата.</w:t>
      </w:r>
    </w:p>
    <w:p w14:paraId="0D59B2B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12D93333" w14:textId="77777777" w:rsidTr="009173C0">
        <w:trPr>
          <w:trHeight w:val="1116"/>
        </w:trPr>
        <w:tc>
          <w:tcPr>
            <w:tcW w:w="10201" w:type="dxa"/>
          </w:tcPr>
          <w:p w14:paraId="452AB7C7" w14:textId="59773ED6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18DE034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2ADEF8F8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4701FFE9" w14:textId="77777777" w:rsidR="00C21528" w:rsidRPr="00816B5B" w:rsidRDefault="00C21528" w:rsidP="009173C0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816B5B">
        <w:rPr>
          <w:i/>
          <w:color w:val="auto"/>
        </w:rPr>
        <w:t>ните три години.</w:t>
      </w:r>
    </w:p>
    <w:p w14:paraId="32C361D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478A536F" w14:textId="77777777" w:rsidTr="009173C0">
        <w:trPr>
          <w:trHeight w:val="1040"/>
        </w:trPr>
        <w:tc>
          <w:tcPr>
            <w:tcW w:w="10201" w:type="dxa"/>
          </w:tcPr>
          <w:p w14:paraId="0C8E3B6C" w14:textId="4EB275C7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AFA1D1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0CDF9643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789438D1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 w:rsidRPr="00816B5B">
        <w:rPr>
          <w:i/>
          <w:color w:val="auto"/>
        </w:rPr>
        <w:t>емитента</w:t>
      </w:r>
      <w:r w:rsidRPr="00816B5B">
        <w:rPr>
          <w:i/>
          <w:color w:val="auto"/>
        </w:rPr>
        <w:t xml:space="preserve">, включително </w:t>
      </w:r>
      <w:proofErr w:type="spellStart"/>
      <w:r w:rsidRPr="00816B5B">
        <w:rPr>
          <w:i/>
          <w:color w:val="auto"/>
        </w:rPr>
        <w:t>органиграма</w:t>
      </w:r>
      <w:proofErr w:type="spellEnd"/>
      <w:r w:rsidRPr="00816B5B">
        <w:rPr>
          <w:i/>
          <w:color w:val="auto"/>
        </w:rPr>
        <w:t xml:space="preserve"> и описание на човешките ресурси, предназначе</w:t>
      </w:r>
      <w:r w:rsidR="008F25E4" w:rsidRPr="00816B5B">
        <w:rPr>
          <w:i/>
          <w:color w:val="auto"/>
        </w:rPr>
        <w:t>ни за стопанската му дейност.</w:t>
      </w:r>
    </w:p>
    <w:p w14:paraId="695497C5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03756881" w14:textId="77777777" w:rsidTr="009173C0">
        <w:trPr>
          <w:trHeight w:val="724"/>
        </w:trPr>
        <w:tc>
          <w:tcPr>
            <w:tcW w:w="10201" w:type="dxa"/>
          </w:tcPr>
          <w:p w14:paraId="6D4F457E" w14:textId="77777777" w:rsidR="00B65A0D" w:rsidRPr="00816B5B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1529E651" w14:textId="2F5D2B8F" w:rsidR="00D47BA9" w:rsidRPr="00816B5B" w:rsidRDefault="00F258D1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A36BD62" w14:textId="77777777" w:rsidR="00B65A0D" w:rsidRPr="00816B5B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254D0200" w14:textId="77777777" w:rsidTr="009173C0">
        <w:trPr>
          <w:trHeight w:val="724"/>
        </w:trPr>
        <w:tc>
          <w:tcPr>
            <w:tcW w:w="10201" w:type="dxa"/>
          </w:tcPr>
          <w:p w14:paraId="310C2BFF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Организационна структура и 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органиграма</w:t>
            </w:r>
            <w:proofErr w:type="spellEnd"/>
          </w:p>
          <w:p w14:paraId="3B00B5D8" w14:textId="245CE5B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6528E5F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46BC37FF" w14:textId="77777777" w:rsidTr="009173C0">
        <w:trPr>
          <w:trHeight w:val="724"/>
        </w:trPr>
        <w:tc>
          <w:tcPr>
            <w:tcW w:w="10201" w:type="dxa"/>
          </w:tcPr>
          <w:p w14:paraId="782C9A37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622529AA" w14:textId="1AE666D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DBD184A" w14:textId="77777777" w:rsidR="006A325E" w:rsidRPr="00816B5B" w:rsidRDefault="006A325E" w:rsidP="006A325E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8D1" w:rsidRPr="00816B5B" w14:paraId="3FD8B62B" w14:textId="77777777" w:rsidTr="009173C0">
        <w:trPr>
          <w:trHeight w:val="724"/>
        </w:trPr>
        <w:tc>
          <w:tcPr>
            <w:tcW w:w="10201" w:type="dxa"/>
          </w:tcPr>
          <w:p w14:paraId="57EDE596" w14:textId="5D26D019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В случай, че се използват подизпълнители за реализиране на свързани с дейността процеси, моля да се даде принципно описание на взаимоотношенията</w:t>
            </w:r>
          </w:p>
          <w:p w14:paraId="5C8D9D4F" w14:textId="77777777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A59A2E1" w14:textId="7E06D7D6" w:rsid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67931C15" w14:textId="77777777" w:rsidR="00B61532" w:rsidRPr="00816B5B" w:rsidRDefault="00B61532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7BCA5CF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816B5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816B5B">
        <w:rPr>
          <w:i/>
          <w:color w:val="auto"/>
        </w:rPr>
        <w:t>жими към дейността на емитента.</w:t>
      </w:r>
    </w:p>
    <w:p w14:paraId="1D5D57A9" w14:textId="77777777" w:rsidR="00770F12" w:rsidRPr="00816B5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7D0ABDD2" w14:textId="77777777" w:rsidTr="009173C0">
        <w:trPr>
          <w:trHeight w:val="670"/>
        </w:trPr>
        <w:tc>
          <w:tcPr>
            <w:tcW w:w="10201" w:type="dxa"/>
          </w:tcPr>
          <w:p w14:paraId="20F89F7A" w14:textId="14051902" w:rsidR="00B65A0D" w:rsidRPr="00816B5B" w:rsidRDefault="00F258D1" w:rsidP="00F258D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210B77" w14:textId="77777777" w:rsidR="00B65A0D" w:rsidRPr="00816B5B" w:rsidRDefault="00B65A0D" w:rsidP="00C21528">
      <w:pPr>
        <w:pStyle w:val="Default"/>
        <w:rPr>
          <w:i/>
          <w:color w:val="auto"/>
        </w:rPr>
      </w:pPr>
    </w:p>
    <w:p w14:paraId="2EC1968B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3B922D1" w14:textId="77777777" w:rsidR="00C21528" w:rsidRPr="00816B5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C21528" w:rsidRPr="00816B5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0079A15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047481" w:rsidRPr="00816B5B" w14:paraId="774D4E82" w14:textId="77777777" w:rsidTr="009173C0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48" w14:textId="229D2AB5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име, фамилия на лицето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F88" w14:textId="027C3873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65F61C2A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D84" w14:textId="69814F61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lastRenderedPageBreak/>
              <w:t>функции в емитента и дата на изтичане на мандата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0DE" w14:textId="728E4D52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55EA4" w:rsidRPr="00816B5B" w14:paraId="0D31166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EE" w14:textId="46B96A78" w:rsidR="00E55EA4" w:rsidRPr="00816B5B" w:rsidRDefault="00AF4FB4" w:rsidP="00E4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кратка професионална автобиография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B88" w14:textId="77777777" w:rsidR="00E55EA4" w:rsidRPr="00816B5B" w:rsidRDefault="00E55EA4" w:rsidP="00E47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1355B78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62" w14:textId="0804A32D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дейности извън дружеството, когато имат отношение към дейността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80" w14:textId="58392FD0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0C4CEFE2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F" w14:textId="6001A55C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CAD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905264A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C11" w14:textId="1E533A82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в рамките на последните 3 (три) години лицето е било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682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03D44CF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682" w14:textId="728AF5A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лицето е понастоящем член на управителен или контролен орган или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C5C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15CDB848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CA9" w14:textId="228D12F7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относно дружества,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C27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3356F6D7" w14:textId="77777777" w:rsidTr="009173C0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8" w14:textId="15B6D94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 дейност, конкурентна на извършваната от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227" w14:textId="24EC140F" w:rsidR="00047481" w:rsidRPr="00816B5B" w:rsidRDefault="00E55EA4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8535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33B159FD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5D619A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816B5B">
        <w:rPr>
          <w:i/>
          <w:color w:val="auto"/>
        </w:rPr>
        <w:t xml:space="preserve"> орган и дейността на емитента.</w:t>
      </w:r>
    </w:p>
    <w:p w14:paraId="71A2CDD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48579DC" w14:textId="77777777" w:rsidTr="009173C0">
        <w:trPr>
          <w:trHeight w:val="644"/>
        </w:trPr>
        <w:tc>
          <w:tcPr>
            <w:tcW w:w="10201" w:type="dxa"/>
          </w:tcPr>
          <w:p w14:paraId="0DC0B251" w14:textId="0FCA4098" w:rsidR="004E4140" w:rsidRPr="00816B5B" w:rsidRDefault="00E55EA4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FA0BBBE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44F6B86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05DCC521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816B5B">
        <w:rPr>
          <w:i/>
          <w:color w:val="auto"/>
        </w:rPr>
        <w:t xml:space="preserve">чл. 23, </w:t>
      </w:r>
      <w:r w:rsidRPr="00816B5B">
        <w:rPr>
          <w:i/>
          <w:color w:val="auto"/>
        </w:rPr>
        <w:t>т. 20</w:t>
      </w:r>
      <w:r w:rsidR="004E4140" w:rsidRPr="00816B5B">
        <w:rPr>
          <w:i/>
          <w:color w:val="auto"/>
        </w:rPr>
        <w:t xml:space="preserve"> от Правилата</w:t>
      </w:r>
      <w:r w:rsidRPr="00816B5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816B5B">
        <w:rPr>
          <w:i/>
          <w:color w:val="auto"/>
        </w:rPr>
        <w:t>дъщерни дружества от тези лица.</w:t>
      </w:r>
    </w:p>
    <w:p w14:paraId="0183477A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349107E" w14:textId="77777777" w:rsidTr="009173C0">
        <w:trPr>
          <w:trHeight w:val="803"/>
        </w:trPr>
        <w:tc>
          <w:tcPr>
            <w:tcW w:w="10201" w:type="dxa"/>
          </w:tcPr>
          <w:p w14:paraId="2459C78C" w14:textId="5D1CC316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50A6D74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C15DBC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2D9C971E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816B5B">
        <w:rPr>
          <w:i/>
          <w:color w:val="auto"/>
        </w:rPr>
        <w:t>.</w:t>
      </w:r>
    </w:p>
    <w:p w14:paraId="6B5E141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1EE2769" w14:textId="77777777" w:rsidTr="009173C0">
        <w:trPr>
          <w:trHeight w:val="769"/>
        </w:trPr>
        <w:tc>
          <w:tcPr>
            <w:tcW w:w="10201" w:type="dxa"/>
          </w:tcPr>
          <w:p w14:paraId="1336A1E9" w14:textId="337501DA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86AB0BA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00A914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40745C7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816B5B">
        <w:rPr>
          <w:i/>
          <w:color w:val="auto"/>
        </w:rPr>
        <w:t>а или финансовото му състояние.</w:t>
      </w:r>
    </w:p>
    <w:p w14:paraId="4B0BE485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82F79B" w14:textId="77777777" w:rsidTr="009173C0">
        <w:trPr>
          <w:trHeight w:val="704"/>
        </w:trPr>
        <w:tc>
          <w:tcPr>
            <w:tcW w:w="10201" w:type="dxa"/>
          </w:tcPr>
          <w:p w14:paraId="224AB15D" w14:textId="2AD4E063" w:rsidR="004E4140" w:rsidRPr="009173C0" w:rsidRDefault="00E55EA4" w:rsidP="00FB03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961BF57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05F631C5" w14:textId="77777777" w:rsidR="00047481" w:rsidRPr="00816B5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50DFF8C7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съдържа</w:t>
      </w:r>
      <w:r w:rsidR="00AC3FD3" w:rsidRPr="00816B5B">
        <w:rPr>
          <w:i/>
          <w:color w:val="auto"/>
        </w:rPr>
        <w:t>щи се в документа за допускане.</w:t>
      </w:r>
    </w:p>
    <w:p w14:paraId="3B57DC8F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937DED" w14:textId="77777777" w:rsidTr="009173C0">
        <w:trPr>
          <w:trHeight w:val="569"/>
        </w:trPr>
        <w:tc>
          <w:tcPr>
            <w:tcW w:w="10201" w:type="dxa"/>
          </w:tcPr>
          <w:p w14:paraId="34B533DD" w14:textId="43B107C9" w:rsidR="004E4140" w:rsidRPr="00816B5B" w:rsidRDefault="00E55EA4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0352C25F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3321F98D" w14:textId="77777777" w:rsidR="004E4140" w:rsidRPr="00816B5B" w:rsidRDefault="004E4140" w:rsidP="004E4140">
      <w:pPr>
        <w:pStyle w:val="Default"/>
        <w:jc w:val="both"/>
        <w:rPr>
          <w:i/>
          <w:color w:val="auto"/>
        </w:rPr>
      </w:pPr>
    </w:p>
    <w:p w14:paraId="396F547D" w14:textId="77777777" w:rsidR="00770F12" w:rsidRPr="00816B5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ре</w:t>
      </w:r>
      <w:r w:rsidR="00D16CAB" w:rsidRPr="00816B5B">
        <w:rPr>
          <w:i/>
          <w:color w:val="auto"/>
        </w:rPr>
        <w:t>гистрирани одитори на емитента</w:t>
      </w:r>
    </w:p>
    <w:p w14:paraId="7F091713" w14:textId="77777777" w:rsidR="00C21528" w:rsidRPr="00816B5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108F" w:rsidRPr="00816B5B" w14:paraId="6463A15E" w14:textId="77777777" w:rsidTr="009173C0">
        <w:trPr>
          <w:trHeight w:val="1271"/>
        </w:trPr>
        <w:tc>
          <w:tcPr>
            <w:tcW w:w="10201" w:type="dxa"/>
          </w:tcPr>
          <w:p w14:paraId="1AC721AD" w14:textId="35B89B61" w:rsidR="0009108F" w:rsidRPr="00816B5B" w:rsidRDefault="00E55EA4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2AC16C1" w14:textId="77777777" w:rsidR="00C11883" w:rsidRDefault="00C11883" w:rsidP="009173C0">
      <w:pPr>
        <w:pStyle w:val="ListParagraph"/>
        <w:rPr>
          <w:rFonts w:ascii="Times New Roman" w:hAnsi="Times New Roman" w:cs="Times New Roman"/>
          <w:b/>
          <w:i/>
        </w:rPr>
      </w:pPr>
    </w:p>
    <w:p w14:paraId="0075A25C" w14:textId="77777777" w:rsidR="00C11883" w:rsidRDefault="00C11883" w:rsidP="009173C0">
      <w:pPr>
        <w:pStyle w:val="ListParagraph"/>
        <w:rPr>
          <w:rFonts w:ascii="Times New Roman" w:hAnsi="Times New Roman" w:cs="Times New Roman"/>
          <w:b/>
          <w:i/>
        </w:rPr>
      </w:pPr>
    </w:p>
    <w:p w14:paraId="1B05427B" w14:textId="751D06A3" w:rsidR="00C11883" w:rsidRPr="00C11883" w:rsidRDefault="00C11883" w:rsidP="009173C0">
      <w:pPr>
        <w:pStyle w:val="Default"/>
        <w:ind w:left="720"/>
        <w:jc w:val="both"/>
        <w:rPr>
          <w:bCs/>
          <w:i/>
          <w:color w:val="auto"/>
        </w:rPr>
      </w:pPr>
      <w:r w:rsidRPr="009173C0">
        <w:rPr>
          <w:bCs/>
          <w:i/>
        </w:rPr>
        <w:t>Друга информация по преценка на емитента</w:t>
      </w:r>
    </w:p>
    <w:p w14:paraId="33D4192A" w14:textId="77777777" w:rsidR="00C11883" w:rsidRPr="00816B5B" w:rsidRDefault="00C11883" w:rsidP="00C118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1883" w:rsidRPr="00816B5B" w14:paraId="34BF6271" w14:textId="77777777" w:rsidTr="005608A8">
        <w:trPr>
          <w:trHeight w:val="1271"/>
        </w:trPr>
        <w:tc>
          <w:tcPr>
            <w:tcW w:w="10201" w:type="dxa"/>
          </w:tcPr>
          <w:p w14:paraId="6AD627BD" w14:textId="77777777" w:rsidR="00C11883" w:rsidRPr="00816B5B" w:rsidRDefault="00C11883" w:rsidP="005608A8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5D3283D7" w14:textId="062DAD23" w:rsidR="00AD73F2" w:rsidRPr="009173C0" w:rsidRDefault="00AD73F2" w:rsidP="009173C0">
      <w:pPr>
        <w:pStyle w:val="ListParagraph"/>
        <w:rPr>
          <w:rFonts w:ascii="Times New Roman" w:hAnsi="Times New Roman" w:cs="Times New Roman"/>
          <w:b/>
          <w:i/>
        </w:rPr>
      </w:pPr>
      <w:r w:rsidRPr="009173C0">
        <w:rPr>
          <w:rFonts w:ascii="Times New Roman" w:hAnsi="Times New Roman" w:cs="Times New Roman"/>
          <w:b/>
          <w:i/>
        </w:rPr>
        <w:br w:type="page"/>
      </w:r>
    </w:p>
    <w:p w14:paraId="75F8B022" w14:textId="77777777" w:rsidR="00FF7472" w:rsidRPr="00816B5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9173C0">
        <w:rPr>
          <w:rFonts w:cs="Times New Roman"/>
          <w:i/>
          <w:color w:val="auto"/>
        </w:rPr>
        <w:lastRenderedPageBreak/>
        <w:t>VII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ФИНАНСОВИ ОТЧЕТИ</w:t>
      </w:r>
      <w:bookmarkEnd w:id="6"/>
    </w:p>
    <w:p w14:paraId="608A112B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BC19289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3C1F6B89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C6D317A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40FCC78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З</w:t>
      </w:r>
      <w:r w:rsidR="00063790" w:rsidRPr="00816B5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 w:rsidRPr="00816B5B">
        <w:rPr>
          <w:i/>
          <w:color w:val="auto"/>
        </w:rPr>
        <w:t>ът</w:t>
      </w:r>
      <w:r w:rsidR="00063790" w:rsidRPr="00816B5B">
        <w:rPr>
          <w:i/>
          <w:color w:val="auto"/>
        </w:rPr>
        <w:t xml:space="preserve"> на регистрирания одитор относно заверените отчети</w:t>
      </w:r>
      <w:r w:rsidR="00065056" w:rsidRPr="00816B5B">
        <w:rPr>
          <w:i/>
          <w:color w:val="auto"/>
        </w:rPr>
        <w:t>;</w:t>
      </w:r>
    </w:p>
    <w:p w14:paraId="0D23E573" w14:textId="77777777" w:rsidR="00063790" w:rsidRPr="00816B5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352615B0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В</w:t>
      </w:r>
      <w:r w:rsidR="00063790" w:rsidRPr="00816B5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816B5B">
        <w:rPr>
          <w:i/>
          <w:color w:val="auto"/>
        </w:rPr>
        <w:t>;</w:t>
      </w:r>
    </w:p>
    <w:p w14:paraId="111AE186" w14:textId="77777777" w:rsidR="00063790" w:rsidRPr="00816B5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A8A53" w14:textId="53EF83E2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063790" w:rsidRPr="00816B5B">
        <w:rPr>
          <w:i/>
          <w:color w:val="auto"/>
        </w:rPr>
        <w:t>рогнозни баланс, отчети за приходите и разходите, и отчети за паричните потоци за финансовата година, следваща годината на после</w:t>
      </w:r>
      <w:r w:rsidR="00816B5B">
        <w:rPr>
          <w:i/>
          <w:color w:val="auto"/>
        </w:rPr>
        <w:t>д</w:t>
      </w:r>
      <w:r w:rsidR="00063790" w:rsidRPr="00816B5B">
        <w:rPr>
          <w:i/>
          <w:color w:val="auto"/>
        </w:rPr>
        <w:t>ния заверен от регистриран одитор финансов отчет, които съдържат факторите, на които се базират прогнозн</w:t>
      </w:r>
      <w:r w:rsidR="00FB034D" w:rsidRPr="00816B5B">
        <w:rPr>
          <w:i/>
          <w:color w:val="auto"/>
        </w:rPr>
        <w:t>ите предположения и допускания.</w:t>
      </w:r>
    </w:p>
    <w:p w14:paraId="79A97847" w14:textId="77777777" w:rsidR="00047481" w:rsidRPr="00816B5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5782BBC" w14:textId="77777777" w:rsidR="00FF7472" w:rsidRPr="00816B5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816B5B">
        <w:rPr>
          <w:b/>
          <w:i/>
          <w:color w:val="auto"/>
        </w:rPr>
        <w:t>, както следва</w:t>
      </w:r>
      <w:r w:rsidRPr="00816B5B">
        <w:rPr>
          <w:b/>
          <w:i/>
          <w:color w:val="auto"/>
        </w:rPr>
        <w:t>:</w:t>
      </w:r>
    </w:p>
    <w:p w14:paraId="1E32B386" w14:textId="77777777" w:rsidR="00F31C58" w:rsidRPr="00816B5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524"/>
        <w:gridCol w:w="4727"/>
      </w:tblGrid>
      <w:tr w:rsidR="00F31C58" w:rsidRPr="00816B5B" w14:paraId="25895E1C" w14:textId="77777777" w:rsidTr="009173C0">
        <w:trPr>
          <w:trHeight w:val="758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A1DE8A2" w14:textId="77777777" w:rsidR="00F31C58" w:rsidRPr="00816B5B" w:rsidRDefault="00F31C58" w:rsidP="009173C0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816B5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0872573C" w14:textId="77777777" w:rsidR="00F31C58" w:rsidRPr="00816B5B" w:rsidRDefault="00FA117A" w:rsidP="00917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816B5B" w14:paraId="0C16F93B" w14:textId="77777777" w:rsidTr="009173C0">
        <w:trPr>
          <w:trHeight w:val="308"/>
        </w:trPr>
        <w:tc>
          <w:tcPr>
            <w:tcW w:w="5524" w:type="dxa"/>
            <w:vAlign w:val="center"/>
          </w:tcPr>
          <w:p w14:paraId="21EC0C53" w14:textId="17AB41B3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  <w:vAlign w:val="center"/>
          </w:tcPr>
          <w:p w14:paraId="77A18FCF" w14:textId="20042202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1669D3A0" w14:textId="77777777" w:rsidTr="009173C0">
        <w:trPr>
          <w:trHeight w:val="254"/>
        </w:trPr>
        <w:tc>
          <w:tcPr>
            <w:tcW w:w="5524" w:type="dxa"/>
          </w:tcPr>
          <w:p w14:paraId="6863F7D1" w14:textId="5999601F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5E26ED48" w14:textId="6C096458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0018C1E5" w14:textId="77777777" w:rsidTr="009173C0">
        <w:trPr>
          <w:trHeight w:val="263"/>
        </w:trPr>
        <w:tc>
          <w:tcPr>
            <w:tcW w:w="5524" w:type="dxa"/>
          </w:tcPr>
          <w:p w14:paraId="74E86D40" w14:textId="3F5B7111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13B41F12" w14:textId="320D5EA3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5FF7B9A2" w14:textId="77777777" w:rsidTr="009173C0">
        <w:trPr>
          <w:trHeight w:val="254"/>
        </w:trPr>
        <w:tc>
          <w:tcPr>
            <w:tcW w:w="5524" w:type="dxa"/>
          </w:tcPr>
          <w:p w14:paraId="50D32530" w14:textId="45F4554D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4F4688B7" w14:textId="49794CC1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D995DEF" w14:textId="77777777" w:rsidR="00AD73F2" w:rsidRPr="00816B5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FB56ABF" w14:textId="77777777" w:rsidR="00FF7472" w:rsidRPr="00816B5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9173C0">
        <w:rPr>
          <w:rFonts w:cs="Times New Roman"/>
          <w:i/>
          <w:color w:val="auto"/>
        </w:rPr>
        <w:lastRenderedPageBreak/>
        <w:t>VIII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2DCD01D2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CCBA65D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1BBA05CB" w14:textId="77777777" w:rsidR="00F31C58" w:rsidRPr="00816B5B" w:rsidRDefault="00F31C58" w:rsidP="003A2C6E">
      <w:pPr>
        <w:pStyle w:val="Default"/>
        <w:jc w:val="center"/>
        <w:rPr>
          <w:b/>
          <w:i/>
          <w:color w:val="auto"/>
        </w:rPr>
      </w:pPr>
    </w:p>
    <w:p w14:paraId="4A7D0593" w14:textId="77777777" w:rsidR="00B015BB" w:rsidRPr="00816B5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94BC786" w14:textId="77777777" w:rsidR="00B015BB" w:rsidRPr="00816B5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322178" w14:textId="2825BD46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D3ABE81" w14:textId="77777777" w:rsidR="00B015BB" w:rsidRPr="00816B5B" w:rsidRDefault="00B015BB" w:rsidP="003A2C6E">
      <w:pPr>
        <w:pStyle w:val="Default"/>
        <w:rPr>
          <w:i/>
          <w:color w:val="auto"/>
        </w:rPr>
      </w:pPr>
    </w:p>
    <w:p w14:paraId="11AB2066" w14:textId="77777777" w:rsidR="00B015BB" w:rsidRPr="00816B5B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816B5B">
        <w:rPr>
          <w:i/>
          <w:color w:val="auto"/>
        </w:rPr>
        <w:t>дно достъпни за обществеността:</w:t>
      </w:r>
    </w:p>
    <w:p w14:paraId="6D06B21B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а) устав на емитента</w:t>
      </w:r>
      <w:r w:rsidR="00065056" w:rsidRPr="00816B5B">
        <w:rPr>
          <w:i/>
          <w:color w:val="auto"/>
        </w:rPr>
        <w:t>;</w:t>
      </w:r>
    </w:p>
    <w:p w14:paraId="34EBB9D5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816B5B">
        <w:rPr>
          <w:i/>
          <w:color w:val="auto"/>
        </w:rPr>
        <w:t>документът</w:t>
      </w:r>
      <w:r w:rsidRPr="00816B5B">
        <w:rPr>
          <w:i/>
          <w:color w:val="auto"/>
        </w:rPr>
        <w:t xml:space="preserve"> за допускане</w:t>
      </w:r>
      <w:r w:rsidR="00065056" w:rsidRPr="00816B5B">
        <w:rPr>
          <w:i/>
          <w:color w:val="auto"/>
        </w:rPr>
        <w:t>;</w:t>
      </w:r>
    </w:p>
    <w:p w14:paraId="5244FC51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14:paraId="3B90846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33EFC8" w14:textId="4ADAE4D8" w:rsidR="004E0476" w:rsidRPr="00816B5B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е </w:t>
      </w:r>
      <w:r w:rsidR="00ED3C9D" w:rsidRPr="00816B5B">
        <w:rPr>
          <w:iCs/>
        </w:rPr>
        <w:t>…</w:t>
      </w:r>
      <w:r w:rsidR="00013F41">
        <w:rPr>
          <w:iCs/>
        </w:rPr>
        <w:t>………………………………</w:t>
      </w:r>
      <w:r w:rsidR="00ED3C9D" w:rsidRPr="00816B5B">
        <w:rPr>
          <w:iCs/>
        </w:rPr>
        <w:t>…</w:t>
      </w:r>
      <w:r w:rsidR="00FB034D" w:rsidRPr="00816B5B">
        <w:rPr>
          <w:i/>
          <w:color w:val="auto"/>
          <w:vertAlign w:val="superscript"/>
        </w:rPr>
        <w:t>11</w:t>
      </w:r>
    </w:p>
    <w:p w14:paraId="0D82A460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67E8ACBF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64380C3A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5539FC0A" w14:textId="4A8A1812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C86E5D9" w14:textId="2ECA5011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E2C83FB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1CD01F5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774ECFF9" w14:textId="226E7ABD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58D8A54" w14:textId="036760FB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200908E" w14:textId="77777777" w:rsidR="00C168BD" w:rsidRPr="00816B5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2AB681D6" w14:textId="77777777" w:rsidR="00B015BB" w:rsidRPr="00816B5B" w:rsidRDefault="00B015BB" w:rsidP="00FF7472">
      <w:pPr>
        <w:pStyle w:val="Default"/>
        <w:jc w:val="center"/>
        <w:rPr>
          <w:i/>
          <w:color w:val="auto"/>
        </w:rPr>
      </w:pPr>
    </w:p>
    <w:p w14:paraId="369FB7F3" w14:textId="77777777" w:rsidR="007855A5" w:rsidRPr="00816B5B" w:rsidRDefault="007855A5" w:rsidP="00FF7472">
      <w:pPr>
        <w:pStyle w:val="Default"/>
        <w:jc w:val="center"/>
        <w:rPr>
          <w:i/>
          <w:color w:val="auto"/>
        </w:rPr>
      </w:pPr>
    </w:p>
    <w:p w14:paraId="2860AA83" w14:textId="77777777" w:rsidR="00FF7472" w:rsidRPr="00816B5B" w:rsidRDefault="00C168BD" w:rsidP="00FF7472">
      <w:pPr>
        <w:pStyle w:val="Default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Други общодостъпни документи:</w:t>
      </w:r>
    </w:p>
    <w:p w14:paraId="1F7A3723" w14:textId="77777777" w:rsidR="006614A5" w:rsidRPr="00816B5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2EA2017F" w14:textId="77777777" w:rsidR="007855A5" w:rsidRPr="00816B5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168BD" w:rsidRPr="00816B5B" w14:paraId="09D10C83" w14:textId="77777777" w:rsidTr="009173C0">
        <w:trPr>
          <w:trHeight w:val="758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8203F6E" w14:textId="77777777" w:rsidR="00C168BD" w:rsidRPr="00816B5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2E0DB8" w14:textId="77777777" w:rsidR="00C168BD" w:rsidRPr="00816B5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816B5B">
              <w:rPr>
                <w:rFonts w:ascii="Times New Roman" w:hAnsi="Times New Roman" w:cs="Times New Roman"/>
                <w:i/>
              </w:rPr>
              <w:t>в Раздел „П</w:t>
            </w:r>
            <w:r w:rsidRPr="00816B5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816B5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816B5B" w14:paraId="5BC76BE3" w14:textId="77777777" w:rsidTr="009173C0">
        <w:trPr>
          <w:trHeight w:val="362"/>
        </w:trPr>
        <w:tc>
          <w:tcPr>
            <w:tcW w:w="5240" w:type="dxa"/>
            <w:vAlign w:val="center"/>
          </w:tcPr>
          <w:p w14:paraId="33D9A7B3" w14:textId="30003921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40035B04" w14:textId="139C6675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0C8CB271" w14:textId="77777777" w:rsidTr="009173C0">
        <w:trPr>
          <w:trHeight w:val="344"/>
        </w:trPr>
        <w:tc>
          <w:tcPr>
            <w:tcW w:w="5240" w:type="dxa"/>
            <w:vAlign w:val="center"/>
          </w:tcPr>
          <w:p w14:paraId="0C82CF97" w14:textId="72134435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11628B75" w14:textId="682C9DD0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6FE64362" w14:textId="77777777" w:rsidTr="009173C0">
        <w:trPr>
          <w:trHeight w:val="362"/>
        </w:trPr>
        <w:tc>
          <w:tcPr>
            <w:tcW w:w="5240" w:type="dxa"/>
            <w:vAlign w:val="center"/>
          </w:tcPr>
          <w:p w14:paraId="0CA64F9A" w14:textId="12AF1872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3488369" w14:textId="624985C2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16A98919" w14:textId="77777777" w:rsidTr="009173C0">
        <w:trPr>
          <w:trHeight w:val="344"/>
        </w:trPr>
        <w:tc>
          <w:tcPr>
            <w:tcW w:w="5240" w:type="dxa"/>
            <w:vAlign w:val="center"/>
          </w:tcPr>
          <w:p w14:paraId="6FB40A8C" w14:textId="399D5418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905981D" w14:textId="63AFF6C8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0FD4187" w14:textId="77777777" w:rsidR="00C168BD" w:rsidRPr="00816B5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0EC7896D" w14:textId="77777777" w:rsidR="00FF7472" w:rsidRPr="00816B5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9173C0">
        <w:rPr>
          <w:rFonts w:cs="Times New Roman"/>
          <w:i/>
          <w:color w:val="auto"/>
        </w:rPr>
        <w:lastRenderedPageBreak/>
        <w:t xml:space="preserve">IX. </w:t>
      </w:r>
      <w:r w:rsidR="00FF7472" w:rsidRPr="00816B5B">
        <w:rPr>
          <w:rFonts w:cs="Times New Roman"/>
          <w:i/>
          <w:color w:val="auto"/>
        </w:rPr>
        <w:t>ПРИЛОЖЕНИЯ</w:t>
      </w:r>
      <w:bookmarkEnd w:id="8"/>
    </w:p>
    <w:p w14:paraId="17EFC29D" w14:textId="77777777" w:rsidR="00FF7472" w:rsidRPr="00816B5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409BFDC" w14:textId="77777777" w:rsidR="00047481" w:rsidRPr="00816B5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51253AB" w14:textId="77777777" w:rsidR="006614A5" w:rsidRPr="00816B5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20A921" w14:textId="77777777" w:rsidR="006614A5" w:rsidRPr="00816B5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6941"/>
        <w:gridCol w:w="1559"/>
        <w:gridCol w:w="1670"/>
      </w:tblGrid>
      <w:tr w:rsidR="0080471D" w:rsidRPr="00816B5B" w14:paraId="25D0B6A8" w14:textId="77777777" w:rsidTr="009173C0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7F0520F0" w14:textId="77777777" w:rsidR="0080471D" w:rsidRPr="00816B5B" w:rsidRDefault="0080471D" w:rsidP="009173C0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0BD1DF" w14:textId="7A875A36" w:rsidR="0080471D" w:rsidRPr="00816B5B" w:rsidRDefault="008047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Актуално към дата /</w:t>
            </w:r>
            <w:proofErr w:type="spellStart"/>
            <w:r w:rsidRPr="00816B5B">
              <w:rPr>
                <w:rFonts w:ascii="Times New Roman" w:hAnsi="Times New Roman" w:cs="Times New Roman"/>
                <w:i/>
              </w:rPr>
              <w:t>dd.mm.yyyy</w:t>
            </w:r>
            <w:proofErr w:type="spellEnd"/>
            <w:r w:rsidRPr="00816B5B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02CDA21C" w14:textId="2E77768D" w:rsidR="0080471D" w:rsidRPr="00816B5B" w:rsidRDefault="0080471D" w:rsidP="009173C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80471D" w:rsidRPr="00816B5B" w14:paraId="5E7989CE" w14:textId="77777777" w:rsidTr="009173C0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</w:tcPr>
          <w:p w14:paraId="52FC247F" w14:textId="2579EDFC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EB14EE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2E110856" w14:textId="1DB9041D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352D348" w14:textId="77777777" w:rsidTr="009173C0">
        <w:trPr>
          <w:trHeight w:val="490"/>
        </w:trPr>
        <w:tc>
          <w:tcPr>
            <w:tcW w:w="6941" w:type="dxa"/>
          </w:tcPr>
          <w:p w14:paraId="77A8975F" w14:textId="0852010A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1559" w:type="dxa"/>
          </w:tcPr>
          <w:p w14:paraId="54053156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9C41B2A" w14:textId="5DDF8CAC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3D894F5A" w14:textId="77777777" w:rsidTr="009173C0">
        <w:trPr>
          <w:trHeight w:val="490"/>
        </w:trPr>
        <w:tc>
          <w:tcPr>
            <w:tcW w:w="6941" w:type="dxa"/>
          </w:tcPr>
          <w:p w14:paraId="6B802D65" w14:textId="177140D4" w:rsidR="0080471D" w:rsidRPr="00816B5B" w:rsidRDefault="0080471D" w:rsidP="009173C0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1559" w:type="dxa"/>
          </w:tcPr>
          <w:p w14:paraId="22E02BFB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2F5A7D65" w14:textId="64248EE7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9224155" w14:textId="77777777" w:rsidTr="009173C0">
        <w:trPr>
          <w:trHeight w:val="490"/>
        </w:trPr>
        <w:tc>
          <w:tcPr>
            <w:tcW w:w="6941" w:type="dxa"/>
          </w:tcPr>
          <w:p w14:paraId="48F73ECF" w14:textId="1D76E0FA" w:rsidR="0080471D" w:rsidRPr="00816B5B" w:rsidRDefault="0080471D" w:rsidP="00811AB9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503179DE" w14:textId="77777777" w:rsidR="0080471D" w:rsidRPr="00816B5B" w:rsidRDefault="0080471D" w:rsidP="00811A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51D1E5B" w14:textId="77777777" w:rsidR="0080471D" w:rsidRPr="00816B5B" w:rsidRDefault="0080471D" w:rsidP="00811AB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5DF97536" w14:textId="77777777" w:rsidTr="009173C0">
        <w:trPr>
          <w:trHeight w:val="490"/>
        </w:trPr>
        <w:tc>
          <w:tcPr>
            <w:tcW w:w="6941" w:type="dxa"/>
          </w:tcPr>
          <w:p w14:paraId="0391CB52" w14:textId="74577660" w:rsidR="0080471D" w:rsidRPr="00816B5B" w:rsidRDefault="0080471D" w:rsidP="00294AA3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B31B0A8" w14:textId="77777777" w:rsidR="0080471D" w:rsidRPr="00816B5B" w:rsidRDefault="0080471D" w:rsidP="00294AA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C52C26D" w14:textId="77777777" w:rsidR="0080471D" w:rsidRPr="00816B5B" w:rsidRDefault="0080471D" w:rsidP="00294A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69266584" w14:textId="77777777" w:rsidTr="009173C0">
        <w:trPr>
          <w:trHeight w:val="490"/>
        </w:trPr>
        <w:tc>
          <w:tcPr>
            <w:tcW w:w="6941" w:type="dxa"/>
          </w:tcPr>
          <w:p w14:paraId="705EEE1F" w14:textId="751D6072" w:rsidR="0080471D" w:rsidRPr="00816B5B" w:rsidRDefault="0080471D" w:rsidP="008C77B6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4E2006B" w14:textId="77777777" w:rsidR="0080471D" w:rsidRPr="00816B5B" w:rsidRDefault="0080471D" w:rsidP="008C77B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6D36C4BD" w14:textId="77777777" w:rsidR="0080471D" w:rsidRPr="00816B5B" w:rsidRDefault="0080471D" w:rsidP="008C77B6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D9E09FC" w14:textId="77777777" w:rsidTr="009173C0">
        <w:trPr>
          <w:trHeight w:val="490"/>
        </w:trPr>
        <w:tc>
          <w:tcPr>
            <w:tcW w:w="6941" w:type="dxa"/>
          </w:tcPr>
          <w:p w14:paraId="6E8F70E3" w14:textId="307F5BCE" w:rsidR="0080471D" w:rsidRPr="00816B5B" w:rsidRDefault="0080471D" w:rsidP="004D0810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FEAAB01" w14:textId="77777777" w:rsidR="0080471D" w:rsidRPr="00816B5B" w:rsidRDefault="0080471D" w:rsidP="004D081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38AF06A0" w14:textId="77777777" w:rsidR="0080471D" w:rsidRPr="00816B5B" w:rsidRDefault="0080471D" w:rsidP="004D081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4F5E7B05" w14:textId="77777777" w:rsidTr="009173C0">
        <w:trPr>
          <w:trHeight w:val="490"/>
        </w:trPr>
        <w:tc>
          <w:tcPr>
            <w:tcW w:w="6941" w:type="dxa"/>
          </w:tcPr>
          <w:p w14:paraId="7D927A6C" w14:textId="7352E561" w:rsidR="0080471D" w:rsidRPr="00816B5B" w:rsidRDefault="0080471D" w:rsidP="00B14472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776F7452" w14:textId="77777777" w:rsidR="0080471D" w:rsidRPr="00816B5B" w:rsidRDefault="0080471D" w:rsidP="00B1447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9CE6DFF" w14:textId="77777777" w:rsidR="0080471D" w:rsidRPr="00816B5B" w:rsidRDefault="0080471D" w:rsidP="00B1447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57B60A5C" w14:textId="57B1EABF" w:rsidR="00921CA2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1B354C" w14:textId="77777777" w:rsidR="0080471D" w:rsidRPr="00816B5B" w:rsidRDefault="0080471D" w:rsidP="0080471D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816B5B">
        <w:rPr>
          <w:b/>
          <w:i/>
          <w:color w:val="auto"/>
          <w:sz w:val="28"/>
          <w:szCs w:val="28"/>
        </w:rPr>
        <w:t>Определения и съкращения на термините, използвани в документа за допускане</w:t>
      </w:r>
    </w:p>
    <w:p w14:paraId="0AD8594A" w14:textId="77777777" w:rsidR="0080471D" w:rsidRPr="00816B5B" w:rsidRDefault="0080471D" w:rsidP="0080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80471D" w:rsidRPr="00816B5B" w14:paraId="681F2746" w14:textId="77777777" w:rsidTr="009173C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399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Използван термин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266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80471D" w:rsidRPr="00816B5B" w14:paraId="7F3F84DD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891" w14:textId="77777777" w:rsidR="0080471D" w:rsidRPr="002E2746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16FA">
              <w:rPr>
                <w:rFonts w:ascii="Times New Roman" w:hAnsi="Times New Roman" w:cs="Times New Roman"/>
                <w:i/>
                <w:iCs/>
              </w:rPr>
              <w:t>Регламент (EС) 2017/1129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7E0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80471D" w:rsidRPr="00816B5B" w14:paraId="6B3D2F06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FFB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707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D3430B6" w14:textId="77777777" w:rsidTr="009173C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DF6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5AE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A89F058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4C6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0AA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E9F257A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8F2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B26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0511FC6F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5E1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BC3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181327D" w14:textId="77777777" w:rsidR="007A47E7" w:rsidRPr="00816B5B" w:rsidRDefault="007A47E7" w:rsidP="0080471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816B5B" w:rsidSect="00951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CE39" w14:textId="77777777" w:rsidR="00827988" w:rsidRDefault="00827988" w:rsidP="00B666ED">
      <w:pPr>
        <w:spacing w:after="0" w:line="240" w:lineRule="auto"/>
      </w:pPr>
      <w:r>
        <w:separator/>
      </w:r>
    </w:p>
  </w:endnote>
  <w:endnote w:type="continuationSeparator" w:id="0">
    <w:p w14:paraId="42F455DE" w14:textId="77777777" w:rsidR="00827988" w:rsidRDefault="00827988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A395" w14:textId="77777777" w:rsidR="009173C0" w:rsidRDefault="00917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09BF89" w14:textId="77777777" w:rsidR="00827988" w:rsidRPr="00D204A5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E49" w14:textId="77777777" w:rsidR="009173C0" w:rsidRDefault="0091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2D7" w14:textId="77777777" w:rsidR="00827988" w:rsidRDefault="00827988" w:rsidP="00B666ED">
      <w:pPr>
        <w:spacing w:after="0" w:line="240" w:lineRule="auto"/>
      </w:pPr>
      <w:r>
        <w:separator/>
      </w:r>
    </w:p>
  </w:footnote>
  <w:footnote w:type="continuationSeparator" w:id="0">
    <w:p w14:paraId="36CD7031" w14:textId="77777777" w:rsidR="00827988" w:rsidRDefault="00827988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0C55" w14:textId="77777777" w:rsidR="009173C0" w:rsidRDefault="00917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849" w14:textId="0FEF6F7F" w:rsidR="00827988" w:rsidRPr="009173C0" w:rsidRDefault="00827988" w:rsidP="00D204A5">
    <w:pPr>
      <w:pStyle w:val="Footer"/>
      <w:rPr>
        <w:rFonts w:ascii="Times New Roman" w:hAnsi="Times New Roman" w:cs="Times New Roman"/>
        <w:lang w:val="en-GB"/>
      </w:rPr>
    </w:pPr>
    <w:r w:rsidRPr="009173C0">
      <w:rPr>
        <w:rFonts w:ascii="Times New Roman" w:hAnsi="Times New Roman" w:cs="Times New Roman"/>
        <w:i/>
      </w:rPr>
      <w:t xml:space="preserve">Образец на документ за допускане до </w:t>
    </w:r>
    <w:r w:rsidR="00854BB0">
      <w:rPr>
        <w:rFonts w:ascii="Times New Roman" w:hAnsi="Times New Roman" w:cs="Times New Roman"/>
        <w:i/>
      </w:rPr>
      <w:t>вторична търговия</w:t>
    </w:r>
    <w:r w:rsidR="003620CB" w:rsidRPr="009173C0">
      <w:rPr>
        <w:rFonts w:ascii="Times New Roman" w:hAnsi="Times New Roman" w:cs="Times New Roman"/>
        <w:i/>
      </w:rPr>
      <w:t xml:space="preserve"> на</w:t>
    </w:r>
    <w:r w:rsidRPr="009173C0">
      <w:rPr>
        <w:rFonts w:ascii="Times New Roman" w:hAnsi="Times New Roman" w:cs="Times New Roman"/>
        <w:i/>
      </w:rPr>
      <w:t xml:space="preserve"> акции</w:t>
    </w:r>
    <w:r w:rsidR="003620CB" w:rsidRPr="009173C0">
      <w:rPr>
        <w:rFonts w:ascii="Times New Roman" w:hAnsi="Times New Roman" w:cs="Times New Roman"/>
        <w:i/>
      </w:rPr>
      <w:t xml:space="preserve"> версия 2022.1</w:t>
    </w:r>
    <w:r w:rsidRPr="009173C0">
      <w:rPr>
        <w:rFonts w:ascii="Times New Roman" w:hAnsi="Times New Roman" w:cs="Times New Roman"/>
        <w:i/>
      </w:rPr>
      <w:t>2.</w:t>
    </w:r>
    <w:r w:rsidR="003620CB" w:rsidRPr="009173C0">
      <w:rPr>
        <w:rFonts w:ascii="Times New Roman" w:hAnsi="Times New Roman" w:cs="Times New Roman"/>
        <w:i/>
      </w:rPr>
      <w:t>1</w:t>
    </w:r>
    <w:r w:rsidR="009173C0">
      <w:rPr>
        <w:rFonts w:ascii="Times New Roman" w:hAnsi="Times New Roman" w:cs="Times New Roman"/>
        <w:i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C84" w14:textId="77777777" w:rsidR="009173C0" w:rsidRDefault="00917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E69BC"/>
    <w:multiLevelType w:val="hybridMultilevel"/>
    <w:tmpl w:val="5E007CB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6E2"/>
    <w:multiLevelType w:val="hybridMultilevel"/>
    <w:tmpl w:val="AB06B2EE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A246C"/>
    <w:multiLevelType w:val="hybridMultilevel"/>
    <w:tmpl w:val="63703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428">
    <w:abstractNumId w:val="13"/>
  </w:num>
  <w:num w:numId="2" w16cid:durableId="65306153">
    <w:abstractNumId w:val="6"/>
  </w:num>
  <w:num w:numId="3" w16cid:durableId="504786723">
    <w:abstractNumId w:val="12"/>
  </w:num>
  <w:num w:numId="4" w16cid:durableId="670453099">
    <w:abstractNumId w:val="2"/>
  </w:num>
  <w:num w:numId="5" w16cid:durableId="1640182393">
    <w:abstractNumId w:val="20"/>
  </w:num>
  <w:num w:numId="6" w16cid:durableId="1798721063">
    <w:abstractNumId w:val="10"/>
  </w:num>
  <w:num w:numId="7" w16cid:durableId="826941285">
    <w:abstractNumId w:val="18"/>
  </w:num>
  <w:num w:numId="8" w16cid:durableId="3940746">
    <w:abstractNumId w:val="3"/>
  </w:num>
  <w:num w:numId="9" w16cid:durableId="2030644325">
    <w:abstractNumId w:val="15"/>
  </w:num>
  <w:num w:numId="10" w16cid:durableId="395518229">
    <w:abstractNumId w:val="0"/>
  </w:num>
  <w:num w:numId="11" w16cid:durableId="489906860">
    <w:abstractNumId w:val="19"/>
  </w:num>
  <w:num w:numId="12" w16cid:durableId="141192494">
    <w:abstractNumId w:val="24"/>
  </w:num>
  <w:num w:numId="13" w16cid:durableId="1951012870">
    <w:abstractNumId w:val="31"/>
  </w:num>
  <w:num w:numId="14" w16cid:durableId="1634368949">
    <w:abstractNumId w:val="14"/>
  </w:num>
  <w:num w:numId="15" w16cid:durableId="1719544911">
    <w:abstractNumId w:val="4"/>
  </w:num>
  <w:num w:numId="16" w16cid:durableId="1882740035">
    <w:abstractNumId w:val="22"/>
  </w:num>
  <w:num w:numId="17" w16cid:durableId="1444416838">
    <w:abstractNumId w:val="1"/>
  </w:num>
  <w:num w:numId="18" w16cid:durableId="724111709">
    <w:abstractNumId w:val="30"/>
  </w:num>
  <w:num w:numId="19" w16cid:durableId="647974949">
    <w:abstractNumId w:val="26"/>
  </w:num>
  <w:num w:numId="20" w16cid:durableId="1241327521">
    <w:abstractNumId w:val="8"/>
  </w:num>
  <w:num w:numId="21" w16cid:durableId="1878658827">
    <w:abstractNumId w:val="27"/>
  </w:num>
  <w:num w:numId="22" w16cid:durableId="1088577507">
    <w:abstractNumId w:val="11"/>
  </w:num>
  <w:num w:numId="23" w16cid:durableId="102263679">
    <w:abstractNumId w:val="28"/>
  </w:num>
  <w:num w:numId="24" w16cid:durableId="549268543">
    <w:abstractNumId w:val="17"/>
  </w:num>
  <w:num w:numId="25" w16cid:durableId="1012099845">
    <w:abstractNumId w:val="9"/>
  </w:num>
  <w:num w:numId="26" w16cid:durableId="1629316922">
    <w:abstractNumId w:val="16"/>
  </w:num>
  <w:num w:numId="27" w16cid:durableId="1916746997">
    <w:abstractNumId w:val="5"/>
  </w:num>
  <w:num w:numId="28" w16cid:durableId="1853568534">
    <w:abstractNumId w:val="21"/>
  </w:num>
  <w:num w:numId="29" w16cid:durableId="2124496689">
    <w:abstractNumId w:val="29"/>
  </w:num>
  <w:num w:numId="30" w16cid:durableId="835152892">
    <w:abstractNumId w:val="25"/>
  </w:num>
  <w:num w:numId="31" w16cid:durableId="40177901">
    <w:abstractNumId w:val="23"/>
  </w:num>
  <w:num w:numId="32" w16cid:durableId="336541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xNDQwtzA3NQMxlXSUglOLizPz80AKDGsB0ZjGKiwAAAA="/>
  </w:docVars>
  <w:rsids>
    <w:rsidRoot w:val="00FF7472"/>
    <w:rsid w:val="000106D4"/>
    <w:rsid w:val="00012671"/>
    <w:rsid w:val="00013F4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773AA"/>
    <w:rsid w:val="0009108F"/>
    <w:rsid w:val="000A1837"/>
    <w:rsid w:val="000B727E"/>
    <w:rsid w:val="000C299A"/>
    <w:rsid w:val="000C4389"/>
    <w:rsid w:val="000D1007"/>
    <w:rsid w:val="000D3C99"/>
    <w:rsid w:val="000D4CFC"/>
    <w:rsid w:val="000F3664"/>
    <w:rsid w:val="0011053D"/>
    <w:rsid w:val="0011325F"/>
    <w:rsid w:val="00115A47"/>
    <w:rsid w:val="00116ED9"/>
    <w:rsid w:val="00127FBA"/>
    <w:rsid w:val="00132EE1"/>
    <w:rsid w:val="00152D8E"/>
    <w:rsid w:val="00160605"/>
    <w:rsid w:val="00181511"/>
    <w:rsid w:val="00186C73"/>
    <w:rsid w:val="00193A46"/>
    <w:rsid w:val="001C361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394B"/>
    <w:rsid w:val="0021741D"/>
    <w:rsid w:val="00224A30"/>
    <w:rsid w:val="00226F7E"/>
    <w:rsid w:val="002276FD"/>
    <w:rsid w:val="0022779E"/>
    <w:rsid w:val="00232FFB"/>
    <w:rsid w:val="00242F5D"/>
    <w:rsid w:val="00245696"/>
    <w:rsid w:val="0025070D"/>
    <w:rsid w:val="00252FCB"/>
    <w:rsid w:val="002558A9"/>
    <w:rsid w:val="002578BE"/>
    <w:rsid w:val="00275078"/>
    <w:rsid w:val="002A097E"/>
    <w:rsid w:val="002B2DB4"/>
    <w:rsid w:val="002B337E"/>
    <w:rsid w:val="002B778F"/>
    <w:rsid w:val="002C0B0C"/>
    <w:rsid w:val="002C6C8B"/>
    <w:rsid w:val="002D04F7"/>
    <w:rsid w:val="002D0A58"/>
    <w:rsid w:val="002D7A5A"/>
    <w:rsid w:val="002E2746"/>
    <w:rsid w:val="0030329D"/>
    <w:rsid w:val="00307C2D"/>
    <w:rsid w:val="0031106B"/>
    <w:rsid w:val="003115AF"/>
    <w:rsid w:val="00332791"/>
    <w:rsid w:val="00351018"/>
    <w:rsid w:val="003531B6"/>
    <w:rsid w:val="00354BF5"/>
    <w:rsid w:val="003620CB"/>
    <w:rsid w:val="003624EC"/>
    <w:rsid w:val="00364021"/>
    <w:rsid w:val="00375F72"/>
    <w:rsid w:val="00390BA3"/>
    <w:rsid w:val="00391A91"/>
    <w:rsid w:val="003A2C6E"/>
    <w:rsid w:val="003B5C4A"/>
    <w:rsid w:val="003B78BD"/>
    <w:rsid w:val="003C0B8E"/>
    <w:rsid w:val="003C485C"/>
    <w:rsid w:val="003D7B56"/>
    <w:rsid w:val="003E01EB"/>
    <w:rsid w:val="003E1ADF"/>
    <w:rsid w:val="00401CB8"/>
    <w:rsid w:val="004022A4"/>
    <w:rsid w:val="00467EC7"/>
    <w:rsid w:val="004708DF"/>
    <w:rsid w:val="00475824"/>
    <w:rsid w:val="00475A94"/>
    <w:rsid w:val="004808A4"/>
    <w:rsid w:val="004A25E3"/>
    <w:rsid w:val="004A6B74"/>
    <w:rsid w:val="004B498D"/>
    <w:rsid w:val="004B7B3B"/>
    <w:rsid w:val="004D01FF"/>
    <w:rsid w:val="004D765B"/>
    <w:rsid w:val="004E0476"/>
    <w:rsid w:val="004E0E2A"/>
    <w:rsid w:val="004E2B54"/>
    <w:rsid w:val="004E31A5"/>
    <w:rsid w:val="004E3F8A"/>
    <w:rsid w:val="004E4140"/>
    <w:rsid w:val="004E643A"/>
    <w:rsid w:val="004F4F1B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6015E"/>
    <w:rsid w:val="006614A5"/>
    <w:rsid w:val="006A0433"/>
    <w:rsid w:val="006A0A93"/>
    <w:rsid w:val="006A325E"/>
    <w:rsid w:val="006A3CD7"/>
    <w:rsid w:val="006A5E45"/>
    <w:rsid w:val="006F7E16"/>
    <w:rsid w:val="0070218C"/>
    <w:rsid w:val="007077A5"/>
    <w:rsid w:val="00715663"/>
    <w:rsid w:val="0073635C"/>
    <w:rsid w:val="00737208"/>
    <w:rsid w:val="007377A4"/>
    <w:rsid w:val="00741F84"/>
    <w:rsid w:val="00744021"/>
    <w:rsid w:val="00747127"/>
    <w:rsid w:val="00752037"/>
    <w:rsid w:val="00761AD8"/>
    <w:rsid w:val="00770F12"/>
    <w:rsid w:val="007855A5"/>
    <w:rsid w:val="00785FC1"/>
    <w:rsid w:val="007A21F5"/>
    <w:rsid w:val="007A47E7"/>
    <w:rsid w:val="007B0117"/>
    <w:rsid w:val="007C302D"/>
    <w:rsid w:val="007C6611"/>
    <w:rsid w:val="007D1922"/>
    <w:rsid w:val="007D310B"/>
    <w:rsid w:val="007F1DEA"/>
    <w:rsid w:val="007F4D92"/>
    <w:rsid w:val="0080471D"/>
    <w:rsid w:val="0080586D"/>
    <w:rsid w:val="008119DD"/>
    <w:rsid w:val="00811D32"/>
    <w:rsid w:val="0081239C"/>
    <w:rsid w:val="00816B5B"/>
    <w:rsid w:val="00827988"/>
    <w:rsid w:val="00831789"/>
    <w:rsid w:val="008379F6"/>
    <w:rsid w:val="00854BB0"/>
    <w:rsid w:val="00856F58"/>
    <w:rsid w:val="0086656D"/>
    <w:rsid w:val="00876AF5"/>
    <w:rsid w:val="00882D37"/>
    <w:rsid w:val="008854F1"/>
    <w:rsid w:val="00890116"/>
    <w:rsid w:val="00893BC3"/>
    <w:rsid w:val="008B2926"/>
    <w:rsid w:val="008B631D"/>
    <w:rsid w:val="008C798F"/>
    <w:rsid w:val="008D34F7"/>
    <w:rsid w:val="008E40E1"/>
    <w:rsid w:val="008F25E4"/>
    <w:rsid w:val="008F5FEE"/>
    <w:rsid w:val="008F76CA"/>
    <w:rsid w:val="00913359"/>
    <w:rsid w:val="0091491A"/>
    <w:rsid w:val="009173C0"/>
    <w:rsid w:val="009211B6"/>
    <w:rsid w:val="00921CA2"/>
    <w:rsid w:val="00937717"/>
    <w:rsid w:val="00951873"/>
    <w:rsid w:val="00951CFF"/>
    <w:rsid w:val="0095298D"/>
    <w:rsid w:val="00954C9E"/>
    <w:rsid w:val="00967D85"/>
    <w:rsid w:val="00996583"/>
    <w:rsid w:val="009A12C2"/>
    <w:rsid w:val="009B1873"/>
    <w:rsid w:val="009C2E90"/>
    <w:rsid w:val="009C6CE6"/>
    <w:rsid w:val="009E0308"/>
    <w:rsid w:val="009E1BF9"/>
    <w:rsid w:val="009E3247"/>
    <w:rsid w:val="00A0451C"/>
    <w:rsid w:val="00A23B02"/>
    <w:rsid w:val="00A23D59"/>
    <w:rsid w:val="00A247F3"/>
    <w:rsid w:val="00A30679"/>
    <w:rsid w:val="00A32DA0"/>
    <w:rsid w:val="00A6104E"/>
    <w:rsid w:val="00A63AE6"/>
    <w:rsid w:val="00A67921"/>
    <w:rsid w:val="00A67C15"/>
    <w:rsid w:val="00A7149F"/>
    <w:rsid w:val="00A801F5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E28FE"/>
    <w:rsid w:val="00AF377E"/>
    <w:rsid w:val="00AF4FB4"/>
    <w:rsid w:val="00B006D4"/>
    <w:rsid w:val="00B00F83"/>
    <w:rsid w:val="00B015BB"/>
    <w:rsid w:val="00B07586"/>
    <w:rsid w:val="00B30D6F"/>
    <w:rsid w:val="00B35589"/>
    <w:rsid w:val="00B459D1"/>
    <w:rsid w:val="00B467B1"/>
    <w:rsid w:val="00B54A3C"/>
    <w:rsid w:val="00B550A2"/>
    <w:rsid w:val="00B5601A"/>
    <w:rsid w:val="00B56ADD"/>
    <w:rsid w:val="00B61532"/>
    <w:rsid w:val="00B61D37"/>
    <w:rsid w:val="00B63023"/>
    <w:rsid w:val="00B65A0D"/>
    <w:rsid w:val="00B666ED"/>
    <w:rsid w:val="00B66F59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0522"/>
    <w:rsid w:val="00C044DC"/>
    <w:rsid w:val="00C049B0"/>
    <w:rsid w:val="00C058DE"/>
    <w:rsid w:val="00C05E3E"/>
    <w:rsid w:val="00C11883"/>
    <w:rsid w:val="00C168BD"/>
    <w:rsid w:val="00C209F8"/>
    <w:rsid w:val="00C21528"/>
    <w:rsid w:val="00C34887"/>
    <w:rsid w:val="00C36625"/>
    <w:rsid w:val="00C411D6"/>
    <w:rsid w:val="00C4329D"/>
    <w:rsid w:val="00C80DD2"/>
    <w:rsid w:val="00CA0A4A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42158"/>
    <w:rsid w:val="00D437E5"/>
    <w:rsid w:val="00D47BA9"/>
    <w:rsid w:val="00D517DB"/>
    <w:rsid w:val="00D569F8"/>
    <w:rsid w:val="00D6413E"/>
    <w:rsid w:val="00D76882"/>
    <w:rsid w:val="00D87BB1"/>
    <w:rsid w:val="00DB0142"/>
    <w:rsid w:val="00DB2C58"/>
    <w:rsid w:val="00DC4677"/>
    <w:rsid w:val="00DF05D3"/>
    <w:rsid w:val="00DF0E5F"/>
    <w:rsid w:val="00DF35E4"/>
    <w:rsid w:val="00DF6B78"/>
    <w:rsid w:val="00E01111"/>
    <w:rsid w:val="00E02CCF"/>
    <w:rsid w:val="00E14A40"/>
    <w:rsid w:val="00E17628"/>
    <w:rsid w:val="00E22515"/>
    <w:rsid w:val="00E279A0"/>
    <w:rsid w:val="00E31858"/>
    <w:rsid w:val="00E55EA4"/>
    <w:rsid w:val="00E56200"/>
    <w:rsid w:val="00E57DBB"/>
    <w:rsid w:val="00E60B8A"/>
    <w:rsid w:val="00E70ECA"/>
    <w:rsid w:val="00E7530F"/>
    <w:rsid w:val="00E83193"/>
    <w:rsid w:val="00E943FF"/>
    <w:rsid w:val="00EA1D19"/>
    <w:rsid w:val="00EA258E"/>
    <w:rsid w:val="00EA551F"/>
    <w:rsid w:val="00EB03D6"/>
    <w:rsid w:val="00EB63FA"/>
    <w:rsid w:val="00EC08DA"/>
    <w:rsid w:val="00EC0E2C"/>
    <w:rsid w:val="00ED3C9D"/>
    <w:rsid w:val="00ED563C"/>
    <w:rsid w:val="00EE3D78"/>
    <w:rsid w:val="00F02B1E"/>
    <w:rsid w:val="00F05123"/>
    <w:rsid w:val="00F07811"/>
    <w:rsid w:val="00F1074C"/>
    <w:rsid w:val="00F12696"/>
    <w:rsid w:val="00F228AE"/>
    <w:rsid w:val="00F25145"/>
    <w:rsid w:val="00F258D1"/>
    <w:rsid w:val="00F3078E"/>
    <w:rsid w:val="00F31C58"/>
    <w:rsid w:val="00F35FCD"/>
    <w:rsid w:val="00F37C85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B2ECF18"/>
  <w15:docId w15:val="{E0294A71-20B0-4F24-BBC9-2EF1B5A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1532"/>
    <w:pPr>
      <w:tabs>
        <w:tab w:val="left" w:pos="450"/>
        <w:tab w:val="right" w:leader="dot" w:pos="9463"/>
      </w:tabs>
      <w:spacing w:after="240"/>
      <w:ind w:left="450" w:right="708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Radoslav Zhelyazov</cp:lastModifiedBy>
  <cp:revision>7</cp:revision>
  <dcterms:created xsi:type="dcterms:W3CDTF">2023-02-17T12:03:00Z</dcterms:created>
  <dcterms:modified xsi:type="dcterms:W3CDTF">2023-02-17T13:17:00Z</dcterms:modified>
</cp:coreProperties>
</file>